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4124"/>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ascii="宋体" w:hAnsi="宋体" w:eastAsia="宋体" w:cstheme="minorBidi"/>
              <w:kern w:val="2"/>
              <w:sz w:val="21"/>
              <w:szCs w:val="24"/>
              <w:lang w:val="en-US" w:eastAsia="zh-CN" w:bidi="ar-SA"/>
            </w:rPr>
            <w:fldChar w:fldCharType="begin"/>
          </w:r>
          <w:r>
            <w:rPr>
              <w:rFonts w:ascii="宋体" w:hAnsi="宋体" w:eastAsia="宋体" w:cstheme="minorBidi"/>
              <w:kern w:val="2"/>
              <w:sz w:val="21"/>
              <w:szCs w:val="24"/>
              <w:lang w:val="en-US" w:eastAsia="zh-CN" w:bidi="ar-SA"/>
            </w:rPr>
            <w:instrText xml:space="preserve">TOC \o "1-3" \h \u </w:instrText>
          </w:r>
          <w:r>
            <w:rPr>
              <w:rFonts w:ascii="宋体" w:hAnsi="宋体" w:eastAsia="宋体" w:cstheme="minorBidi"/>
              <w:kern w:val="2"/>
              <w:sz w:val="21"/>
              <w:szCs w:val="24"/>
              <w:lang w:val="en-US" w:eastAsia="zh-CN" w:bidi="ar-SA"/>
            </w:rPr>
            <w:fldChar w:fldCharType="separate"/>
          </w: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_Toc28797 </w:instrText>
          </w:r>
          <w:r>
            <w:rPr>
              <w:rFonts w:ascii="宋体" w:hAnsi="宋体" w:eastAsia="宋体" w:cstheme="minorBidi"/>
              <w:kern w:val="2"/>
              <w:szCs w:val="24"/>
              <w:lang w:val="en-US" w:eastAsia="zh-CN" w:bidi="ar-SA"/>
            </w:rPr>
            <w:fldChar w:fldCharType="separate"/>
          </w:r>
          <w:r>
            <w:rPr>
              <w:rFonts w:hint="eastAsia"/>
              <w:bCs/>
              <w:szCs w:val="32"/>
              <w:lang w:val="en-US" w:eastAsia="zh-CN"/>
            </w:rPr>
            <w:t>1. 系统功能需求</w:t>
          </w:r>
          <w:sdt>
            <w:sdtPr>
              <w:rPr>
                <w:rFonts w:ascii="宋体" w:hAnsi="宋体" w:eastAsia="宋体" w:cstheme="minorBidi"/>
                <w:kern w:val="2"/>
                <w:szCs w:val="24"/>
                <w:lang w:val="en-US" w:eastAsia="zh-CN" w:bidi="ar-SA"/>
              </w:rPr>
              <w:id w:val="147464506"/>
              <w15:color w:val="DBDBDB"/>
              <w:docPartObj>
                <w:docPartGallery w:val="Table of Contents"/>
                <w:docPartUnique/>
              </w:docPartObj>
            </w:sdtPr>
            <w:sdtEndPr>
              <w:rPr>
                <w:rFonts w:hint="eastAsia" w:asciiTheme="minorHAnsi" w:hAnsiTheme="minorHAnsi" w:eastAsiaTheme="minorEastAsia" w:cstheme="minorBidi"/>
                <w:bCs/>
                <w:kern w:val="2"/>
                <w:szCs w:val="32"/>
                <w:lang w:val="en-US" w:eastAsia="zh-CN" w:bidi="ar-SA"/>
              </w:rPr>
            </w:sdtEndPr>
            <w:sdtContent/>
          </w:sdt>
          <w:r>
            <w:tab/>
          </w:r>
          <w:r>
            <w:fldChar w:fldCharType="begin"/>
          </w:r>
          <w:r>
            <w:instrText xml:space="preserve"> PAGEREF _Toc28797 \h </w:instrText>
          </w:r>
          <w:r>
            <w:fldChar w:fldCharType="separate"/>
          </w:r>
          <w:r>
            <w:t>1</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_Toc29001 </w:instrText>
          </w:r>
          <w:r>
            <w:rPr>
              <w:rFonts w:ascii="宋体" w:hAnsi="宋体" w:eastAsia="宋体" w:cstheme="minorBidi"/>
              <w:kern w:val="2"/>
              <w:szCs w:val="24"/>
              <w:lang w:val="en-US" w:eastAsia="zh-CN" w:bidi="ar-SA"/>
            </w:rPr>
            <w:fldChar w:fldCharType="separate"/>
          </w:r>
          <w:r>
            <w:rPr>
              <w:rFonts w:hint="eastAsia"/>
              <w:bCs/>
              <w:szCs w:val="32"/>
              <w:lang w:val="en-US" w:eastAsia="zh-CN"/>
            </w:rPr>
            <w:t>1.1获取/查询网元</w:t>
          </w:r>
          <w:r>
            <w:tab/>
          </w:r>
          <w:r>
            <w:fldChar w:fldCharType="begin"/>
          </w:r>
          <w:r>
            <w:instrText xml:space="preserve"> PAGEREF _Toc29001 \h </w:instrText>
          </w:r>
          <w:r>
            <w:fldChar w:fldCharType="separate"/>
          </w:r>
          <w:r>
            <w:t>1</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_Toc27405 </w:instrText>
          </w:r>
          <w:r>
            <w:rPr>
              <w:rFonts w:ascii="宋体" w:hAnsi="宋体" w:eastAsia="宋体" w:cstheme="minorBidi"/>
              <w:kern w:val="2"/>
              <w:szCs w:val="24"/>
              <w:lang w:val="en-US" w:eastAsia="zh-CN" w:bidi="ar-SA"/>
            </w:rPr>
            <w:fldChar w:fldCharType="separate"/>
          </w:r>
          <w:r>
            <w:rPr>
              <w:rFonts w:hint="eastAsia"/>
              <w:bCs/>
              <w:szCs w:val="32"/>
              <w:lang w:val="en-US" w:eastAsia="zh-CN"/>
            </w:rPr>
            <w:t>1.2 TDM端口查询和配置</w:t>
          </w:r>
          <w:r>
            <w:tab/>
          </w:r>
          <w:r>
            <w:fldChar w:fldCharType="begin"/>
          </w:r>
          <w:r>
            <w:instrText xml:space="preserve"> PAGEREF _Toc27405 \h </w:instrText>
          </w:r>
          <w:r>
            <w:fldChar w:fldCharType="separate"/>
          </w:r>
          <w:r>
            <w:t>2</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_Toc21245 </w:instrText>
          </w:r>
          <w:r>
            <w:rPr>
              <w:rFonts w:ascii="宋体" w:hAnsi="宋体" w:eastAsia="宋体" w:cstheme="minorBidi"/>
              <w:kern w:val="2"/>
              <w:szCs w:val="24"/>
              <w:lang w:val="en-US" w:eastAsia="zh-CN" w:bidi="ar-SA"/>
            </w:rPr>
            <w:fldChar w:fldCharType="separate"/>
          </w:r>
          <w:r>
            <w:rPr>
              <w:rFonts w:hint="eastAsia"/>
              <w:bCs/>
              <w:szCs w:val="32"/>
              <w:lang w:val="en-US" w:eastAsia="zh-CN"/>
            </w:rPr>
            <w:t>1.3以太网端口查询和配置</w:t>
          </w:r>
          <w:r>
            <w:tab/>
          </w:r>
          <w:r>
            <w:fldChar w:fldCharType="begin"/>
          </w:r>
          <w:r>
            <w:instrText xml:space="preserve"> PAGEREF _Toc21245 \h </w:instrText>
          </w:r>
          <w:r>
            <w:fldChar w:fldCharType="separate"/>
          </w:r>
          <w:r>
            <w:t>2</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_Toc32359 </w:instrText>
          </w:r>
          <w:r>
            <w:rPr>
              <w:rFonts w:ascii="宋体" w:hAnsi="宋体" w:eastAsia="宋体" w:cstheme="minorBidi"/>
              <w:kern w:val="2"/>
              <w:szCs w:val="24"/>
              <w:lang w:val="en-US" w:eastAsia="zh-CN" w:bidi="ar-SA"/>
            </w:rPr>
            <w:fldChar w:fldCharType="separate"/>
          </w:r>
          <w:r>
            <w:rPr>
              <w:rFonts w:hint="eastAsia"/>
              <w:bCs/>
              <w:szCs w:val="32"/>
              <w:lang w:val="en-US" w:eastAsia="zh-CN"/>
            </w:rPr>
            <w:t>1.4 FlexE网络配置和管理</w:t>
          </w:r>
          <w:r>
            <w:tab/>
          </w:r>
          <w:r>
            <w:fldChar w:fldCharType="begin"/>
          </w:r>
          <w:r>
            <w:instrText xml:space="preserve"> PAGEREF _Toc32359 \h </w:instrText>
          </w:r>
          <w:r>
            <w:fldChar w:fldCharType="separate"/>
          </w:r>
          <w:r>
            <w:t>3</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_Toc27045 </w:instrText>
          </w:r>
          <w:r>
            <w:rPr>
              <w:rFonts w:ascii="宋体" w:hAnsi="宋体" w:eastAsia="宋体" w:cstheme="minorBidi"/>
              <w:kern w:val="2"/>
              <w:szCs w:val="24"/>
              <w:lang w:val="en-US" w:eastAsia="zh-CN" w:bidi="ar-SA"/>
            </w:rPr>
            <w:fldChar w:fldCharType="separate"/>
          </w:r>
          <w:r>
            <w:rPr>
              <w:rFonts w:hint="eastAsia"/>
              <w:bCs/>
              <w:szCs w:val="32"/>
              <w:lang w:val="en-US" w:eastAsia="zh-CN"/>
            </w:rPr>
            <w:t>1.5 FlexE网络切片管理</w:t>
          </w:r>
          <w:r>
            <w:tab/>
          </w:r>
          <w:r>
            <w:fldChar w:fldCharType="begin"/>
          </w:r>
          <w:r>
            <w:instrText xml:space="preserve"> PAGEREF _Toc27045 \h </w:instrText>
          </w:r>
          <w:r>
            <w:fldChar w:fldCharType="separate"/>
          </w:r>
          <w:r>
            <w:t>4</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_Toc23016 </w:instrText>
          </w:r>
          <w:r>
            <w:rPr>
              <w:rFonts w:ascii="宋体" w:hAnsi="宋体" w:eastAsia="宋体" w:cstheme="minorBidi"/>
              <w:kern w:val="2"/>
              <w:szCs w:val="24"/>
              <w:lang w:val="en-US" w:eastAsia="zh-CN" w:bidi="ar-SA"/>
            </w:rPr>
            <w:fldChar w:fldCharType="separate"/>
          </w:r>
          <w:r>
            <w:rPr>
              <w:rFonts w:hint="eastAsia"/>
              <w:bCs/>
              <w:szCs w:val="32"/>
              <w:lang w:val="en-US" w:eastAsia="zh-CN"/>
            </w:rPr>
            <w:t>1.6拓扑视图</w:t>
          </w:r>
          <w:r>
            <w:tab/>
          </w:r>
          <w:r>
            <w:fldChar w:fldCharType="begin"/>
          </w:r>
          <w:r>
            <w:instrText xml:space="preserve"> PAGEREF _Toc23016 \h </w:instrText>
          </w:r>
          <w:r>
            <w:fldChar w:fldCharType="separate"/>
          </w:r>
          <w:r>
            <w:t>4</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_Toc17368 </w:instrText>
          </w:r>
          <w:r>
            <w:rPr>
              <w:rFonts w:ascii="宋体" w:hAnsi="宋体" w:eastAsia="宋体" w:cstheme="minorBidi"/>
              <w:kern w:val="2"/>
              <w:szCs w:val="24"/>
              <w:lang w:val="en-US" w:eastAsia="zh-CN" w:bidi="ar-SA"/>
            </w:rPr>
            <w:fldChar w:fldCharType="separate"/>
          </w:r>
          <w:r>
            <w:rPr>
              <w:rFonts w:hint="eastAsia"/>
              <w:bCs/>
              <w:szCs w:val="32"/>
              <w:lang w:val="en-US" w:eastAsia="zh-CN"/>
            </w:rPr>
            <w:t>1.7关键告警的上报和呈现</w:t>
          </w:r>
          <w:r>
            <w:tab/>
          </w:r>
          <w:r>
            <w:fldChar w:fldCharType="begin"/>
          </w:r>
          <w:r>
            <w:instrText xml:space="preserve"> PAGEREF _Toc17368 \h </w:instrText>
          </w:r>
          <w:r>
            <w:fldChar w:fldCharType="separate"/>
          </w:r>
          <w:r>
            <w:t>4</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_Toc9160 </w:instrText>
          </w:r>
          <w:r>
            <w:rPr>
              <w:rFonts w:ascii="宋体" w:hAnsi="宋体" w:eastAsia="宋体" w:cstheme="minorBidi"/>
              <w:kern w:val="2"/>
              <w:szCs w:val="24"/>
              <w:lang w:val="en-US" w:eastAsia="zh-CN" w:bidi="ar-SA"/>
            </w:rPr>
            <w:fldChar w:fldCharType="separate"/>
          </w:r>
          <w:r>
            <w:rPr>
              <w:rFonts w:hint="eastAsia"/>
              <w:bCs/>
              <w:szCs w:val="32"/>
              <w:lang w:val="en-US" w:eastAsia="zh-CN"/>
            </w:rPr>
            <w:t>1.7.1基础告警</w:t>
          </w:r>
          <w:r>
            <w:tab/>
          </w:r>
          <w:r>
            <w:fldChar w:fldCharType="begin"/>
          </w:r>
          <w:r>
            <w:instrText xml:space="preserve"> PAGEREF _Toc9160 \h </w:instrText>
          </w:r>
          <w:r>
            <w:fldChar w:fldCharType="separate"/>
          </w:r>
          <w:r>
            <w:t>4</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_Toc233 </w:instrText>
          </w:r>
          <w:r>
            <w:rPr>
              <w:rFonts w:ascii="宋体" w:hAnsi="宋体" w:eastAsia="宋体" w:cstheme="minorBidi"/>
              <w:kern w:val="2"/>
              <w:szCs w:val="24"/>
              <w:lang w:val="en-US" w:eastAsia="zh-CN" w:bidi="ar-SA"/>
            </w:rPr>
            <w:fldChar w:fldCharType="separate"/>
          </w:r>
          <w:r>
            <w:rPr>
              <w:rFonts w:hint="eastAsia"/>
              <w:bCs/>
              <w:szCs w:val="32"/>
              <w:lang w:val="en-US" w:eastAsia="zh-CN"/>
            </w:rPr>
            <w:t>1.7.2 FlexE层的告警</w:t>
          </w:r>
          <w:r>
            <w:tab/>
          </w:r>
          <w:r>
            <w:fldChar w:fldCharType="begin"/>
          </w:r>
          <w:r>
            <w:instrText xml:space="preserve"> PAGEREF _Toc233 \h </w:instrText>
          </w:r>
          <w:r>
            <w:fldChar w:fldCharType="separate"/>
          </w:r>
          <w:r>
            <w:t>5</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_Toc12325 </w:instrText>
          </w:r>
          <w:r>
            <w:rPr>
              <w:rFonts w:ascii="宋体" w:hAnsi="宋体" w:eastAsia="宋体" w:cstheme="minorBidi"/>
              <w:kern w:val="2"/>
              <w:szCs w:val="24"/>
              <w:lang w:val="en-US" w:eastAsia="zh-CN" w:bidi="ar-SA"/>
            </w:rPr>
            <w:fldChar w:fldCharType="separate"/>
          </w:r>
          <w:r>
            <w:rPr>
              <w:rFonts w:hint="eastAsia"/>
              <w:bCs/>
              <w:szCs w:val="32"/>
              <w:lang w:val="en-US" w:eastAsia="zh-CN"/>
            </w:rPr>
            <w:t>1.8性能监测</w:t>
          </w:r>
          <w:r>
            <w:tab/>
          </w:r>
          <w:r>
            <w:fldChar w:fldCharType="begin"/>
          </w:r>
          <w:r>
            <w:instrText xml:space="preserve"> PAGEREF _Toc12325 \h </w:instrText>
          </w:r>
          <w:r>
            <w:fldChar w:fldCharType="separate"/>
          </w:r>
          <w:r>
            <w:t>5</w:t>
          </w:r>
          <w:r>
            <w:fldChar w:fldCharType="end"/>
          </w:r>
          <w:r>
            <w:rPr>
              <w:rFonts w:ascii="宋体" w:hAnsi="宋体" w:eastAsia="宋体" w:cstheme="minorBidi"/>
              <w:kern w:val="2"/>
              <w:szCs w:val="24"/>
              <w:lang w:val="en-US" w:eastAsia="zh-CN" w:bidi="ar-SA"/>
            </w:rPr>
            <w:fldChar w:fldCharType="end"/>
          </w:r>
        </w:p>
        <w:p>
          <w:pPr>
            <w:pStyle w:val="8"/>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_Toc22087 </w:instrText>
          </w:r>
          <w:r>
            <w:rPr>
              <w:rFonts w:ascii="宋体" w:hAnsi="宋体" w:eastAsia="宋体" w:cstheme="minorBidi"/>
              <w:kern w:val="2"/>
              <w:szCs w:val="24"/>
              <w:lang w:val="en-US" w:eastAsia="zh-CN" w:bidi="ar-SA"/>
            </w:rPr>
            <w:fldChar w:fldCharType="separate"/>
          </w:r>
          <w:r>
            <w:rPr>
              <w:rFonts w:hint="eastAsia"/>
              <w:bCs/>
              <w:szCs w:val="32"/>
              <w:lang w:val="en-US" w:eastAsia="zh-CN"/>
            </w:rPr>
            <w:t>2. FlexE网络切片信息模型</w:t>
          </w:r>
          <w:r>
            <w:tab/>
          </w:r>
          <w:r>
            <w:fldChar w:fldCharType="begin"/>
          </w:r>
          <w:r>
            <w:instrText xml:space="preserve"> PAGEREF _Toc22087 \h </w:instrText>
          </w:r>
          <w:r>
            <w:fldChar w:fldCharType="separate"/>
          </w:r>
          <w:r>
            <w:t>5</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_Toc29007 </w:instrText>
          </w:r>
          <w:r>
            <w:rPr>
              <w:rFonts w:ascii="宋体" w:hAnsi="宋体" w:eastAsia="宋体" w:cstheme="minorBidi"/>
              <w:kern w:val="2"/>
              <w:szCs w:val="24"/>
              <w:lang w:val="en-US" w:eastAsia="zh-CN" w:bidi="ar-SA"/>
            </w:rPr>
            <w:fldChar w:fldCharType="separate"/>
          </w:r>
          <w:r>
            <w:rPr>
              <w:rFonts w:hint="eastAsia"/>
              <w:bCs/>
              <w:szCs w:val="32"/>
              <w:lang w:val="en-US" w:eastAsia="zh-CN"/>
            </w:rPr>
            <w:t>2.1信息模型结构图</w:t>
          </w:r>
          <w:r>
            <w:tab/>
          </w:r>
          <w:r>
            <w:fldChar w:fldCharType="begin"/>
          </w:r>
          <w:r>
            <w:instrText xml:space="preserve"> PAGEREF _Toc29007 \h </w:instrText>
          </w:r>
          <w:r>
            <w:fldChar w:fldCharType="separate"/>
          </w:r>
          <w:r>
            <w:t>5</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_Toc15641 </w:instrText>
          </w:r>
          <w:r>
            <w:rPr>
              <w:rFonts w:ascii="宋体" w:hAnsi="宋体" w:eastAsia="宋体" w:cstheme="minorBidi"/>
              <w:kern w:val="2"/>
              <w:szCs w:val="24"/>
              <w:lang w:val="en-US" w:eastAsia="zh-CN" w:bidi="ar-SA"/>
            </w:rPr>
            <w:fldChar w:fldCharType="separate"/>
          </w:r>
          <w:r>
            <w:rPr>
              <w:rFonts w:hint="eastAsia"/>
              <w:bCs/>
              <w:szCs w:val="32"/>
              <w:lang w:val="en-US" w:eastAsia="zh-CN"/>
            </w:rPr>
            <w:t>2.2对象属性列表</w:t>
          </w:r>
          <w:r>
            <w:tab/>
          </w:r>
          <w:r>
            <w:fldChar w:fldCharType="begin"/>
          </w:r>
          <w:r>
            <w:instrText xml:space="preserve"> PAGEREF _Toc15641 \h </w:instrText>
          </w:r>
          <w:r>
            <w:fldChar w:fldCharType="separate"/>
          </w:r>
          <w:r>
            <w:t>7</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_Toc29574 </w:instrText>
          </w:r>
          <w:r>
            <w:rPr>
              <w:rFonts w:ascii="宋体" w:hAnsi="宋体" w:eastAsia="宋体" w:cstheme="minorBidi"/>
              <w:kern w:val="2"/>
              <w:szCs w:val="24"/>
              <w:lang w:val="en-US" w:eastAsia="zh-CN" w:bidi="ar-SA"/>
            </w:rPr>
            <w:fldChar w:fldCharType="separate"/>
          </w:r>
          <w:r>
            <w:rPr>
              <w:rFonts w:hint="eastAsia"/>
              <w:bCs/>
              <w:szCs w:val="32"/>
              <w:lang w:val="en-US" w:eastAsia="zh-CN"/>
            </w:rPr>
            <w:t>2.2.1网络（Network）</w:t>
          </w:r>
          <w:r>
            <w:tab/>
          </w:r>
          <w:r>
            <w:fldChar w:fldCharType="begin"/>
          </w:r>
          <w:r>
            <w:instrText xml:space="preserve"> PAGEREF _Toc29574 \h </w:instrText>
          </w:r>
          <w:r>
            <w:fldChar w:fldCharType="separate"/>
          </w:r>
          <w:r>
            <w:t>7</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_Toc29068 </w:instrText>
          </w:r>
          <w:r>
            <w:rPr>
              <w:rFonts w:ascii="宋体" w:hAnsi="宋体" w:eastAsia="宋体" w:cstheme="minorBidi"/>
              <w:kern w:val="2"/>
              <w:szCs w:val="24"/>
              <w:lang w:val="en-US" w:eastAsia="zh-CN" w:bidi="ar-SA"/>
            </w:rPr>
            <w:fldChar w:fldCharType="separate"/>
          </w:r>
          <w:r>
            <w:rPr>
              <w:rFonts w:hint="eastAsia"/>
              <w:bCs/>
              <w:szCs w:val="32"/>
              <w:lang w:val="en-US" w:eastAsia="zh-CN"/>
            </w:rPr>
            <w:t>2.2.2网络切片子网（Network_Slice_Subnet）</w:t>
          </w:r>
          <w:r>
            <w:tab/>
          </w:r>
          <w:r>
            <w:fldChar w:fldCharType="begin"/>
          </w:r>
          <w:r>
            <w:instrText xml:space="preserve"> PAGEREF _Toc29068 \h </w:instrText>
          </w:r>
          <w:r>
            <w:fldChar w:fldCharType="separate"/>
          </w:r>
          <w:r>
            <w:t>7</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_Toc1928 </w:instrText>
          </w:r>
          <w:r>
            <w:rPr>
              <w:rFonts w:ascii="宋体" w:hAnsi="宋体" w:eastAsia="宋体" w:cstheme="minorBidi"/>
              <w:kern w:val="2"/>
              <w:szCs w:val="24"/>
              <w:lang w:val="en-US" w:eastAsia="zh-CN" w:bidi="ar-SA"/>
            </w:rPr>
            <w:fldChar w:fldCharType="separate"/>
          </w:r>
          <w:r>
            <w:rPr>
              <w:rFonts w:hint="eastAsia"/>
              <w:bCs/>
              <w:szCs w:val="32"/>
              <w:lang w:val="en-US" w:eastAsia="zh-CN"/>
            </w:rPr>
            <w:t>2.2.3切片特征（Characteristics_Of_Slice）</w:t>
          </w:r>
          <w:r>
            <w:tab/>
          </w:r>
          <w:r>
            <w:fldChar w:fldCharType="begin"/>
          </w:r>
          <w:r>
            <w:instrText xml:space="preserve"> PAGEREF _Toc1928 \h </w:instrText>
          </w:r>
          <w:r>
            <w:fldChar w:fldCharType="separate"/>
          </w:r>
          <w:r>
            <w:t>8</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_Toc31137 </w:instrText>
          </w:r>
          <w:r>
            <w:rPr>
              <w:rFonts w:ascii="宋体" w:hAnsi="宋体" w:eastAsia="宋体" w:cstheme="minorBidi"/>
              <w:kern w:val="2"/>
              <w:szCs w:val="24"/>
              <w:lang w:val="en-US" w:eastAsia="zh-CN" w:bidi="ar-SA"/>
            </w:rPr>
            <w:fldChar w:fldCharType="separate"/>
          </w:r>
          <w:r>
            <w:rPr>
              <w:rFonts w:hint="eastAsia"/>
              <w:bCs/>
              <w:szCs w:val="32"/>
              <w:lang w:val="en-US" w:eastAsia="zh-CN"/>
            </w:rPr>
            <w:t>2.2.4 FlexE设备（FlexE_Devices）</w:t>
          </w:r>
          <w:r>
            <w:tab/>
          </w:r>
          <w:r>
            <w:fldChar w:fldCharType="begin"/>
          </w:r>
          <w:r>
            <w:instrText xml:space="preserve"> PAGEREF _Toc31137 \h </w:instrText>
          </w:r>
          <w:r>
            <w:fldChar w:fldCharType="separate"/>
          </w:r>
          <w:r>
            <w:t>8</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_Toc6810 </w:instrText>
          </w:r>
          <w:r>
            <w:rPr>
              <w:rFonts w:ascii="宋体" w:hAnsi="宋体" w:eastAsia="宋体" w:cstheme="minorBidi"/>
              <w:kern w:val="2"/>
              <w:szCs w:val="24"/>
              <w:lang w:val="en-US" w:eastAsia="zh-CN" w:bidi="ar-SA"/>
            </w:rPr>
            <w:fldChar w:fldCharType="separate"/>
          </w:r>
          <w:r>
            <w:rPr>
              <w:rFonts w:hint="eastAsia"/>
              <w:bCs/>
              <w:szCs w:val="32"/>
              <w:lang w:val="en-US" w:eastAsia="zh-CN"/>
            </w:rPr>
            <w:t>2.2.5 FlexE客户端（FlexE_Client）</w:t>
          </w:r>
          <w:r>
            <w:tab/>
          </w:r>
          <w:r>
            <w:fldChar w:fldCharType="begin"/>
          </w:r>
          <w:r>
            <w:instrText xml:space="preserve"> PAGEREF _Toc6810 \h </w:instrText>
          </w:r>
          <w:r>
            <w:fldChar w:fldCharType="separate"/>
          </w:r>
          <w:r>
            <w:t>9</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_Toc22416 </w:instrText>
          </w:r>
          <w:r>
            <w:rPr>
              <w:rFonts w:ascii="宋体" w:hAnsi="宋体" w:eastAsia="宋体" w:cstheme="minorBidi"/>
              <w:kern w:val="2"/>
              <w:szCs w:val="24"/>
              <w:lang w:val="en-US" w:eastAsia="zh-CN" w:bidi="ar-SA"/>
            </w:rPr>
            <w:fldChar w:fldCharType="separate"/>
          </w:r>
          <w:r>
            <w:rPr>
              <w:rFonts w:hint="eastAsia"/>
              <w:bCs/>
              <w:szCs w:val="32"/>
              <w:lang w:val="en-US" w:eastAsia="zh-CN"/>
            </w:rPr>
            <w:t>2.2.6 FlexE PHY（FlexE_PHY）</w:t>
          </w:r>
          <w:r>
            <w:tab/>
          </w:r>
          <w:r>
            <w:fldChar w:fldCharType="begin"/>
          </w:r>
          <w:r>
            <w:instrText xml:space="preserve"> PAGEREF _Toc22416 \h </w:instrText>
          </w:r>
          <w:r>
            <w:fldChar w:fldCharType="separate"/>
          </w:r>
          <w:r>
            <w:t>9</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_Toc28671 </w:instrText>
          </w:r>
          <w:r>
            <w:rPr>
              <w:rFonts w:ascii="宋体" w:hAnsi="宋体" w:eastAsia="宋体" w:cstheme="minorBidi"/>
              <w:kern w:val="2"/>
              <w:szCs w:val="24"/>
              <w:lang w:val="en-US" w:eastAsia="zh-CN" w:bidi="ar-SA"/>
            </w:rPr>
            <w:fldChar w:fldCharType="separate"/>
          </w:r>
          <w:r>
            <w:rPr>
              <w:rFonts w:hint="eastAsia"/>
              <w:bCs/>
              <w:szCs w:val="32"/>
              <w:lang w:val="en-US" w:eastAsia="zh-CN"/>
            </w:rPr>
            <w:t>2.2.7 FlexE组（FlexE_Group）</w:t>
          </w:r>
          <w:r>
            <w:tab/>
          </w:r>
          <w:r>
            <w:fldChar w:fldCharType="begin"/>
          </w:r>
          <w:r>
            <w:instrText xml:space="preserve"> PAGEREF _Toc28671 \h </w:instrText>
          </w:r>
          <w:r>
            <w:fldChar w:fldCharType="separate"/>
          </w:r>
          <w:r>
            <w:t>10</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_Toc27626 </w:instrText>
          </w:r>
          <w:r>
            <w:rPr>
              <w:rFonts w:ascii="宋体" w:hAnsi="宋体" w:eastAsia="宋体" w:cstheme="minorBidi"/>
              <w:kern w:val="2"/>
              <w:szCs w:val="24"/>
              <w:lang w:val="en-US" w:eastAsia="zh-CN" w:bidi="ar-SA"/>
            </w:rPr>
            <w:fldChar w:fldCharType="separate"/>
          </w:r>
          <w:r>
            <w:rPr>
              <w:rFonts w:hint="eastAsia"/>
              <w:bCs/>
              <w:szCs w:val="32"/>
              <w:lang w:val="en-US" w:eastAsia="zh-CN"/>
            </w:rPr>
            <w:t>2.2.8 FlexE时隙（FlexE_Slot）</w:t>
          </w:r>
          <w:r>
            <w:tab/>
          </w:r>
          <w:r>
            <w:fldChar w:fldCharType="begin"/>
          </w:r>
          <w:r>
            <w:instrText xml:space="preserve"> PAGEREF _Toc27626 \h </w:instrText>
          </w:r>
          <w:r>
            <w:fldChar w:fldCharType="separate"/>
          </w:r>
          <w:r>
            <w:t>10</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_Toc20214 </w:instrText>
          </w:r>
          <w:r>
            <w:rPr>
              <w:rFonts w:ascii="宋体" w:hAnsi="宋体" w:eastAsia="宋体" w:cstheme="minorBidi"/>
              <w:kern w:val="2"/>
              <w:szCs w:val="24"/>
              <w:lang w:val="en-US" w:eastAsia="zh-CN" w:bidi="ar-SA"/>
            </w:rPr>
            <w:fldChar w:fldCharType="separate"/>
          </w:r>
          <w:r>
            <w:rPr>
              <w:rFonts w:hint="eastAsia"/>
              <w:bCs/>
              <w:szCs w:val="32"/>
              <w:lang w:val="en-US" w:eastAsia="zh-CN"/>
            </w:rPr>
            <w:t>2.2.9 FlexE时隙分配表（FlexE_Calendar）</w:t>
          </w:r>
          <w:r>
            <w:tab/>
          </w:r>
          <w:r>
            <w:fldChar w:fldCharType="begin"/>
          </w:r>
          <w:r>
            <w:instrText xml:space="preserve"> PAGEREF _Toc20214 \h </w:instrText>
          </w:r>
          <w:r>
            <w:fldChar w:fldCharType="separate"/>
          </w:r>
          <w:r>
            <w:t>11</w:t>
          </w:r>
          <w:r>
            <w:fldChar w:fldCharType="end"/>
          </w:r>
          <w:r>
            <w:rPr>
              <w:rFonts w:ascii="宋体" w:hAnsi="宋体" w:eastAsia="宋体" w:cstheme="minorBidi"/>
              <w:kern w:val="2"/>
              <w:szCs w:val="24"/>
              <w:lang w:val="en-US" w:eastAsia="zh-CN" w:bidi="ar-SA"/>
            </w:rPr>
            <w:fldChar w:fldCharType="end"/>
          </w:r>
        </w:p>
        <w:p>
          <w:pPr>
            <w:pStyle w:val="5"/>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_Toc28192 </w:instrText>
          </w:r>
          <w:r>
            <w:rPr>
              <w:rFonts w:ascii="宋体" w:hAnsi="宋体" w:eastAsia="宋体" w:cstheme="minorBidi"/>
              <w:kern w:val="2"/>
              <w:szCs w:val="24"/>
              <w:lang w:val="en-US" w:eastAsia="zh-CN" w:bidi="ar-SA"/>
            </w:rPr>
            <w:fldChar w:fldCharType="separate"/>
          </w:r>
          <w:r>
            <w:rPr>
              <w:rFonts w:hint="eastAsia"/>
              <w:bCs/>
              <w:szCs w:val="32"/>
              <w:lang w:val="en-US" w:eastAsia="zh-CN"/>
            </w:rPr>
            <w:t>2.2.10 FlexE子时隙分配表（FlexE_Sub_Calendar）</w:t>
          </w:r>
          <w:r>
            <w:tab/>
          </w:r>
          <w:r>
            <w:fldChar w:fldCharType="begin"/>
          </w:r>
          <w:r>
            <w:instrText xml:space="preserve"> PAGEREF _Toc28192 \h </w:instrText>
          </w:r>
          <w:r>
            <w:fldChar w:fldCharType="separate"/>
          </w:r>
          <w:r>
            <w:t>11</w:t>
          </w:r>
          <w:r>
            <w:fldChar w:fldCharType="end"/>
          </w:r>
          <w:r>
            <w:rPr>
              <w:rFonts w:ascii="宋体" w:hAnsi="宋体" w:eastAsia="宋体" w:cstheme="minorBidi"/>
              <w:kern w:val="2"/>
              <w:szCs w:val="24"/>
              <w:lang w:val="en-US" w:eastAsia="zh-CN" w:bidi="ar-SA"/>
            </w:rPr>
            <w:fldChar w:fldCharType="end"/>
          </w:r>
        </w:p>
        <w:p>
          <w:pPr>
            <w:pStyle w:val="8"/>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_Toc4520 </w:instrText>
          </w:r>
          <w:r>
            <w:rPr>
              <w:rFonts w:ascii="宋体" w:hAnsi="宋体" w:eastAsia="宋体" w:cstheme="minorBidi"/>
              <w:kern w:val="2"/>
              <w:szCs w:val="24"/>
              <w:lang w:val="en-US" w:eastAsia="zh-CN" w:bidi="ar-SA"/>
            </w:rPr>
            <w:fldChar w:fldCharType="separate"/>
          </w:r>
          <w:r>
            <w:rPr>
              <w:rFonts w:hint="eastAsia"/>
              <w:bCs/>
              <w:szCs w:val="32"/>
              <w:lang w:val="en-US" w:eastAsia="zh-CN"/>
            </w:rPr>
            <w:t>3. 网络切片管理流程</w:t>
          </w:r>
          <w:r>
            <w:tab/>
          </w:r>
          <w:r>
            <w:fldChar w:fldCharType="begin"/>
          </w:r>
          <w:r>
            <w:instrText xml:space="preserve"> PAGEREF _Toc4520 \h </w:instrText>
          </w:r>
          <w:r>
            <w:fldChar w:fldCharType="separate"/>
          </w:r>
          <w:r>
            <w:t>12</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_Toc22058 </w:instrText>
          </w:r>
          <w:r>
            <w:rPr>
              <w:rFonts w:ascii="宋体" w:hAnsi="宋体" w:eastAsia="宋体" w:cstheme="minorBidi"/>
              <w:kern w:val="2"/>
              <w:szCs w:val="24"/>
              <w:lang w:val="en-US" w:eastAsia="zh-CN" w:bidi="ar-SA"/>
            </w:rPr>
            <w:fldChar w:fldCharType="separate"/>
          </w:r>
          <w:r>
            <w:rPr>
              <w:rFonts w:hint="eastAsia"/>
              <w:bCs/>
              <w:szCs w:val="32"/>
              <w:lang w:val="en-US" w:eastAsia="zh-CN"/>
            </w:rPr>
            <w:t>3.1管理流程说明</w:t>
          </w:r>
          <w:r>
            <w:tab/>
          </w:r>
          <w:r>
            <w:fldChar w:fldCharType="begin"/>
          </w:r>
          <w:r>
            <w:instrText xml:space="preserve"> PAGEREF _Toc22058 \h </w:instrText>
          </w:r>
          <w:r>
            <w:fldChar w:fldCharType="separate"/>
          </w:r>
          <w:r>
            <w:t>12</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_Toc9409 </w:instrText>
          </w:r>
          <w:r>
            <w:rPr>
              <w:rFonts w:ascii="宋体" w:hAnsi="宋体" w:eastAsia="宋体" w:cstheme="minorBidi"/>
              <w:kern w:val="2"/>
              <w:szCs w:val="24"/>
              <w:lang w:val="en-US" w:eastAsia="zh-CN" w:bidi="ar-SA"/>
            </w:rPr>
            <w:fldChar w:fldCharType="separate"/>
          </w:r>
          <w:r>
            <w:rPr>
              <w:rFonts w:hint="eastAsia"/>
              <w:bCs/>
              <w:szCs w:val="32"/>
              <w:lang w:val="en-US" w:eastAsia="zh-CN"/>
            </w:rPr>
            <w:t>3.2切片规划管理</w:t>
          </w:r>
          <w:r>
            <w:tab/>
          </w:r>
          <w:r>
            <w:fldChar w:fldCharType="begin"/>
          </w:r>
          <w:r>
            <w:instrText xml:space="preserve"> PAGEREF _Toc9409 \h </w:instrText>
          </w:r>
          <w:r>
            <w:fldChar w:fldCharType="separate"/>
          </w:r>
          <w:r>
            <w:t>12</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_Toc10325 </w:instrText>
          </w:r>
          <w:r>
            <w:rPr>
              <w:rFonts w:ascii="宋体" w:hAnsi="宋体" w:eastAsia="宋体" w:cstheme="minorBidi"/>
              <w:kern w:val="2"/>
              <w:szCs w:val="24"/>
              <w:lang w:val="en-US" w:eastAsia="zh-CN" w:bidi="ar-SA"/>
            </w:rPr>
            <w:fldChar w:fldCharType="separate"/>
          </w:r>
          <w:r>
            <w:rPr>
              <w:rFonts w:hint="eastAsia"/>
              <w:bCs/>
              <w:szCs w:val="32"/>
              <w:lang w:val="en-US" w:eastAsia="zh-CN"/>
            </w:rPr>
            <w:t>3.3切片模板管理</w:t>
          </w:r>
          <w:r>
            <w:tab/>
          </w:r>
          <w:r>
            <w:fldChar w:fldCharType="begin"/>
          </w:r>
          <w:r>
            <w:instrText xml:space="preserve"> PAGEREF _Toc10325 \h </w:instrText>
          </w:r>
          <w:r>
            <w:fldChar w:fldCharType="separate"/>
          </w:r>
          <w:r>
            <w:t>13</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_Toc17534 </w:instrText>
          </w:r>
          <w:r>
            <w:rPr>
              <w:rFonts w:ascii="宋体" w:hAnsi="宋体" w:eastAsia="宋体" w:cstheme="minorBidi"/>
              <w:kern w:val="2"/>
              <w:szCs w:val="24"/>
              <w:lang w:val="en-US" w:eastAsia="zh-CN" w:bidi="ar-SA"/>
            </w:rPr>
            <w:fldChar w:fldCharType="separate"/>
          </w:r>
          <w:r>
            <w:rPr>
              <w:rFonts w:hint="eastAsia"/>
              <w:bCs/>
              <w:szCs w:val="32"/>
              <w:lang w:val="en-US" w:eastAsia="zh-CN"/>
            </w:rPr>
            <w:t>3.4切片开通</w:t>
          </w:r>
          <w:r>
            <w:tab/>
          </w:r>
          <w:r>
            <w:fldChar w:fldCharType="begin"/>
          </w:r>
          <w:r>
            <w:instrText xml:space="preserve"> PAGEREF _Toc17534 \h </w:instrText>
          </w:r>
          <w:r>
            <w:fldChar w:fldCharType="separate"/>
          </w:r>
          <w:r>
            <w:t>14</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_Toc23680 </w:instrText>
          </w:r>
          <w:r>
            <w:rPr>
              <w:rFonts w:ascii="宋体" w:hAnsi="宋体" w:eastAsia="宋体" w:cstheme="minorBidi"/>
              <w:kern w:val="2"/>
              <w:szCs w:val="24"/>
              <w:lang w:val="en-US" w:eastAsia="zh-CN" w:bidi="ar-SA"/>
            </w:rPr>
            <w:fldChar w:fldCharType="separate"/>
          </w:r>
          <w:r>
            <w:rPr>
              <w:rFonts w:hint="eastAsia"/>
              <w:bCs/>
              <w:szCs w:val="32"/>
              <w:lang w:val="en-US" w:eastAsia="zh-CN"/>
            </w:rPr>
            <w:t>3.5切片更新</w:t>
          </w:r>
          <w:r>
            <w:tab/>
          </w:r>
          <w:r>
            <w:fldChar w:fldCharType="begin"/>
          </w:r>
          <w:r>
            <w:instrText xml:space="preserve"> PAGEREF _Toc23680 \h </w:instrText>
          </w:r>
          <w:r>
            <w:fldChar w:fldCharType="separate"/>
          </w:r>
          <w:r>
            <w:t>15</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_Toc27510 </w:instrText>
          </w:r>
          <w:r>
            <w:rPr>
              <w:rFonts w:ascii="宋体" w:hAnsi="宋体" w:eastAsia="宋体" w:cstheme="minorBidi"/>
              <w:kern w:val="2"/>
              <w:szCs w:val="24"/>
              <w:lang w:val="en-US" w:eastAsia="zh-CN" w:bidi="ar-SA"/>
            </w:rPr>
            <w:fldChar w:fldCharType="separate"/>
          </w:r>
          <w:r>
            <w:rPr>
              <w:rFonts w:hint="eastAsia"/>
              <w:bCs/>
              <w:szCs w:val="32"/>
              <w:lang w:val="en-US" w:eastAsia="zh-CN"/>
            </w:rPr>
            <w:t>3.6切片查询</w:t>
          </w:r>
          <w:r>
            <w:tab/>
          </w:r>
          <w:r>
            <w:fldChar w:fldCharType="begin"/>
          </w:r>
          <w:r>
            <w:instrText xml:space="preserve"> PAGEREF _Toc27510 \h </w:instrText>
          </w:r>
          <w:r>
            <w:fldChar w:fldCharType="separate"/>
          </w:r>
          <w:r>
            <w:t>16</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_Toc9300 </w:instrText>
          </w:r>
          <w:r>
            <w:rPr>
              <w:rFonts w:ascii="宋体" w:hAnsi="宋体" w:eastAsia="宋体" w:cstheme="minorBidi"/>
              <w:kern w:val="2"/>
              <w:szCs w:val="24"/>
              <w:lang w:val="en-US" w:eastAsia="zh-CN" w:bidi="ar-SA"/>
            </w:rPr>
            <w:fldChar w:fldCharType="separate"/>
          </w:r>
          <w:r>
            <w:rPr>
              <w:rFonts w:hint="eastAsia"/>
              <w:bCs/>
              <w:szCs w:val="32"/>
              <w:lang w:val="en-US" w:eastAsia="zh-CN"/>
            </w:rPr>
            <w:t>3.7切片性能管理</w:t>
          </w:r>
          <w:r>
            <w:tab/>
          </w:r>
          <w:r>
            <w:fldChar w:fldCharType="begin"/>
          </w:r>
          <w:r>
            <w:instrText xml:space="preserve"> PAGEREF _Toc9300 \h </w:instrText>
          </w:r>
          <w:r>
            <w:fldChar w:fldCharType="separate"/>
          </w:r>
          <w:r>
            <w:t>16</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_Toc18539 </w:instrText>
          </w:r>
          <w:r>
            <w:rPr>
              <w:rFonts w:ascii="宋体" w:hAnsi="宋体" w:eastAsia="宋体" w:cstheme="minorBidi"/>
              <w:kern w:val="2"/>
              <w:szCs w:val="24"/>
              <w:lang w:val="en-US" w:eastAsia="zh-CN" w:bidi="ar-SA"/>
            </w:rPr>
            <w:fldChar w:fldCharType="separate"/>
          </w:r>
          <w:r>
            <w:rPr>
              <w:rFonts w:hint="eastAsia"/>
              <w:bCs/>
              <w:szCs w:val="32"/>
              <w:lang w:val="en-US" w:eastAsia="zh-CN"/>
            </w:rPr>
            <w:t>3.8切片告警管理</w:t>
          </w:r>
          <w:r>
            <w:tab/>
          </w:r>
          <w:r>
            <w:fldChar w:fldCharType="begin"/>
          </w:r>
          <w:r>
            <w:instrText xml:space="preserve"> PAGEREF _Toc18539 \h </w:instrText>
          </w:r>
          <w:r>
            <w:fldChar w:fldCharType="separate"/>
          </w:r>
          <w:r>
            <w:t>17</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_Toc12352 </w:instrText>
          </w:r>
          <w:r>
            <w:rPr>
              <w:rFonts w:ascii="宋体" w:hAnsi="宋体" w:eastAsia="宋体" w:cstheme="minorBidi"/>
              <w:kern w:val="2"/>
              <w:szCs w:val="24"/>
              <w:lang w:val="en-US" w:eastAsia="zh-CN" w:bidi="ar-SA"/>
            </w:rPr>
            <w:fldChar w:fldCharType="separate"/>
          </w:r>
          <w:r>
            <w:rPr>
              <w:rFonts w:hint="eastAsia"/>
              <w:bCs/>
              <w:szCs w:val="32"/>
              <w:lang w:val="en-US" w:eastAsia="zh-CN"/>
            </w:rPr>
            <w:t>3.9切片终止</w:t>
          </w:r>
          <w:r>
            <w:tab/>
          </w:r>
          <w:r>
            <w:fldChar w:fldCharType="begin"/>
          </w:r>
          <w:r>
            <w:instrText xml:space="preserve"> PAGEREF _Toc12352 \h </w:instrText>
          </w:r>
          <w:r>
            <w:fldChar w:fldCharType="separate"/>
          </w:r>
          <w:r>
            <w:t>18</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_Toc31717 </w:instrText>
          </w:r>
          <w:r>
            <w:rPr>
              <w:rFonts w:ascii="宋体" w:hAnsi="宋体" w:eastAsia="宋体" w:cstheme="minorBidi"/>
              <w:kern w:val="2"/>
              <w:szCs w:val="24"/>
              <w:lang w:val="en-US" w:eastAsia="zh-CN" w:bidi="ar-SA"/>
            </w:rPr>
            <w:fldChar w:fldCharType="separate"/>
          </w:r>
          <w:r>
            <w:rPr>
              <w:rFonts w:hint="eastAsia"/>
              <w:bCs/>
              <w:szCs w:val="32"/>
              <w:lang w:val="en-US" w:eastAsia="zh-CN"/>
            </w:rPr>
            <w:t>3.10通道管理</w:t>
          </w:r>
          <w:r>
            <w:tab/>
          </w:r>
          <w:r>
            <w:fldChar w:fldCharType="begin"/>
          </w:r>
          <w:r>
            <w:instrText xml:space="preserve"> PAGEREF _Toc31717 \h </w:instrText>
          </w:r>
          <w:r>
            <w:fldChar w:fldCharType="separate"/>
          </w:r>
          <w:r>
            <w:t>19</w:t>
          </w:r>
          <w:r>
            <w:fldChar w:fldCharType="end"/>
          </w:r>
          <w:r>
            <w:rPr>
              <w:rFonts w:ascii="宋体" w:hAnsi="宋体" w:eastAsia="宋体" w:cstheme="minorBidi"/>
              <w:kern w:val="2"/>
              <w:szCs w:val="24"/>
              <w:lang w:val="en-US" w:eastAsia="zh-CN" w:bidi="ar-SA"/>
            </w:rPr>
            <w:fldChar w:fldCharType="end"/>
          </w:r>
        </w:p>
        <w:p>
          <w:pPr>
            <w:pStyle w:val="9"/>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_Toc20792 </w:instrText>
          </w:r>
          <w:r>
            <w:rPr>
              <w:rFonts w:ascii="宋体" w:hAnsi="宋体" w:eastAsia="宋体" w:cstheme="minorBidi"/>
              <w:kern w:val="2"/>
              <w:szCs w:val="24"/>
              <w:lang w:val="en-US" w:eastAsia="zh-CN" w:bidi="ar-SA"/>
            </w:rPr>
            <w:fldChar w:fldCharType="separate"/>
          </w:r>
          <w:r>
            <w:rPr>
              <w:rFonts w:hint="eastAsia"/>
              <w:bCs/>
              <w:szCs w:val="32"/>
              <w:lang w:val="en-US" w:eastAsia="zh-CN"/>
            </w:rPr>
            <w:t>3.11设备管理</w:t>
          </w:r>
          <w:r>
            <w:tab/>
          </w:r>
          <w:r>
            <w:fldChar w:fldCharType="begin"/>
          </w:r>
          <w:r>
            <w:instrText xml:space="preserve"> PAGEREF _Toc20792 \h </w:instrText>
          </w:r>
          <w:r>
            <w:fldChar w:fldCharType="separate"/>
          </w:r>
          <w:r>
            <w:t>20</w:t>
          </w:r>
          <w:r>
            <w:fldChar w:fldCharType="end"/>
          </w:r>
          <w:r>
            <w:rPr>
              <w:rFonts w:ascii="宋体" w:hAnsi="宋体" w:eastAsia="宋体" w:cstheme="minorBidi"/>
              <w:kern w:val="2"/>
              <w:szCs w:val="24"/>
              <w:lang w:val="en-US" w:eastAsia="zh-CN" w:bidi="ar-SA"/>
            </w:rPr>
            <w:fldChar w:fldCharType="end"/>
          </w:r>
        </w:p>
        <w:p>
          <w:pPr>
            <w:numPr>
              <w:ilvl w:val="0"/>
              <w:numId w:val="0"/>
            </w:numPr>
            <w:jc w:val="both"/>
            <w:outlineLvl w:val="9"/>
            <w:rPr>
              <w:rFonts w:ascii="宋体" w:hAnsi="宋体" w:eastAsia="宋体" w:cstheme="minorBidi"/>
              <w:kern w:val="2"/>
              <w:szCs w:val="24"/>
              <w:lang w:val="en-US" w:eastAsia="zh-CN" w:bidi="ar-SA"/>
            </w:rPr>
          </w:pPr>
          <w:r>
            <w:rPr>
              <w:rFonts w:ascii="宋体" w:hAnsi="宋体" w:eastAsia="宋体" w:cstheme="minorBidi"/>
              <w:kern w:val="2"/>
              <w:szCs w:val="24"/>
              <w:lang w:val="en-US" w:eastAsia="zh-CN" w:bidi="ar-SA"/>
            </w:rPr>
            <w:fldChar w:fldCharType="end"/>
          </w:r>
        </w:p>
        <w:p>
          <w:pPr>
            <w:numPr>
              <w:ilvl w:val="0"/>
              <w:numId w:val="0"/>
            </w:numPr>
            <w:jc w:val="both"/>
            <w:outlineLvl w:val="9"/>
            <w:rPr>
              <w:rFonts w:ascii="宋体" w:hAnsi="宋体" w:eastAsia="宋体" w:cstheme="minorBidi"/>
              <w:kern w:val="2"/>
              <w:szCs w:val="24"/>
              <w:lang w:val="en-US" w:eastAsia="zh-CN" w:bidi="ar-SA"/>
            </w:rPr>
          </w:pPr>
        </w:p>
        <w:p>
          <w:pPr>
            <w:numPr>
              <w:ilvl w:val="0"/>
              <w:numId w:val="0"/>
            </w:numPr>
            <w:jc w:val="both"/>
            <w:outlineLvl w:val="9"/>
            <w:rPr>
              <w:rFonts w:ascii="宋体" w:hAnsi="宋体" w:eastAsia="宋体" w:cstheme="minorBidi"/>
              <w:kern w:val="2"/>
              <w:szCs w:val="24"/>
              <w:lang w:val="en-US" w:eastAsia="zh-CN" w:bidi="ar-SA"/>
            </w:rPr>
          </w:pPr>
        </w:p>
        <w:p>
          <w:pPr>
            <w:numPr>
              <w:ilvl w:val="0"/>
              <w:numId w:val="0"/>
            </w:numPr>
            <w:jc w:val="both"/>
            <w:outlineLvl w:val="9"/>
            <w:rPr>
              <w:rFonts w:ascii="宋体" w:hAnsi="宋体" w:eastAsia="宋体" w:cstheme="minorBidi"/>
              <w:kern w:val="2"/>
              <w:szCs w:val="24"/>
              <w:lang w:val="en-US" w:eastAsia="zh-CN" w:bidi="ar-SA"/>
            </w:rPr>
          </w:pPr>
        </w:p>
        <w:p>
          <w:pPr>
            <w:numPr>
              <w:ilvl w:val="0"/>
              <w:numId w:val="0"/>
            </w:numPr>
            <w:jc w:val="both"/>
            <w:outlineLvl w:val="9"/>
            <w:rPr>
              <w:rFonts w:ascii="宋体" w:hAnsi="宋体" w:eastAsia="宋体" w:cstheme="minorBidi"/>
              <w:kern w:val="2"/>
              <w:szCs w:val="24"/>
              <w:lang w:val="en-US" w:eastAsia="zh-CN" w:bidi="ar-SA"/>
            </w:rPr>
          </w:pPr>
        </w:p>
        <w:p>
          <w:pPr>
            <w:numPr>
              <w:ilvl w:val="0"/>
              <w:numId w:val="0"/>
            </w:numPr>
            <w:jc w:val="both"/>
            <w:outlineLvl w:val="9"/>
            <w:rPr>
              <w:rFonts w:ascii="宋体" w:hAnsi="宋体" w:eastAsia="宋体" w:cstheme="minorBidi"/>
              <w:kern w:val="2"/>
              <w:szCs w:val="24"/>
              <w:lang w:val="en-US" w:eastAsia="zh-CN" w:bidi="ar-SA"/>
            </w:rPr>
          </w:pPr>
        </w:p>
        <w:p>
          <w:pPr>
            <w:numPr>
              <w:ilvl w:val="0"/>
              <w:numId w:val="0"/>
            </w:numPr>
            <w:jc w:val="both"/>
            <w:outlineLvl w:val="9"/>
            <w:rPr>
              <w:rFonts w:ascii="宋体" w:hAnsi="宋体" w:eastAsia="宋体" w:cstheme="minorBidi"/>
              <w:kern w:val="2"/>
              <w:sz w:val="21"/>
              <w:szCs w:val="24"/>
              <w:lang w:val="en-US" w:eastAsia="zh-CN" w:bidi="ar-SA"/>
            </w:rPr>
          </w:pPr>
        </w:p>
      </w:sdtContent>
    </w:sdt>
    <w:p>
      <w:pPr>
        <w:numPr>
          <w:ilvl w:val="0"/>
          <w:numId w:val="1"/>
        </w:numPr>
        <w:ind w:leftChars="0"/>
        <w:jc w:val="both"/>
        <w:outlineLvl w:val="0"/>
        <w:rPr>
          <w:rFonts w:hint="eastAsia"/>
          <w:b/>
          <w:bCs/>
          <w:sz w:val="24"/>
          <w:szCs w:val="32"/>
          <w:lang w:val="en-US" w:eastAsia="zh-CN"/>
        </w:rPr>
      </w:pPr>
      <w:bookmarkStart w:id="0" w:name="_Toc8220"/>
      <w:bookmarkStart w:id="1" w:name="_Toc28797"/>
      <w:r>
        <w:rPr>
          <w:rFonts w:hint="eastAsia"/>
          <w:b/>
          <w:bCs/>
          <w:sz w:val="24"/>
          <w:szCs w:val="32"/>
          <w:lang w:val="en-US" w:eastAsia="zh-CN"/>
        </w:rPr>
        <w:t>系统功能需求</w:t>
      </w:r>
      <w:bookmarkEnd w:id="0"/>
      <w:sdt>
        <w:sdtPr>
          <w:rPr>
            <w:rFonts w:ascii="宋体" w:hAnsi="宋体" w:eastAsia="宋体" w:cstheme="minorBidi"/>
            <w:kern w:val="2"/>
            <w:sz w:val="21"/>
            <w:szCs w:val="24"/>
            <w:lang w:val="en-US" w:eastAsia="zh-CN" w:bidi="ar-SA"/>
          </w:rPr>
          <w:id w:val="147464506"/>
          <w15:color w:val="DBDBDB"/>
          <w:docPartObj>
            <w:docPartGallery w:val="Table of Contents"/>
            <w:docPartUnique/>
          </w:docPartObj>
        </w:sdtPr>
        <w:sdtEndPr>
          <w:rPr>
            <w:rFonts w:hint="eastAsia" w:asciiTheme="minorHAnsi" w:hAnsiTheme="minorHAnsi" w:eastAsiaTheme="minorEastAsia" w:cstheme="minorBidi"/>
            <w:bCs/>
            <w:kern w:val="2"/>
            <w:sz w:val="21"/>
            <w:szCs w:val="32"/>
            <w:lang w:val="en-US" w:eastAsia="zh-CN" w:bidi="ar-SA"/>
          </w:rPr>
        </w:sdtEndPr>
        <w:sdtContent/>
      </w:sdt>
      <w:bookmarkEnd w:id="1"/>
    </w:p>
    <w:p>
      <w:pPr>
        <w:numPr>
          <w:ilvl w:val="0"/>
          <w:numId w:val="0"/>
        </w:numPr>
        <w:jc w:val="both"/>
        <w:outlineLvl w:val="9"/>
        <w:rPr>
          <w:rFonts w:hint="eastAsia"/>
          <w:b/>
          <w:bCs/>
          <w:sz w:val="24"/>
          <w:szCs w:val="32"/>
          <w:lang w:val="en-US" w:eastAsia="zh-CN"/>
        </w:rPr>
      </w:pPr>
    </w:p>
    <w:p>
      <w:pPr>
        <w:numPr>
          <w:ilvl w:val="0"/>
          <w:numId w:val="0"/>
        </w:numPr>
        <w:jc w:val="both"/>
        <w:outlineLvl w:val="1"/>
        <w:rPr>
          <w:rFonts w:hint="eastAsia"/>
          <w:b/>
          <w:bCs/>
          <w:sz w:val="24"/>
          <w:szCs w:val="32"/>
          <w:lang w:val="en-US" w:eastAsia="zh-CN"/>
        </w:rPr>
      </w:pPr>
      <w:bookmarkStart w:id="2" w:name="_Toc29001"/>
      <w:bookmarkStart w:id="3" w:name="_Toc19090"/>
      <w:r>
        <w:rPr>
          <w:rFonts w:hint="eastAsia"/>
          <w:b/>
          <w:bCs/>
          <w:sz w:val="24"/>
          <w:szCs w:val="32"/>
          <w:lang w:val="en-US" w:eastAsia="zh-CN"/>
        </w:rPr>
        <w:t>1.1获取/查询网元</w:t>
      </w:r>
      <w:bookmarkEnd w:id="2"/>
      <w:bookmarkEnd w:id="3"/>
    </w:p>
    <w:p>
      <w:pPr>
        <w:numPr>
          <w:ilvl w:val="0"/>
          <w:numId w:val="0"/>
        </w:numPr>
        <w:jc w:val="both"/>
        <w:outlineLvl w:val="9"/>
        <w:rPr>
          <w:rFonts w:hint="eastAsia"/>
          <w:b/>
          <w:bCs/>
          <w:sz w:val="24"/>
          <w:szCs w:val="32"/>
          <w:lang w:val="en-US" w:eastAsia="zh-CN"/>
        </w:rPr>
      </w:pPr>
    </w:p>
    <w:p>
      <w:pPr>
        <w:pStyle w:val="13"/>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网管应支持使用多种组合设置条件查找网元，支持的查询条件包括：网元名称、网元ID、管理IP的网段、网元类型、网元开通时间(创建时间)等。</w:t>
      </w:r>
    </w:p>
    <w:p>
      <w:pPr>
        <w:pStyle w:val="13"/>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网管应能提供修改网元名称、管理IP地址的功能。</w:t>
      </w:r>
      <w:bookmarkStart w:id="4" w:name="_Toc387398066"/>
      <w:bookmarkEnd w:id="4"/>
    </w:p>
    <w:p>
      <w:pPr>
        <w:pStyle w:val="13"/>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网管应能提供直观的机框正面板配置图，分别以图形方式显示机框中槽道和单元盘的布局（机框中所包含槽道、每个槽道所安装的单元盘）信息，用户可通过对图形界面的操作完成网元硬件配置参数的查询和修改功能。</w:t>
      </w:r>
    </w:p>
    <w:p>
      <w:pPr>
        <w:pStyle w:val="13"/>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用户可查询和修改的网元信息包括：</w:t>
      </w:r>
    </w:p>
    <w:p>
      <w:pPr>
        <w:pStyle w:val="13"/>
        <w:ind w:firstLine="420"/>
        <w:outlineLvl w:val="9"/>
        <w:rPr>
          <w:color w:val="000000" w:themeColor="text1"/>
          <w:szCs w:val="21"/>
          <w14:textFill>
            <w14:solidFill>
              <w14:schemeClr w14:val="tx1"/>
            </w14:solidFill>
          </w14:textFill>
        </w:rPr>
      </w:pPr>
      <w:r>
        <w:rPr>
          <w:rFonts w:hint="eastAsia" w:ascii="Times New Roman"/>
          <w:color w:val="000000" w:themeColor="text1"/>
          <w:lang w:val="en-US" w:eastAsia="zh-CN"/>
          <w14:textFill>
            <w14:solidFill>
              <w14:schemeClr w14:val="tx1"/>
            </w14:solidFill>
          </w14:textFill>
        </w:rPr>
        <w:t>1）</w:t>
      </w:r>
      <w:r>
        <w:rPr>
          <w:color w:val="000000" w:themeColor="text1"/>
          <w:szCs w:val="21"/>
          <w14:textFill>
            <w14:solidFill>
              <w14:schemeClr w14:val="tx1"/>
            </w14:solidFill>
          </w14:textFill>
        </w:rPr>
        <w:t>插槽信息，包括：</w:t>
      </w:r>
    </w:p>
    <w:p>
      <w:pPr>
        <w:numPr>
          <w:ilvl w:val="0"/>
          <w:numId w:val="2"/>
        </w:numPr>
        <w:tabs>
          <w:tab w:val="left" w:pos="928"/>
          <w:tab w:val="clear" w:pos="1138"/>
        </w:tabs>
        <w:ind w:left="508" w:leftChars="242"/>
        <w:rPr>
          <w:color w:val="000000" w:themeColor="text1"/>
          <w14:textFill>
            <w14:solidFill>
              <w14:schemeClr w14:val="tx1"/>
            </w14:solidFill>
          </w14:textFill>
        </w:rPr>
      </w:pPr>
      <w:r>
        <w:rPr>
          <w:color w:val="000000" w:themeColor="text1"/>
          <w14:textFill>
            <w14:solidFill>
              <w14:schemeClr w14:val="tx1"/>
            </w14:solidFill>
          </w14:textFill>
        </w:rPr>
        <w:t>槽道中是否安装单元盘；</w:t>
      </w:r>
    </w:p>
    <w:p>
      <w:pPr>
        <w:numPr>
          <w:ilvl w:val="0"/>
          <w:numId w:val="2"/>
        </w:numPr>
        <w:tabs>
          <w:tab w:val="left" w:pos="928"/>
          <w:tab w:val="clear" w:pos="1138"/>
        </w:tabs>
        <w:ind w:left="508" w:leftChars="242"/>
        <w:rPr>
          <w:color w:val="000000" w:themeColor="text1"/>
          <w14:textFill>
            <w14:solidFill>
              <w14:schemeClr w14:val="tx1"/>
            </w14:solidFill>
          </w14:textFill>
        </w:rPr>
      </w:pPr>
      <w:r>
        <w:rPr>
          <w:color w:val="000000" w:themeColor="text1"/>
          <w14:textFill>
            <w14:solidFill>
              <w14:schemeClr w14:val="tx1"/>
            </w14:solidFill>
          </w14:textFill>
        </w:rPr>
        <w:t>槽道中的单元盘信息；</w:t>
      </w:r>
    </w:p>
    <w:p>
      <w:pPr>
        <w:numPr>
          <w:ilvl w:val="0"/>
          <w:numId w:val="2"/>
        </w:numPr>
        <w:tabs>
          <w:tab w:val="left" w:pos="928"/>
          <w:tab w:val="clear" w:pos="1138"/>
        </w:tabs>
        <w:ind w:left="508" w:leftChars="242"/>
        <w:rPr>
          <w:color w:val="000000" w:themeColor="text1"/>
          <w:szCs w:val="21"/>
          <w14:textFill>
            <w14:solidFill>
              <w14:schemeClr w14:val="tx1"/>
            </w14:solidFill>
          </w14:textFill>
        </w:rPr>
      </w:pPr>
      <w:r>
        <w:rPr>
          <w:color w:val="000000" w:themeColor="text1"/>
          <w14:textFill>
            <w14:solidFill>
              <w14:schemeClr w14:val="tx1"/>
            </w14:solidFill>
          </w14:textFill>
        </w:rPr>
        <w:t>为空闲插槽安装一个指定的单元盘。</w:t>
      </w:r>
    </w:p>
    <w:p>
      <w:pPr>
        <w:numPr>
          <w:ilvl w:val="0"/>
          <w:numId w:val="0"/>
        </w:numPr>
        <w:tabs>
          <w:tab w:val="left" w:pos="928"/>
        </w:tabs>
        <w:ind w:firstLine="420" w:firstLineChars="200"/>
        <w:outlineLvl w:val="9"/>
        <w:rPr>
          <w:color w:val="000000" w:themeColor="text1"/>
          <w:szCs w:val="21"/>
          <w14:textFill>
            <w14:solidFill>
              <w14:schemeClr w14:val="tx1"/>
            </w14:solidFill>
          </w14:textFill>
        </w:rPr>
      </w:pPr>
      <w:r>
        <w:rPr>
          <w:rFonts w:hint="eastAsia"/>
          <w:color w:val="000000" w:themeColor="text1"/>
          <w:lang w:val="en-US" w:eastAsia="zh-CN"/>
          <w14:textFill>
            <w14:solidFill>
              <w14:schemeClr w14:val="tx1"/>
            </w14:solidFill>
          </w14:textFill>
        </w:rPr>
        <w:t>2）</w:t>
      </w:r>
      <w:r>
        <w:rPr>
          <w:color w:val="000000" w:themeColor="text1"/>
          <w:szCs w:val="21"/>
          <w14:textFill>
            <w14:solidFill>
              <w14:schemeClr w14:val="tx1"/>
            </w14:solidFill>
          </w14:textFill>
        </w:rPr>
        <w:t>单元盘信息，包括：</w:t>
      </w:r>
    </w:p>
    <w:p>
      <w:pPr>
        <w:numPr>
          <w:ilvl w:val="0"/>
          <w:numId w:val="3"/>
        </w:numPr>
        <w:tabs>
          <w:tab w:val="left" w:pos="928"/>
        </w:tabs>
        <w:ind w:left="508" w:leftChars="242"/>
        <w:rPr>
          <w:color w:val="000000" w:themeColor="text1"/>
          <w14:textFill>
            <w14:solidFill>
              <w14:schemeClr w14:val="tx1"/>
            </w14:solidFill>
          </w14:textFill>
        </w:rPr>
      </w:pPr>
      <w:r>
        <w:rPr>
          <w:color w:val="000000" w:themeColor="text1"/>
          <w14:textFill>
            <w14:solidFill>
              <w14:schemeClr w14:val="tx1"/>
            </w14:solidFill>
          </w14:textFill>
        </w:rPr>
        <w:t>单元盘类型；</w:t>
      </w:r>
    </w:p>
    <w:p>
      <w:pPr>
        <w:numPr>
          <w:ilvl w:val="0"/>
          <w:numId w:val="3"/>
        </w:numPr>
        <w:tabs>
          <w:tab w:val="left" w:pos="928"/>
        </w:tabs>
        <w:ind w:left="508" w:leftChars="242"/>
        <w:rPr>
          <w:color w:val="000000" w:themeColor="text1"/>
          <w14:textFill>
            <w14:solidFill>
              <w14:schemeClr w14:val="tx1"/>
            </w14:solidFill>
          </w14:textFill>
        </w:rPr>
      </w:pPr>
      <w:r>
        <w:rPr>
          <w:color w:val="000000" w:themeColor="text1"/>
          <w14:textFill>
            <w14:solidFill>
              <w14:schemeClr w14:val="tx1"/>
            </w14:solidFill>
          </w14:textFill>
        </w:rPr>
        <w:t>单元盘型号；</w:t>
      </w:r>
    </w:p>
    <w:p>
      <w:pPr>
        <w:numPr>
          <w:ilvl w:val="0"/>
          <w:numId w:val="3"/>
        </w:numPr>
        <w:tabs>
          <w:tab w:val="left" w:pos="928"/>
        </w:tabs>
        <w:ind w:left="508" w:leftChars="242" w:firstLine="0"/>
        <w:rPr>
          <w:color w:val="000000" w:themeColor="text1"/>
          <w:szCs w:val="21"/>
          <w14:textFill>
            <w14:solidFill>
              <w14:schemeClr w14:val="tx1"/>
            </w14:solidFill>
          </w14:textFill>
        </w:rPr>
      </w:pPr>
      <w:r>
        <w:rPr>
          <w:color w:val="000000" w:themeColor="text1"/>
          <w14:textFill>
            <w14:solidFill>
              <w14:schemeClr w14:val="tx1"/>
            </w14:solidFill>
          </w14:textFill>
        </w:rPr>
        <w:t>是否有保护及保护方式；</w:t>
      </w:r>
    </w:p>
    <w:p>
      <w:pPr>
        <w:numPr>
          <w:ilvl w:val="0"/>
          <w:numId w:val="0"/>
        </w:numPr>
        <w:tabs>
          <w:tab w:val="left" w:pos="928"/>
        </w:tabs>
        <w:ind w:firstLine="420" w:firstLineChars="200"/>
        <w:outlineLvl w:val="9"/>
        <w:rPr>
          <w:color w:val="000000" w:themeColor="text1"/>
          <w:szCs w:val="21"/>
          <w14:textFill>
            <w14:solidFill>
              <w14:schemeClr w14:val="tx1"/>
            </w14:solidFill>
          </w14:textFill>
        </w:rPr>
      </w:pPr>
      <w:r>
        <w:rPr>
          <w:rFonts w:hint="eastAsia"/>
          <w:color w:val="000000" w:themeColor="text1"/>
          <w:lang w:val="en-US" w:eastAsia="zh-CN"/>
          <w14:textFill>
            <w14:solidFill>
              <w14:schemeClr w14:val="tx1"/>
            </w14:solidFill>
          </w14:textFill>
        </w:rPr>
        <w:t>3）</w:t>
      </w:r>
      <w:r>
        <w:rPr>
          <w:color w:val="000000" w:themeColor="text1"/>
          <w:szCs w:val="21"/>
          <w14:textFill>
            <w14:solidFill>
              <w14:schemeClr w14:val="tx1"/>
            </w14:solidFill>
          </w14:textFill>
        </w:rPr>
        <w:t>网元信息，包括：</w:t>
      </w:r>
    </w:p>
    <w:p>
      <w:pPr>
        <w:numPr>
          <w:ilvl w:val="0"/>
          <w:numId w:val="4"/>
        </w:numPr>
        <w:rPr>
          <w:color w:val="000000" w:themeColor="text1"/>
          <w14:textFill>
            <w14:solidFill>
              <w14:schemeClr w14:val="tx1"/>
            </w14:solidFill>
          </w14:textFill>
        </w:rPr>
      </w:pPr>
      <w:r>
        <w:rPr>
          <w:color w:val="000000" w:themeColor="text1"/>
          <w14:textFill>
            <w14:solidFill>
              <w14:schemeClr w14:val="tx1"/>
            </w14:solidFill>
          </w14:textFill>
        </w:rPr>
        <w:t>区</w:t>
      </w:r>
      <w:r>
        <w:rPr>
          <w:color w:val="000000" w:themeColor="text1"/>
          <w:szCs w:val="21"/>
          <w14:textFill>
            <w14:solidFill>
              <w14:schemeClr w14:val="tx1"/>
            </w14:solidFill>
          </w14:textFill>
        </w:rPr>
        <w:t>域</w:t>
      </w:r>
      <w:r>
        <w:rPr>
          <w:color w:val="000000" w:themeColor="text1"/>
          <w14:textFill>
            <w14:solidFill>
              <w14:schemeClr w14:val="tx1"/>
            </w14:solidFill>
          </w14:textFill>
        </w:rPr>
        <w:t>信息（*）；</w:t>
      </w:r>
    </w:p>
    <w:p>
      <w:pPr>
        <w:numPr>
          <w:ilvl w:val="0"/>
          <w:numId w:val="4"/>
        </w:numPr>
        <w:ind w:left="508" w:leftChars="242"/>
        <w:rPr>
          <w:color w:val="000000" w:themeColor="text1"/>
          <w14:textFill>
            <w14:solidFill>
              <w14:schemeClr w14:val="tx1"/>
            </w14:solidFill>
          </w14:textFill>
        </w:rPr>
      </w:pPr>
      <w:r>
        <w:rPr>
          <w:color w:val="000000" w:themeColor="text1"/>
          <w14:textFill>
            <w14:solidFill>
              <w14:schemeClr w14:val="tx1"/>
            </w14:solidFill>
          </w14:textFill>
        </w:rPr>
        <w:t>网络层次（*）；</w:t>
      </w:r>
    </w:p>
    <w:p>
      <w:pPr>
        <w:numPr>
          <w:ilvl w:val="0"/>
          <w:numId w:val="4"/>
        </w:numPr>
        <w:ind w:left="508" w:leftChars="242"/>
        <w:rPr>
          <w:color w:val="000000" w:themeColor="text1"/>
          <w14:textFill>
            <w14:solidFill>
              <w14:schemeClr w14:val="tx1"/>
            </w14:solidFill>
          </w14:textFill>
        </w:rPr>
      </w:pPr>
      <w:r>
        <w:rPr>
          <w:color w:val="000000" w:themeColor="text1"/>
          <w14:textFill>
            <w14:solidFill>
              <w14:schemeClr w14:val="tx1"/>
            </w14:solidFill>
          </w14:textFill>
        </w:rPr>
        <w:t>使用客户（*）；</w:t>
      </w:r>
    </w:p>
    <w:p>
      <w:pPr>
        <w:numPr>
          <w:ilvl w:val="0"/>
          <w:numId w:val="4"/>
        </w:numPr>
        <w:ind w:left="508" w:leftChars="242"/>
        <w:rPr>
          <w:color w:val="000000" w:themeColor="text1"/>
          <w14:textFill>
            <w14:solidFill>
              <w14:schemeClr w14:val="tx1"/>
            </w14:solidFill>
          </w14:textFill>
        </w:rPr>
      </w:pPr>
      <w:r>
        <w:rPr>
          <w:color w:val="000000" w:themeColor="text1"/>
          <w14:textFill>
            <w14:solidFill>
              <w14:schemeClr w14:val="tx1"/>
            </w14:solidFill>
          </w14:textFill>
        </w:rPr>
        <w:t>设备分类（*）；</w:t>
      </w:r>
    </w:p>
    <w:p>
      <w:pPr>
        <w:numPr>
          <w:ilvl w:val="0"/>
          <w:numId w:val="4"/>
        </w:numPr>
        <w:ind w:left="508" w:leftChars="242"/>
        <w:rPr>
          <w:color w:val="000000" w:themeColor="text1"/>
          <w14:textFill>
            <w14:solidFill>
              <w14:schemeClr w14:val="tx1"/>
            </w14:solidFill>
          </w14:textFill>
        </w:rPr>
      </w:pPr>
      <w:r>
        <w:rPr>
          <w:color w:val="000000" w:themeColor="text1"/>
          <w14:textFill>
            <w14:solidFill>
              <w14:schemeClr w14:val="tx1"/>
            </w14:solidFill>
          </w14:textFill>
        </w:rPr>
        <w:t>预留字段（*）</w:t>
      </w:r>
    </w:p>
    <w:p>
      <w:pPr>
        <w:numPr>
          <w:ilvl w:val="0"/>
          <w:numId w:val="0"/>
        </w:numPr>
        <w:ind w:firstLine="420" w:firstLineChars="0"/>
        <w:jc w:val="both"/>
        <w:outlineLvl w:val="9"/>
        <w:rPr>
          <w:rFonts w:hint="eastAsia" w:ascii="Times New Roman"/>
          <w:color w:val="000000" w:themeColor="text1"/>
          <w:lang w:val="en-US" w:eastAsia="zh-CN"/>
          <w14:textFill>
            <w14:solidFill>
              <w14:schemeClr w14:val="tx1"/>
            </w14:solidFill>
          </w14:textFill>
        </w:rPr>
      </w:pPr>
      <w:r>
        <w:rPr>
          <w:rFonts w:ascii="Times New Roman"/>
          <w:color w:val="000000" w:themeColor="text1"/>
          <w14:textFill>
            <w14:solidFill>
              <w14:schemeClr w14:val="tx1"/>
            </w14:solidFill>
          </w14:textFill>
        </w:rPr>
        <w:t>支持”网络层次”的批量设置和修改。</w:t>
      </w:r>
    </w:p>
    <w:p>
      <w:pPr>
        <w:numPr>
          <w:ilvl w:val="0"/>
          <w:numId w:val="0"/>
        </w:numPr>
        <w:jc w:val="both"/>
        <w:outlineLvl w:val="9"/>
        <w:rPr>
          <w:rFonts w:hint="eastAsia"/>
          <w:b/>
          <w:bCs/>
          <w:sz w:val="24"/>
          <w:szCs w:val="32"/>
          <w:lang w:val="en-US" w:eastAsia="zh-CN"/>
        </w:rPr>
      </w:pPr>
    </w:p>
    <w:p>
      <w:pPr>
        <w:numPr>
          <w:ilvl w:val="0"/>
          <w:numId w:val="0"/>
        </w:numPr>
        <w:jc w:val="both"/>
        <w:outlineLvl w:val="1"/>
        <w:rPr>
          <w:rFonts w:hint="eastAsia"/>
          <w:b/>
          <w:bCs/>
          <w:sz w:val="24"/>
          <w:szCs w:val="32"/>
          <w:lang w:val="en-US" w:eastAsia="zh-CN"/>
        </w:rPr>
      </w:pPr>
      <w:bookmarkStart w:id="5" w:name="_Toc27405"/>
      <w:bookmarkStart w:id="6" w:name="_Toc20750"/>
      <w:r>
        <w:rPr>
          <w:rFonts w:hint="eastAsia"/>
          <w:b/>
          <w:bCs/>
          <w:sz w:val="24"/>
          <w:szCs w:val="32"/>
          <w:lang w:val="en-US" w:eastAsia="zh-CN"/>
        </w:rPr>
        <w:t>1.2 TDM端口查询和配置</w:t>
      </w:r>
      <w:bookmarkEnd w:id="5"/>
      <w:bookmarkEnd w:id="6"/>
    </w:p>
    <w:p>
      <w:pPr>
        <w:numPr>
          <w:ilvl w:val="0"/>
          <w:numId w:val="0"/>
        </w:numPr>
        <w:jc w:val="both"/>
        <w:outlineLvl w:val="9"/>
        <w:rPr>
          <w:rFonts w:hint="eastAsia"/>
          <w:b/>
          <w:bCs/>
          <w:sz w:val="24"/>
          <w:szCs w:val="32"/>
          <w:lang w:val="en-US" w:eastAsia="zh-CN"/>
        </w:rPr>
      </w:pPr>
    </w:p>
    <w:p>
      <w:pPr>
        <w:pStyle w:val="13"/>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TDM端口包括以下信息，其中标*属性可配置：</w:t>
      </w:r>
    </w:p>
    <w:p>
      <w:pPr>
        <w:pStyle w:val="2"/>
        <w:numPr>
          <w:ilvl w:val="0"/>
          <w:numId w:val="5"/>
        </w:numPr>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端口名称，应包括该端口对应的客户业务种类（如2G、3G、4G、集客专线、有线宽带等）和集团客户名称（如中国银行XX支行、中石油XX分公司等）；</w:t>
      </w:r>
    </w:p>
    <w:p>
      <w:pPr>
        <w:pStyle w:val="2"/>
        <w:numPr>
          <w:ilvl w:val="0"/>
          <w:numId w:val="5"/>
        </w:numPr>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端口使用状态：端口是否空闲；</w:t>
      </w:r>
    </w:p>
    <w:p>
      <w:pPr>
        <w:pStyle w:val="2"/>
        <w:numPr>
          <w:ilvl w:val="0"/>
          <w:numId w:val="5"/>
        </w:numPr>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端口类型：光接口/电接口</w:t>
      </w:r>
    </w:p>
    <w:p>
      <w:pPr>
        <w:pStyle w:val="2"/>
        <w:numPr>
          <w:ilvl w:val="0"/>
          <w:numId w:val="5"/>
        </w:numPr>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端口速率：E1/STM-N</w:t>
      </w:r>
    </w:p>
    <w:p>
      <w:pPr>
        <w:pStyle w:val="2"/>
        <w:numPr>
          <w:ilvl w:val="0"/>
          <w:numId w:val="5"/>
        </w:numPr>
        <w:ind w:left="271" w:leftChars="129"/>
        <w:rPr>
          <w:color w:val="000000" w:themeColor="text1"/>
          <w14:textFill>
            <w14:solidFill>
              <w14:schemeClr w14:val="tx1"/>
            </w14:solidFill>
          </w14:textFill>
        </w:rPr>
      </w:pPr>
      <w:r>
        <w:rPr>
          <w:color w:val="000000" w:themeColor="text1"/>
          <w14:textFill>
            <w14:solidFill>
              <w14:schemeClr w14:val="tx1"/>
            </w14:solidFill>
          </w14:textFill>
        </w:rPr>
        <w:t>通道化属性：通道化、非通道化。</w:t>
      </w:r>
    </w:p>
    <w:p>
      <w:pPr>
        <w:pStyle w:val="2"/>
        <w:numPr>
          <w:ilvl w:val="0"/>
          <w:numId w:val="5"/>
        </w:numPr>
        <w:ind w:left="271" w:leftChars="129"/>
        <w:rPr>
          <w:color w:val="000000" w:themeColor="text1"/>
          <w14:textFill>
            <w14:solidFill>
              <w14:schemeClr w14:val="tx1"/>
            </w14:solidFill>
          </w14:textFill>
        </w:rPr>
      </w:pPr>
      <w:r>
        <w:rPr>
          <w:color w:val="000000" w:themeColor="text1"/>
          <w14:textFill>
            <w14:solidFill>
              <w14:schemeClr w14:val="tx1"/>
            </w14:solidFill>
          </w14:textFill>
        </w:rPr>
        <w:t>容量为STM-N的设备端口的再生段跟踪字节和通道跟踪字节J0、J1、J2、C2信息(*)等。</w:t>
      </w:r>
    </w:p>
    <w:p>
      <w:pPr>
        <w:pStyle w:val="2"/>
        <w:numPr>
          <w:ilvl w:val="0"/>
          <w:numId w:val="5"/>
        </w:numPr>
        <w:ind w:left="271" w:leftChars="129"/>
        <w:rPr>
          <w:color w:val="000000" w:themeColor="text1"/>
          <w14:textFill>
            <w14:solidFill>
              <w14:schemeClr w14:val="tx1"/>
            </w14:solidFill>
          </w14:textFill>
        </w:rPr>
      </w:pPr>
      <w:r>
        <w:rPr>
          <w:color w:val="000000" w:themeColor="text1"/>
          <w14:textFill>
            <w14:solidFill>
              <w14:schemeClr w14:val="tx1"/>
            </w14:solidFill>
          </w14:textFill>
        </w:rPr>
        <w:t>备注(*)</w:t>
      </w:r>
    </w:p>
    <w:p>
      <w:pPr>
        <w:numPr>
          <w:ilvl w:val="0"/>
          <w:numId w:val="0"/>
        </w:numPr>
        <w:jc w:val="both"/>
        <w:outlineLvl w:val="9"/>
        <w:rPr>
          <w:rFonts w:hint="eastAsia"/>
          <w:b/>
          <w:bCs/>
          <w:sz w:val="24"/>
          <w:szCs w:val="32"/>
          <w:lang w:val="en-US" w:eastAsia="zh-CN"/>
        </w:rPr>
      </w:pPr>
    </w:p>
    <w:p>
      <w:pPr>
        <w:numPr>
          <w:ilvl w:val="0"/>
          <w:numId w:val="0"/>
        </w:numPr>
        <w:jc w:val="both"/>
        <w:outlineLvl w:val="1"/>
        <w:rPr>
          <w:rFonts w:hint="eastAsia"/>
          <w:b/>
          <w:bCs/>
          <w:sz w:val="24"/>
          <w:szCs w:val="32"/>
          <w:lang w:val="en-US" w:eastAsia="zh-CN"/>
        </w:rPr>
      </w:pPr>
      <w:bookmarkStart w:id="7" w:name="_Toc3186"/>
      <w:bookmarkStart w:id="8" w:name="_Toc21245"/>
      <w:r>
        <w:rPr>
          <w:rFonts w:hint="eastAsia"/>
          <w:b/>
          <w:bCs/>
          <w:sz w:val="24"/>
          <w:szCs w:val="32"/>
          <w:lang w:val="en-US" w:eastAsia="zh-CN"/>
        </w:rPr>
        <w:t>1.3以太网端口查询和配置</w:t>
      </w:r>
      <w:bookmarkEnd w:id="7"/>
      <w:bookmarkEnd w:id="8"/>
    </w:p>
    <w:p>
      <w:pPr>
        <w:numPr>
          <w:ilvl w:val="0"/>
          <w:numId w:val="0"/>
        </w:numPr>
        <w:jc w:val="both"/>
        <w:outlineLvl w:val="9"/>
        <w:rPr>
          <w:rFonts w:hint="eastAsia"/>
          <w:b/>
          <w:bCs/>
          <w:sz w:val="24"/>
          <w:szCs w:val="32"/>
          <w:lang w:val="en-US" w:eastAsia="zh-CN"/>
        </w:rPr>
      </w:pPr>
    </w:p>
    <w:p>
      <w:pPr>
        <w:pStyle w:val="13"/>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以太网端口包括以下属性信息，其中标*属性可配置：</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端口名称，应包括该端口对应的客户业务种类（如2G、3G、4G、集客专线、有线宽带等）和集团客户名称（如中国银行XX支行、中石油XX分公司等）；</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端口使用状态：端口是否空闲；</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端口类型：光接口/电接口</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端口速率：</w:t>
      </w:r>
      <w:r>
        <w:t>100Mbps/1000Mbps/10GE/25GE/50GE/100GE/200GE/400GE</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工作模式：全双工/自协商(*)</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物理端口MAC地址</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流控属性(*)等。</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端口属性：网管支持自动判断端口是NNI或者UNI端口，并支持端口属性的手工修改。</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支持MTN模式使能</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SD使能</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备注(*)</w:t>
      </w:r>
    </w:p>
    <w:p>
      <w:pPr>
        <w:pStyle w:val="2"/>
        <w:numPr>
          <w:ilvl w:val="0"/>
          <w:numId w:val="6"/>
        </w:numPr>
        <w:tabs>
          <w:tab w:val="left" w:pos="690"/>
          <w:tab w:val="clear" w:pos="900"/>
        </w:tabs>
        <w:ind w:left="271" w:leftChars="129"/>
        <w:rPr>
          <w:color w:val="000000" w:themeColor="text1"/>
          <w14:textFill>
            <w14:solidFill>
              <w14:schemeClr w14:val="tx1"/>
            </w14:solidFill>
          </w14:textFill>
        </w:rPr>
      </w:pPr>
      <w:r>
        <w:rPr>
          <w:color w:val="000000" w:themeColor="text1"/>
          <w14:textFill>
            <w14:solidFill>
              <w14:schemeClr w14:val="tx1"/>
            </w14:solidFill>
          </w14:textFill>
        </w:rPr>
        <w:t>支持开启“性能监控实例”功能，默认为不开启，若用户选择开启，则可进行性能监控实例相关参数的设置。</w:t>
      </w:r>
    </w:p>
    <w:p>
      <w:pPr>
        <w:pStyle w:val="13"/>
        <w:ind w:firstLine="630" w:firstLineChars="300"/>
        <w:rPr>
          <w:rFonts w:hint="eastAsia"/>
          <w:b/>
          <w:bCs/>
          <w:sz w:val="24"/>
          <w:szCs w:val="32"/>
          <w:lang w:val="en-US" w:eastAsia="zh-CN"/>
        </w:rPr>
      </w:pPr>
      <w:r>
        <w:rPr>
          <w:rFonts w:ascii="Times New Roman"/>
          <w:color w:val="000000" w:themeColor="text1"/>
          <w14:textFill>
            <w14:solidFill>
              <w14:schemeClr w14:val="tx1"/>
            </w14:solidFill>
          </w14:textFill>
        </w:rPr>
        <w:t>查询端口的配置和其流量信息时，应在OMC的同一个入口相关联的一个或多个界面中呈现。</w:t>
      </w:r>
    </w:p>
    <w:p>
      <w:pPr>
        <w:numPr>
          <w:ilvl w:val="0"/>
          <w:numId w:val="0"/>
        </w:numPr>
        <w:jc w:val="both"/>
        <w:outlineLvl w:val="9"/>
        <w:rPr>
          <w:rFonts w:hint="eastAsia"/>
          <w:b/>
          <w:bCs/>
          <w:sz w:val="24"/>
          <w:szCs w:val="32"/>
          <w:lang w:val="en-US" w:eastAsia="zh-CN"/>
        </w:rPr>
      </w:pPr>
    </w:p>
    <w:p>
      <w:pPr>
        <w:numPr>
          <w:ilvl w:val="0"/>
          <w:numId w:val="0"/>
        </w:numPr>
        <w:jc w:val="both"/>
        <w:outlineLvl w:val="1"/>
        <w:rPr>
          <w:rFonts w:hint="eastAsia"/>
          <w:b/>
          <w:bCs/>
          <w:sz w:val="24"/>
          <w:szCs w:val="32"/>
          <w:lang w:val="en-US" w:eastAsia="zh-CN"/>
        </w:rPr>
      </w:pPr>
      <w:bookmarkStart w:id="9" w:name="_Toc32359"/>
      <w:bookmarkStart w:id="10" w:name="_Toc3183"/>
      <w:r>
        <w:rPr>
          <w:rFonts w:hint="eastAsia"/>
          <w:b/>
          <w:bCs/>
          <w:sz w:val="24"/>
          <w:szCs w:val="32"/>
          <w:lang w:val="en-US" w:eastAsia="zh-CN"/>
        </w:rPr>
        <w:t>1.4 FlexE网络配置和管理</w:t>
      </w:r>
      <w:bookmarkEnd w:id="9"/>
      <w:bookmarkEnd w:id="10"/>
    </w:p>
    <w:p>
      <w:pPr>
        <w:numPr>
          <w:ilvl w:val="0"/>
          <w:numId w:val="0"/>
        </w:numPr>
        <w:jc w:val="both"/>
        <w:outlineLvl w:val="9"/>
        <w:rPr>
          <w:rFonts w:hint="eastAsia"/>
          <w:b/>
          <w:bCs/>
          <w:sz w:val="24"/>
          <w:szCs w:val="32"/>
          <w:lang w:val="en-US" w:eastAsia="zh-CN"/>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MTN Group链路接口（简称MTN接口）采用时分复用方式基于以太网PHY层提供硬管道隔离及监视技术。</w:t>
      </w:r>
    </w:p>
    <w:p>
      <w:pPr>
        <w:ind w:firstLine="420" w:firstLineChars="200"/>
        <w:rPr>
          <w:color w:val="000000" w:themeColor="text1"/>
          <w14:textFill>
            <w14:solidFill>
              <w14:schemeClr w14:val="tx1"/>
            </w14:solidFill>
          </w14:textFill>
        </w:rPr>
      </w:pPr>
    </w:p>
    <w:p>
      <w:pPr>
        <w:ind w:firstLine="210" w:firstLineChars="100"/>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1.OMC应支持MTN的基础配置，应满足如下功能要求：</w:t>
      </w:r>
    </w:p>
    <w:p>
      <w:pPr>
        <w:ind w:firstLine="420" w:firstLineChars="200"/>
        <w:rPr>
          <w:rFonts w:hint="eastAsia"/>
          <w:color w:val="000000" w:themeColor="text1"/>
          <w14:textFill>
            <w14:solidFill>
              <w14:schemeClr w14:val="tx1"/>
            </w14:solidFill>
          </w14:textFill>
        </w:rPr>
      </w:pPr>
    </w:p>
    <w:p>
      <w:pPr>
        <w:ind w:firstLine="420" w:firstLineChars="200"/>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a）MTN Group配置：</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在MTN Group创建时，支持将N个PHY端口绑定为MTN Group（FG），OMC支持自动生成MTN Group number，并支持用户配置和修改MTN Group number；</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在MTN Group创建时，可供选择的端口应为支持MTN模式的端口（即不支持MTN模式及未使能MTN模式的端口不显示），OMC应支持创建成功或失败的提示，若失败应给出失败原因，例如所选PHY端口不支持MTN模式；</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应支持显示MTN Group中已使用和未使用的时隙；</w:t>
      </w:r>
    </w:p>
    <w:p>
      <w:pPr>
        <w:ind w:firstLine="420" w:firstLineChars="200"/>
        <w:rPr>
          <w:rFonts w:hint="eastAsia"/>
          <w:color w:val="000000" w:themeColor="text1"/>
          <w14:textFill>
            <w14:solidFill>
              <w14:schemeClr w14:val="tx1"/>
            </w14:solidFill>
          </w14:textFill>
        </w:rPr>
      </w:pPr>
    </w:p>
    <w:p>
      <w:pPr>
        <w:ind w:firstLine="420" w:firstLineChars="200"/>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b）MTN Client配置：</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在MTN Client创建时，基于MTN Group（FG）支持创建多个MTN Client（FC），并支持自动生成MTNClientID，并支持用户配置和修改MTNClientID；</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应支持配置MTNClient的带宽（时隙个数），并支持带宽调整（增加或减少时隙）；</w:t>
      </w:r>
    </w:p>
    <w:p>
      <w:pPr>
        <w:ind w:firstLine="420" w:firstLineChars="200"/>
        <w:rPr>
          <w:rFonts w:hint="eastAsia"/>
          <w:color w:val="000000" w:themeColor="text1"/>
          <w14:textFill>
            <w14:solidFill>
              <w14:schemeClr w14:val="tx1"/>
            </w14:solidFill>
          </w14:textFill>
        </w:rPr>
      </w:pPr>
    </w:p>
    <w:p>
      <w:pPr>
        <w:ind w:firstLine="420" w:firstLineChars="200"/>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c)MTN Client交叉配置：</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支持将两个MTN Client（FC）绑定，形成FC交叉；</w:t>
      </w:r>
    </w:p>
    <w:p>
      <w:pPr>
        <w:ind w:firstLine="420" w:firstLineChars="200"/>
        <w:rPr>
          <w:rFonts w:hint="eastAsia"/>
          <w:color w:val="000000" w:themeColor="text1"/>
          <w14:textFill>
            <w14:solidFill>
              <w14:schemeClr w14:val="tx1"/>
            </w14:solidFill>
          </w14:textFill>
        </w:rPr>
      </w:pPr>
    </w:p>
    <w:p>
      <w:pPr>
        <w:ind w:firstLine="210" w:firstLineChars="100"/>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 OMC应支持创建MTN Channel，应满足如下功能要求：</w:t>
      </w:r>
    </w:p>
    <w:p>
      <w:pPr>
        <w:ind w:firstLine="420" w:firstLineChars="200"/>
        <w:rPr>
          <w:rFonts w:hint="eastAsia"/>
          <w:color w:val="000000" w:themeColor="text1"/>
          <w14:textFill>
            <w14:solidFill>
              <w14:schemeClr w14:val="tx1"/>
            </w14:solidFill>
          </w14:textFill>
        </w:rPr>
      </w:pP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应支持MTN Channel的端到端创建、删除、查看和状态监控；</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 应支持指定MTN Channel的头节点和尾节点自动算路建立一条MTN Channel；</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 应支持指定MTN Channel建立必需经过和必需不经过节点；</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 应支持MTN Channel与承载时隙的绑定,一条MTNChannel邦定一个或多个时隙；</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 应支持MTN Channel时隙或带宽配置调整；</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f)应支持MTN Channel的相关OAM配置；</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g)应支持MTN Channel的保护配置；</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h）应支持MPLS-TP隧道和SR-TP隧道承载于MTN Channel功能；</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 应支持MTN Channel的信息查看，包括图形化显示MTN Channel，占用的时隙和端口，承载的业务；状态监控（OAM告警、保护倒换的状态）；</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j) 应支持MTN Channel的端到端删除。</w:t>
      </w:r>
    </w:p>
    <w:p>
      <w:pPr>
        <w:numPr>
          <w:ilvl w:val="0"/>
          <w:numId w:val="0"/>
        </w:numPr>
        <w:jc w:val="both"/>
        <w:outlineLvl w:val="9"/>
        <w:rPr>
          <w:rFonts w:hint="eastAsia"/>
          <w:b/>
          <w:bCs/>
          <w:sz w:val="24"/>
          <w:szCs w:val="32"/>
          <w:lang w:val="en-US" w:eastAsia="zh-CN"/>
        </w:rPr>
      </w:pPr>
    </w:p>
    <w:p>
      <w:pPr>
        <w:numPr>
          <w:ilvl w:val="0"/>
          <w:numId w:val="0"/>
        </w:numPr>
        <w:jc w:val="both"/>
        <w:outlineLvl w:val="1"/>
        <w:rPr>
          <w:rFonts w:hint="eastAsia"/>
          <w:b/>
          <w:bCs/>
          <w:sz w:val="24"/>
          <w:szCs w:val="32"/>
          <w:lang w:val="en-US" w:eastAsia="zh-CN"/>
        </w:rPr>
      </w:pPr>
      <w:bookmarkStart w:id="11" w:name="_Toc27045"/>
      <w:bookmarkStart w:id="12" w:name="_Toc23022"/>
      <w:r>
        <w:rPr>
          <w:rFonts w:hint="eastAsia"/>
          <w:b/>
          <w:bCs/>
          <w:sz w:val="24"/>
          <w:szCs w:val="32"/>
          <w:lang w:val="en-US" w:eastAsia="zh-CN"/>
        </w:rPr>
        <w:t>1.5 FlexE网络切片管理</w:t>
      </w:r>
      <w:bookmarkEnd w:id="11"/>
      <w:bookmarkEnd w:id="12"/>
    </w:p>
    <w:p>
      <w:pPr>
        <w:numPr>
          <w:ilvl w:val="0"/>
          <w:numId w:val="0"/>
        </w:numPr>
        <w:jc w:val="both"/>
        <w:outlineLvl w:val="9"/>
        <w:rPr>
          <w:rFonts w:hint="default"/>
          <w:b/>
          <w:bCs/>
          <w:sz w:val="24"/>
          <w:szCs w:val="32"/>
          <w:lang w:val="en-US" w:eastAsia="zh-CN"/>
        </w:rPr>
      </w:pPr>
    </w:p>
    <w:p>
      <w:pPr>
        <w:pStyle w:val="14"/>
        <w:spacing w:before="156" w:beforeLines="50"/>
        <w:ind w:firstLineChars="0"/>
        <w:rPr>
          <w:rFonts w:hint="default" w:ascii="Times New Roman" w:eastAsiaTheme="majorEastAsia"/>
          <w:szCs w:val="21"/>
          <w:lang w:val="en-US" w:eastAsia="zh-CN"/>
        </w:rPr>
      </w:pPr>
      <w:r>
        <w:rPr>
          <w:rFonts w:hint="eastAsia" w:ascii="Times New Roman" w:eastAsiaTheme="majorEastAsia"/>
          <w:szCs w:val="21"/>
          <w:highlight w:val="yellow"/>
          <w:lang w:val="en-US" w:eastAsia="zh-CN"/>
        </w:rPr>
        <w:t>备注：还需参考《H-202009140405_基于切片分组网(SPN)的承载网切片子网管理功能（TN-NSSMF）技术要求(报批稿)-20210924(1)(1)》的内容，本报告也参考其内容写了</w:t>
      </w:r>
      <w:r>
        <w:rPr>
          <w:rFonts w:hint="eastAsia" w:ascii="Times New Roman" w:eastAsiaTheme="majorEastAsia"/>
          <w:b/>
          <w:bCs/>
          <w:szCs w:val="21"/>
          <w:highlight w:val="yellow"/>
          <w:lang w:val="en-US" w:eastAsia="zh-CN"/>
        </w:rPr>
        <w:t>3.网络切片管理流程。</w:t>
      </w:r>
    </w:p>
    <w:p>
      <w:pPr>
        <w:pStyle w:val="14"/>
        <w:spacing w:before="156" w:beforeLines="50"/>
        <w:ind w:firstLineChars="0"/>
        <w:rPr>
          <w:rFonts w:ascii="Times New Roman" w:eastAsiaTheme="majorEastAsia"/>
          <w:szCs w:val="21"/>
        </w:rPr>
      </w:pPr>
      <w:r>
        <w:rPr>
          <w:rFonts w:ascii="Times New Roman" w:eastAsiaTheme="majorEastAsia"/>
          <w:szCs w:val="21"/>
        </w:rPr>
        <w:t>OMC系统应支持如下功能：</w:t>
      </w:r>
    </w:p>
    <w:p>
      <w:pPr>
        <w:pStyle w:val="14"/>
        <w:numPr>
          <w:ilvl w:val="0"/>
          <w:numId w:val="7"/>
        </w:numPr>
        <w:spacing w:before="156" w:beforeLines="50"/>
        <w:ind w:firstLineChars="0"/>
        <w:rPr>
          <w:rFonts w:ascii="Times New Roman" w:eastAsiaTheme="majorEastAsia"/>
          <w:szCs w:val="21"/>
        </w:rPr>
      </w:pPr>
      <w:r>
        <w:rPr>
          <w:rFonts w:ascii="Times New Roman" w:eastAsiaTheme="majorEastAsia"/>
          <w:szCs w:val="21"/>
        </w:rPr>
        <w:t>支持基于MTN技术对物理网络进行逻辑划分，新划分的虚拟网络vNet由虚拟网络节点vNode和虚拟网络链路vLink组成；该虚拟网络即网络切片(vNet=vNode+vLink)；</w:t>
      </w:r>
    </w:p>
    <w:p>
      <w:pPr>
        <w:pStyle w:val="14"/>
        <w:numPr>
          <w:ilvl w:val="0"/>
          <w:numId w:val="7"/>
        </w:numPr>
        <w:spacing w:before="156" w:beforeLines="50"/>
        <w:ind w:firstLineChars="0"/>
        <w:rPr>
          <w:rFonts w:ascii="Times New Roman" w:eastAsiaTheme="majorEastAsia"/>
          <w:szCs w:val="21"/>
        </w:rPr>
      </w:pPr>
      <w:r>
        <w:rPr>
          <w:rFonts w:ascii="Times New Roman" w:eastAsiaTheme="majorEastAsia"/>
          <w:szCs w:val="21"/>
        </w:rPr>
        <w:t>支持</w:t>
      </w:r>
      <w:r>
        <w:rPr>
          <w:rFonts w:hint="eastAsia" w:ascii="Times New Roman" w:eastAsiaTheme="majorEastAsia"/>
          <w:szCs w:val="21"/>
        </w:rPr>
        <w:t>不同速率（包括5G和小于5G）</w:t>
      </w:r>
      <w:r>
        <w:rPr>
          <w:rFonts w:ascii="Times New Roman" w:eastAsiaTheme="majorEastAsia"/>
          <w:szCs w:val="21"/>
        </w:rPr>
        <w:t>vNet的创建、修改、删除、查询、属性展示等功能</w:t>
      </w:r>
      <w:r>
        <w:rPr>
          <w:rFonts w:hint="eastAsia" w:ascii="Times New Roman" w:eastAsiaTheme="majorEastAsia"/>
          <w:szCs w:val="21"/>
        </w:rPr>
        <w:t>，其直接承载路径可以是</w:t>
      </w:r>
      <w:r>
        <w:rPr>
          <w:rFonts w:ascii="Times New Roman" w:eastAsiaTheme="majorEastAsia"/>
          <w:szCs w:val="21"/>
        </w:rPr>
        <w:t>5G</w:t>
      </w:r>
      <w:r>
        <w:rPr>
          <w:rFonts w:hint="eastAsia" w:ascii="Times New Roman" w:eastAsiaTheme="majorEastAsia"/>
          <w:szCs w:val="21"/>
        </w:rPr>
        <w:t>颗粒的</w:t>
      </w:r>
      <w:r>
        <w:rPr>
          <w:rFonts w:ascii="Times New Roman" w:eastAsiaTheme="majorEastAsia"/>
          <w:szCs w:val="21"/>
        </w:rPr>
        <w:t>MTN</w:t>
      </w:r>
      <w:r>
        <w:rPr>
          <w:rFonts w:hint="eastAsia" w:ascii="Times New Roman" w:eastAsiaTheme="majorEastAsia"/>
          <w:szCs w:val="21"/>
        </w:rPr>
        <w:t>通道，也可是小颗粒（小于</w:t>
      </w:r>
      <w:r>
        <w:rPr>
          <w:rFonts w:ascii="Times New Roman" w:eastAsiaTheme="majorEastAsia"/>
          <w:szCs w:val="21"/>
        </w:rPr>
        <w:t>5G)</w:t>
      </w:r>
      <w:r>
        <w:rPr>
          <w:rFonts w:hint="eastAsia" w:ascii="Times New Roman" w:eastAsiaTheme="majorEastAsia"/>
          <w:szCs w:val="21"/>
        </w:rPr>
        <w:t>的通道</w:t>
      </w:r>
      <w:r>
        <w:rPr>
          <w:rFonts w:ascii="Times New Roman" w:eastAsiaTheme="majorEastAsia"/>
          <w:szCs w:val="21"/>
        </w:rPr>
        <w:t>；</w:t>
      </w:r>
    </w:p>
    <w:p>
      <w:pPr>
        <w:pStyle w:val="14"/>
        <w:numPr>
          <w:ilvl w:val="0"/>
          <w:numId w:val="7"/>
        </w:numPr>
        <w:spacing w:before="156" w:beforeLines="50"/>
        <w:ind w:firstLineChars="0"/>
        <w:rPr>
          <w:rFonts w:ascii="Times New Roman" w:eastAsiaTheme="majorEastAsia"/>
          <w:szCs w:val="21"/>
        </w:rPr>
      </w:pPr>
      <w:r>
        <w:rPr>
          <w:rFonts w:ascii="Times New Roman" w:eastAsiaTheme="majorEastAsia"/>
          <w:szCs w:val="21"/>
        </w:rPr>
        <w:t>支持vNet网络拓扑呈现；</w:t>
      </w:r>
    </w:p>
    <w:p>
      <w:pPr>
        <w:pStyle w:val="14"/>
        <w:numPr>
          <w:ilvl w:val="0"/>
          <w:numId w:val="7"/>
        </w:numPr>
        <w:spacing w:before="156" w:beforeLines="50"/>
        <w:ind w:firstLineChars="0"/>
        <w:rPr>
          <w:rFonts w:ascii="Times New Roman" w:eastAsiaTheme="majorEastAsia"/>
          <w:szCs w:val="21"/>
        </w:rPr>
      </w:pPr>
      <w:r>
        <w:rPr>
          <w:rFonts w:ascii="Times New Roman" w:eastAsiaTheme="majorEastAsia"/>
          <w:szCs w:val="21"/>
        </w:rPr>
        <w:t>支持基于vNet创建SR隧道、L3VPN业务，基于虚拟网络进行SR路径计算，不同虚拟网络的业务实现隔离。</w:t>
      </w:r>
    </w:p>
    <w:p>
      <w:pPr>
        <w:pStyle w:val="14"/>
        <w:numPr>
          <w:ilvl w:val="0"/>
          <w:numId w:val="7"/>
        </w:numPr>
        <w:spacing w:before="156" w:beforeLines="50"/>
        <w:ind w:firstLineChars="0"/>
        <w:rPr>
          <w:rFonts w:ascii="Times New Roman" w:eastAsiaTheme="majorEastAsia"/>
          <w:szCs w:val="21"/>
        </w:rPr>
      </w:pPr>
      <w:r>
        <w:rPr>
          <w:rFonts w:hint="eastAsia" w:ascii="Times New Roman" w:eastAsiaTheme="majorEastAsia"/>
          <w:szCs w:val="21"/>
        </w:rPr>
        <w:t>在已有切片和新建切片上均支持批量添加已有MTN 链路（不少于1000）。资源范围（选择：1、全网，2、环系统中的一个或多个环，3、指定的MTN 链路）。</w:t>
      </w:r>
    </w:p>
    <w:p>
      <w:pPr>
        <w:pStyle w:val="14"/>
        <w:numPr>
          <w:ilvl w:val="0"/>
          <w:numId w:val="7"/>
        </w:numPr>
        <w:spacing w:before="156" w:beforeLines="50"/>
        <w:ind w:firstLineChars="0"/>
        <w:rPr>
          <w:rFonts w:ascii="Times New Roman" w:eastAsiaTheme="majorEastAsia"/>
          <w:szCs w:val="21"/>
        </w:rPr>
      </w:pPr>
      <w:r>
        <w:rPr>
          <w:rFonts w:hint="eastAsia" w:ascii="Times New Roman" w:eastAsiaTheme="majorEastAsia"/>
          <w:szCs w:val="21"/>
        </w:rPr>
        <w:t>在已有切片和新建切片上均支持批量新建MTN 链路（不少于1000）。资源范围（选择：1、全网，2、环系统中的一个或多个环，3、指定的MTN的物理链路）。</w:t>
      </w:r>
    </w:p>
    <w:p>
      <w:pPr>
        <w:pStyle w:val="14"/>
        <w:numPr>
          <w:ilvl w:val="0"/>
          <w:numId w:val="7"/>
        </w:numPr>
        <w:spacing w:before="156" w:beforeLines="50"/>
        <w:ind w:firstLineChars="0"/>
        <w:rPr>
          <w:rFonts w:ascii="Times New Roman" w:eastAsiaTheme="majorEastAsia"/>
          <w:szCs w:val="21"/>
        </w:rPr>
      </w:pPr>
      <w:r>
        <w:rPr>
          <w:rFonts w:hint="eastAsia" w:ascii="Times New Roman" w:eastAsiaTheme="majorEastAsia"/>
          <w:szCs w:val="21"/>
        </w:rPr>
        <w:t>支持基于网络切片可以查看该网络切片的所有SR-TP隧道</w:t>
      </w:r>
    </w:p>
    <w:p>
      <w:pPr>
        <w:numPr>
          <w:ilvl w:val="0"/>
          <w:numId w:val="0"/>
        </w:numPr>
        <w:jc w:val="both"/>
        <w:outlineLvl w:val="9"/>
        <w:rPr>
          <w:rFonts w:hint="eastAsia"/>
          <w:b/>
          <w:bCs/>
          <w:sz w:val="24"/>
          <w:szCs w:val="32"/>
          <w:lang w:val="en-US" w:eastAsia="zh-CN"/>
        </w:rPr>
      </w:pPr>
    </w:p>
    <w:p>
      <w:pPr>
        <w:numPr>
          <w:ilvl w:val="0"/>
          <w:numId w:val="0"/>
        </w:numPr>
        <w:jc w:val="both"/>
        <w:outlineLvl w:val="1"/>
        <w:rPr>
          <w:rFonts w:hint="eastAsia"/>
          <w:b/>
          <w:bCs/>
          <w:sz w:val="24"/>
          <w:szCs w:val="32"/>
          <w:lang w:val="en-US" w:eastAsia="zh-CN"/>
        </w:rPr>
      </w:pPr>
      <w:bookmarkStart w:id="13" w:name="_Toc23016"/>
      <w:bookmarkStart w:id="14" w:name="_Toc7484"/>
      <w:r>
        <w:rPr>
          <w:rFonts w:hint="eastAsia"/>
          <w:b/>
          <w:bCs/>
          <w:sz w:val="24"/>
          <w:szCs w:val="32"/>
          <w:lang w:val="en-US" w:eastAsia="zh-CN"/>
        </w:rPr>
        <w:t>1.6拓扑视图</w:t>
      </w:r>
      <w:bookmarkEnd w:id="13"/>
      <w:bookmarkEnd w:id="14"/>
    </w:p>
    <w:p>
      <w:pPr>
        <w:numPr>
          <w:ilvl w:val="0"/>
          <w:numId w:val="0"/>
        </w:numPr>
        <w:jc w:val="both"/>
        <w:outlineLvl w:val="9"/>
        <w:rPr>
          <w:rFonts w:hint="eastAsia"/>
          <w:b/>
          <w:bCs/>
          <w:sz w:val="24"/>
          <w:szCs w:val="32"/>
          <w:lang w:val="en-US" w:eastAsia="zh-CN"/>
        </w:rPr>
      </w:pPr>
    </w:p>
    <w:p>
      <w:pPr>
        <w:numPr>
          <w:ilvl w:val="0"/>
          <w:numId w:val="0"/>
        </w:numPr>
        <w:ind w:firstLine="420" w:firstLineChars="0"/>
        <w:jc w:val="both"/>
        <w:outlineLvl w:val="9"/>
        <w:rPr>
          <w:color w:val="000000" w:themeColor="text1"/>
          <w14:textFill>
            <w14:solidFill>
              <w14:schemeClr w14:val="tx1"/>
            </w14:solidFill>
          </w14:textFill>
        </w:rPr>
      </w:pPr>
      <w:r>
        <w:rPr>
          <w:color w:val="000000" w:themeColor="text1"/>
          <w14:textFill>
            <w14:solidFill>
              <w14:schemeClr w14:val="tx1"/>
            </w14:solidFill>
          </w14:textFill>
        </w:rPr>
        <w:t>网络拓扑视图包括对象显示和实时告警显示，各视图之间可无障碍切换，支持拓扑搜索和手工创建两种方式建立网络拓扑视图，并对拓扑对象进行管理, 网络拓扑视图应能提供如下网络拓扑结构：</w:t>
      </w:r>
    </w:p>
    <w:p>
      <w:pPr>
        <w:numPr>
          <w:ilvl w:val="0"/>
          <w:numId w:val="8"/>
        </w:numPr>
        <w:ind w:firstLine="420" w:firstLineChars="0"/>
        <w:jc w:val="both"/>
        <w:outlineLvl w:val="9"/>
        <w:rPr>
          <w:rFonts w:hint="eastAsia"/>
          <w:color w:val="000000" w:themeColor="text1"/>
          <w:lang w:val="en-US" w:eastAsia="zh-CN"/>
          <w14:textFill>
            <w14:solidFill>
              <w14:schemeClr w14:val="tx1"/>
            </w14:solidFill>
          </w14:textFill>
        </w:rPr>
      </w:pPr>
      <w:bookmarkStart w:id="15" w:name="OLE_LINK1"/>
      <w:r>
        <w:rPr>
          <w:rFonts w:hint="eastAsia"/>
          <w:color w:val="000000" w:themeColor="text1"/>
          <w:lang w:val="en-US" w:eastAsia="zh-CN"/>
          <w14:textFill>
            <w14:solidFill>
              <w14:schemeClr w14:val="tx1"/>
            </w14:solidFill>
          </w14:textFill>
        </w:rPr>
        <w:t>物理视图：显示所管辖的所有网元、子网及其连接关系。节点可以是网元、子网，连线表示网元、子网之间的物理连接关系。应能提供子网的展开（收缩）功能，以显示构成该子网的各个网元。</w:t>
      </w:r>
    </w:p>
    <w:p>
      <w:pPr>
        <w:numPr>
          <w:ilvl w:val="0"/>
          <w:numId w:val="8"/>
        </w:numPr>
        <w:ind w:firstLine="420" w:firstLineChars="0"/>
        <w:jc w:val="both"/>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客户业务视图：显示指定业务的源宿端点、路由视图。</w:t>
      </w:r>
    </w:p>
    <w:bookmarkEnd w:id="15"/>
    <w:p>
      <w:pPr>
        <w:numPr>
          <w:ilvl w:val="0"/>
          <w:numId w:val="0"/>
        </w:numPr>
        <w:jc w:val="both"/>
        <w:outlineLvl w:val="9"/>
        <w:rPr>
          <w:rFonts w:hint="eastAsia"/>
          <w:b/>
          <w:bCs/>
          <w:sz w:val="24"/>
          <w:szCs w:val="32"/>
          <w:lang w:val="en-US" w:eastAsia="zh-CN"/>
        </w:rPr>
      </w:pPr>
    </w:p>
    <w:p>
      <w:pPr>
        <w:numPr>
          <w:ilvl w:val="0"/>
          <w:numId w:val="0"/>
        </w:numPr>
        <w:jc w:val="both"/>
        <w:outlineLvl w:val="1"/>
        <w:rPr>
          <w:rFonts w:hint="eastAsia"/>
          <w:b/>
          <w:bCs/>
          <w:sz w:val="24"/>
          <w:szCs w:val="32"/>
          <w:lang w:val="en-US" w:eastAsia="zh-CN"/>
        </w:rPr>
      </w:pPr>
      <w:bookmarkStart w:id="16" w:name="_Toc21348"/>
      <w:bookmarkStart w:id="17" w:name="_Toc17368"/>
      <w:r>
        <w:rPr>
          <w:rFonts w:hint="eastAsia"/>
          <w:b/>
          <w:bCs/>
          <w:sz w:val="24"/>
          <w:szCs w:val="32"/>
          <w:lang w:val="en-US" w:eastAsia="zh-CN"/>
        </w:rPr>
        <w:t>1.7关键告警的上报和呈现</w:t>
      </w:r>
      <w:bookmarkEnd w:id="16"/>
      <w:bookmarkEnd w:id="17"/>
    </w:p>
    <w:p>
      <w:pPr>
        <w:numPr>
          <w:ilvl w:val="0"/>
          <w:numId w:val="0"/>
        </w:numPr>
        <w:jc w:val="both"/>
        <w:outlineLvl w:val="9"/>
        <w:rPr>
          <w:rFonts w:hint="eastAsia"/>
          <w:b/>
          <w:bCs/>
          <w:sz w:val="24"/>
          <w:szCs w:val="32"/>
          <w:lang w:val="en-US" w:eastAsia="zh-CN"/>
        </w:rPr>
      </w:pPr>
    </w:p>
    <w:p>
      <w:pPr>
        <w:numPr>
          <w:ilvl w:val="0"/>
          <w:numId w:val="0"/>
        </w:numPr>
        <w:jc w:val="both"/>
        <w:outlineLvl w:val="2"/>
        <w:rPr>
          <w:rFonts w:hint="eastAsia"/>
          <w:b/>
          <w:bCs/>
          <w:sz w:val="24"/>
          <w:szCs w:val="32"/>
          <w:lang w:val="en-US" w:eastAsia="zh-CN"/>
        </w:rPr>
      </w:pPr>
      <w:bookmarkStart w:id="18" w:name="_Toc26213"/>
      <w:bookmarkStart w:id="19" w:name="_Toc9160"/>
      <w:r>
        <w:rPr>
          <w:rFonts w:hint="eastAsia"/>
          <w:b/>
          <w:bCs/>
          <w:sz w:val="24"/>
          <w:szCs w:val="32"/>
          <w:lang w:val="en-US" w:eastAsia="zh-CN"/>
        </w:rPr>
        <w:t>1.7.1基础告警</w:t>
      </w:r>
      <w:bookmarkEnd w:id="18"/>
      <w:bookmarkEnd w:id="19"/>
    </w:p>
    <w:p>
      <w:pPr>
        <w:numPr>
          <w:ilvl w:val="0"/>
          <w:numId w:val="0"/>
        </w:numPr>
        <w:jc w:val="both"/>
        <w:outlineLvl w:val="9"/>
        <w:rPr>
          <w:rFonts w:hint="eastAsia"/>
          <w:b/>
          <w:bCs/>
          <w:sz w:val="24"/>
          <w:szCs w:val="32"/>
          <w:lang w:val="en-US" w:eastAsia="zh-CN"/>
        </w:rPr>
      </w:pPr>
    </w:p>
    <w:tbl>
      <w:tblPr>
        <w:tblStyle w:val="11"/>
        <w:tblW w:w="505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4302"/>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pct"/>
          </w:tcPr>
          <w:p>
            <w:pPr>
              <w:numPr>
                <w:ilvl w:val="0"/>
                <w:numId w:val="0"/>
              </w:numPr>
              <w:jc w:val="center"/>
              <w:outlineLvl w:val="9"/>
              <w:rPr>
                <w:rFonts w:hint="eastAsia"/>
                <w:b/>
                <w:bCs/>
                <w:sz w:val="24"/>
                <w:szCs w:val="32"/>
                <w:vertAlign w:val="baseline"/>
                <w:lang w:val="en-US" w:eastAsia="zh-CN"/>
              </w:rPr>
            </w:pPr>
            <w:bookmarkStart w:id="20" w:name="OLE_LINK2"/>
            <w:r>
              <w:rPr>
                <w:b/>
                <w:bCs/>
                <w:color w:val="000000"/>
                <w:kern w:val="0"/>
                <w:szCs w:val="21"/>
              </w:rPr>
              <w:t>告警类型</w:t>
            </w:r>
          </w:p>
        </w:tc>
        <w:tc>
          <w:tcPr>
            <w:tcW w:w="2494" w:type="pct"/>
          </w:tcPr>
          <w:p>
            <w:pPr>
              <w:numPr>
                <w:ilvl w:val="0"/>
                <w:numId w:val="0"/>
              </w:numPr>
              <w:jc w:val="center"/>
              <w:outlineLvl w:val="9"/>
              <w:rPr>
                <w:rFonts w:hint="eastAsia"/>
                <w:b/>
                <w:bCs/>
                <w:sz w:val="24"/>
                <w:szCs w:val="32"/>
                <w:vertAlign w:val="baseline"/>
                <w:lang w:val="en-US" w:eastAsia="zh-CN"/>
              </w:rPr>
            </w:pPr>
            <w:r>
              <w:rPr>
                <w:b/>
                <w:bCs/>
                <w:szCs w:val="21"/>
              </w:rPr>
              <w:t>告警原因</w:t>
            </w:r>
          </w:p>
        </w:tc>
        <w:tc>
          <w:tcPr>
            <w:tcW w:w="1666" w:type="pct"/>
          </w:tcPr>
          <w:p>
            <w:pPr>
              <w:numPr>
                <w:ilvl w:val="0"/>
                <w:numId w:val="0"/>
              </w:numPr>
              <w:jc w:val="center"/>
              <w:outlineLvl w:val="9"/>
              <w:rPr>
                <w:rFonts w:hint="eastAsia"/>
                <w:b/>
                <w:bCs/>
                <w:sz w:val="24"/>
                <w:szCs w:val="32"/>
                <w:vertAlign w:val="baseline"/>
                <w:lang w:val="en-US" w:eastAsia="zh-CN"/>
              </w:rPr>
            </w:pPr>
            <w:r>
              <w:rPr>
                <w:b/>
                <w:szCs w:val="21"/>
              </w:rPr>
              <w:t>告警名称-中文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838" w:type="pct"/>
            <w:vMerge w:val="restart"/>
          </w:tcPr>
          <w:p>
            <w:pPr>
              <w:numPr>
                <w:ilvl w:val="0"/>
                <w:numId w:val="0"/>
              </w:numPr>
              <w:jc w:val="center"/>
              <w:outlineLvl w:val="9"/>
              <w:rPr>
                <w:color w:val="000000"/>
                <w:kern w:val="0"/>
                <w:szCs w:val="21"/>
                <w:highlight w:val="none"/>
              </w:rPr>
            </w:pPr>
          </w:p>
          <w:p>
            <w:pPr>
              <w:numPr>
                <w:ilvl w:val="0"/>
                <w:numId w:val="0"/>
              </w:numPr>
              <w:jc w:val="center"/>
              <w:outlineLvl w:val="9"/>
              <w:rPr>
                <w:color w:val="000000"/>
                <w:kern w:val="0"/>
                <w:szCs w:val="21"/>
                <w:highlight w:val="none"/>
              </w:rPr>
            </w:pPr>
          </w:p>
          <w:p>
            <w:pPr>
              <w:numPr>
                <w:ilvl w:val="0"/>
                <w:numId w:val="0"/>
              </w:numPr>
              <w:jc w:val="center"/>
              <w:outlineLvl w:val="9"/>
              <w:rPr>
                <w:rFonts w:hint="eastAsia"/>
                <w:b/>
                <w:bCs/>
                <w:sz w:val="24"/>
                <w:szCs w:val="32"/>
                <w:vertAlign w:val="baseline"/>
                <w:lang w:val="en-US" w:eastAsia="zh-CN"/>
              </w:rPr>
            </w:pPr>
            <w:r>
              <w:rPr>
                <w:color w:val="000000"/>
                <w:kern w:val="0"/>
                <w:szCs w:val="21"/>
                <w:highlight w:val="none"/>
              </w:rPr>
              <w:t>硬件设备告警</w:t>
            </w:r>
          </w:p>
        </w:tc>
        <w:tc>
          <w:tcPr>
            <w:tcW w:w="2494"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单元盘脱位</w:t>
            </w:r>
          </w:p>
        </w:tc>
        <w:tc>
          <w:tcPr>
            <w:tcW w:w="1666"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单元盘脱位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38" w:type="pct"/>
            <w:vMerge w:val="continue"/>
          </w:tcPr>
          <w:p>
            <w:pPr>
              <w:numPr>
                <w:ilvl w:val="0"/>
                <w:numId w:val="0"/>
              </w:numPr>
              <w:jc w:val="both"/>
              <w:outlineLvl w:val="9"/>
              <w:rPr>
                <w:rFonts w:hint="eastAsia"/>
                <w:b/>
                <w:bCs/>
                <w:sz w:val="24"/>
                <w:szCs w:val="32"/>
                <w:vertAlign w:val="baseline"/>
                <w:lang w:val="en-US" w:eastAsia="zh-CN"/>
              </w:rPr>
            </w:pPr>
          </w:p>
        </w:tc>
        <w:tc>
          <w:tcPr>
            <w:tcW w:w="2494"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单元盘故障</w:t>
            </w:r>
          </w:p>
        </w:tc>
        <w:tc>
          <w:tcPr>
            <w:tcW w:w="1666"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单元盘故障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38" w:type="pct"/>
            <w:vMerge w:val="continue"/>
          </w:tcPr>
          <w:p>
            <w:pPr>
              <w:numPr>
                <w:ilvl w:val="0"/>
                <w:numId w:val="0"/>
              </w:numPr>
              <w:jc w:val="both"/>
              <w:outlineLvl w:val="9"/>
              <w:rPr>
                <w:rFonts w:hint="eastAsia"/>
                <w:b/>
                <w:bCs/>
                <w:sz w:val="24"/>
                <w:szCs w:val="32"/>
                <w:vertAlign w:val="baseline"/>
                <w:lang w:val="en-US" w:eastAsia="zh-CN"/>
              </w:rPr>
            </w:pPr>
          </w:p>
        </w:tc>
        <w:tc>
          <w:tcPr>
            <w:tcW w:w="2494"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单元盘失配</w:t>
            </w:r>
          </w:p>
        </w:tc>
        <w:tc>
          <w:tcPr>
            <w:tcW w:w="1666"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单元盘失配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pct"/>
            <w:vMerge w:val="continue"/>
          </w:tcPr>
          <w:p>
            <w:pPr>
              <w:numPr>
                <w:ilvl w:val="0"/>
                <w:numId w:val="0"/>
              </w:numPr>
              <w:jc w:val="both"/>
              <w:outlineLvl w:val="9"/>
              <w:rPr>
                <w:rFonts w:hint="eastAsia"/>
                <w:b/>
                <w:bCs/>
                <w:sz w:val="24"/>
                <w:szCs w:val="32"/>
                <w:vertAlign w:val="baseline"/>
                <w:lang w:val="en-US" w:eastAsia="zh-CN"/>
              </w:rPr>
            </w:pPr>
          </w:p>
        </w:tc>
        <w:tc>
          <w:tcPr>
            <w:tcW w:w="2494"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设备临终遗言（设备掉电提示、远端网元掉电）</w:t>
            </w:r>
          </w:p>
        </w:tc>
        <w:tc>
          <w:tcPr>
            <w:tcW w:w="1666"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远端设备掉电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38" w:type="pct"/>
            <w:vMerge w:val="restart"/>
          </w:tcPr>
          <w:p>
            <w:pPr>
              <w:numPr>
                <w:ilvl w:val="0"/>
                <w:numId w:val="0"/>
              </w:numPr>
              <w:jc w:val="center"/>
              <w:outlineLvl w:val="9"/>
              <w:rPr>
                <w:color w:val="000000"/>
                <w:kern w:val="0"/>
                <w:szCs w:val="21"/>
                <w:highlight w:val="none"/>
              </w:rPr>
            </w:pPr>
          </w:p>
          <w:p>
            <w:pPr>
              <w:numPr>
                <w:ilvl w:val="0"/>
                <w:numId w:val="0"/>
              </w:numPr>
              <w:jc w:val="center"/>
              <w:outlineLvl w:val="9"/>
              <w:rPr>
                <w:rFonts w:hint="eastAsia"/>
                <w:b/>
                <w:bCs/>
                <w:sz w:val="24"/>
                <w:szCs w:val="32"/>
                <w:vertAlign w:val="baseline"/>
                <w:lang w:val="en-US" w:eastAsia="zh-CN"/>
              </w:rPr>
            </w:pPr>
            <w:r>
              <w:rPr>
                <w:color w:val="000000"/>
                <w:kern w:val="0"/>
                <w:szCs w:val="21"/>
                <w:highlight w:val="none"/>
              </w:rPr>
              <w:t>环境告警</w:t>
            </w:r>
          </w:p>
        </w:tc>
        <w:tc>
          <w:tcPr>
            <w:tcW w:w="2494"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电源故障</w:t>
            </w:r>
          </w:p>
        </w:tc>
        <w:tc>
          <w:tcPr>
            <w:tcW w:w="1666"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电源故障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838" w:type="pct"/>
            <w:vMerge w:val="continue"/>
          </w:tcPr>
          <w:p>
            <w:pPr>
              <w:numPr>
                <w:ilvl w:val="0"/>
                <w:numId w:val="0"/>
              </w:numPr>
              <w:jc w:val="both"/>
              <w:outlineLvl w:val="9"/>
              <w:rPr>
                <w:rFonts w:hint="eastAsia"/>
                <w:b/>
                <w:bCs/>
                <w:sz w:val="24"/>
                <w:szCs w:val="32"/>
                <w:vertAlign w:val="baseline"/>
                <w:lang w:val="en-US" w:eastAsia="zh-CN"/>
              </w:rPr>
            </w:pPr>
          </w:p>
        </w:tc>
        <w:tc>
          <w:tcPr>
            <w:tcW w:w="2494"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环境温度过限</w:t>
            </w:r>
          </w:p>
        </w:tc>
        <w:tc>
          <w:tcPr>
            <w:tcW w:w="1666" w:type="pct"/>
          </w:tcPr>
          <w:p>
            <w:pPr>
              <w:numPr>
                <w:ilvl w:val="0"/>
                <w:numId w:val="0"/>
              </w:numPr>
              <w:spacing w:line="360" w:lineRule="auto"/>
              <w:jc w:val="both"/>
              <w:outlineLvl w:val="9"/>
              <w:rPr>
                <w:rFonts w:hint="eastAsia"/>
                <w:b/>
                <w:bCs/>
                <w:sz w:val="24"/>
                <w:szCs w:val="32"/>
                <w:vertAlign w:val="baseline"/>
                <w:lang w:val="en-US" w:eastAsia="zh-CN"/>
              </w:rPr>
            </w:pPr>
            <w:r>
              <w:rPr>
                <w:color w:val="000000"/>
                <w:kern w:val="0"/>
                <w:szCs w:val="21"/>
                <w:highlight w:val="none"/>
              </w:rPr>
              <w:t>环境温度越限</w:t>
            </w:r>
          </w:p>
        </w:tc>
      </w:tr>
      <w:bookmarkEnd w:id="20"/>
    </w:tbl>
    <w:p>
      <w:pPr>
        <w:numPr>
          <w:ilvl w:val="0"/>
          <w:numId w:val="0"/>
        </w:numPr>
        <w:jc w:val="both"/>
        <w:outlineLvl w:val="9"/>
        <w:rPr>
          <w:rFonts w:hint="eastAsia"/>
          <w:b/>
          <w:bCs/>
          <w:sz w:val="24"/>
          <w:szCs w:val="32"/>
          <w:lang w:val="en-US" w:eastAsia="zh-CN"/>
        </w:rPr>
      </w:pPr>
    </w:p>
    <w:p>
      <w:pPr>
        <w:numPr>
          <w:ilvl w:val="0"/>
          <w:numId w:val="0"/>
        </w:numPr>
        <w:jc w:val="both"/>
        <w:outlineLvl w:val="2"/>
        <w:rPr>
          <w:rFonts w:hint="eastAsia"/>
          <w:b/>
          <w:bCs/>
          <w:sz w:val="24"/>
          <w:szCs w:val="32"/>
          <w:lang w:val="en-US" w:eastAsia="zh-CN"/>
        </w:rPr>
      </w:pPr>
      <w:bookmarkStart w:id="21" w:name="_Toc233"/>
      <w:bookmarkStart w:id="22" w:name="_Toc11234"/>
      <w:r>
        <w:rPr>
          <w:rFonts w:hint="eastAsia"/>
          <w:b/>
          <w:bCs/>
          <w:sz w:val="24"/>
          <w:szCs w:val="32"/>
          <w:lang w:val="en-US" w:eastAsia="zh-CN"/>
        </w:rPr>
        <w:t>1.7.2 FlexE层的告警</w:t>
      </w:r>
      <w:bookmarkEnd w:id="21"/>
      <w:bookmarkEnd w:id="22"/>
    </w:p>
    <w:p>
      <w:pPr>
        <w:numPr>
          <w:ilvl w:val="0"/>
          <w:numId w:val="0"/>
        </w:numPr>
        <w:jc w:val="both"/>
        <w:outlineLvl w:val="9"/>
        <w:rPr>
          <w:rFonts w:hint="eastAsia"/>
          <w:b/>
          <w:bCs/>
          <w:sz w:val="24"/>
          <w:szCs w:val="32"/>
          <w:lang w:val="en-US" w:eastAsia="zh-CN"/>
        </w:rPr>
      </w:pPr>
    </w:p>
    <w:tbl>
      <w:tblPr>
        <w:tblStyle w:val="11"/>
        <w:tblW w:w="505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4302"/>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pct"/>
          </w:tcPr>
          <w:p>
            <w:pPr>
              <w:numPr>
                <w:ilvl w:val="0"/>
                <w:numId w:val="0"/>
              </w:numPr>
              <w:jc w:val="center"/>
              <w:outlineLvl w:val="9"/>
              <w:rPr>
                <w:rFonts w:hint="eastAsia"/>
                <w:b/>
                <w:bCs/>
                <w:sz w:val="24"/>
                <w:szCs w:val="32"/>
                <w:vertAlign w:val="baseline"/>
                <w:lang w:val="en-US" w:eastAsia="zh-CN"/>
              </w:rPr>
            </w:pPr>
            <w:r>
              <w:rPr>
                <w:b/>
                <w:bCs/>
                <w:color w:val="000000"/>
                <w:kern w:val="0"/>
                <w:szCs w:val="21"/>
              </w:rPr>
              <w:t>告警类型</w:t>
            </w:r>
          </w:p>
        </w:tc>
        <w:tc>
          <w:tcPr>
            <w:tcW w:w="2494" w:type="pct"/>
          </w:tcPr>
          <w:p>
            <w:pPr>
              <w:numPr>
                <w:ilvl w:val="0"/>
                <w:numId w:val="0"/>
              </w:numPr>
              <w:jc w:val="center"/>
              <w:outlineLvl w:val="9"/>
              <w:rPr>
                <w:rFonts w:hint="eastAsia"/>
                <w:b/>
                <w:bCs/>
                <w:sz w:val="24"/>
                <w:szCs w:val="32"/>
                <w:vertAlign w:val="baseline"/>
                <w:lang w:val="en-US" w:eastAsia="zh-CN"/>
              </w:rPr>
            </w:pPr>
            <w:r>
              <w:rPr>
                <w:b/>
                <w:bCs/>
                <w:szCs w:val="21"/>
              </w:rPr>
              <w:t>告警原因</w:t>
            </w:r>
          </w:p>
        </w:tc>
        <w:tc>
          <w:tcPr>
            <w:tcW w:w="1666" w:type="pct"/>
          </w:tcPr>
          <w:p>
            <w:pPr>
              <w:numPr>
                <w:ilvl w:val="0"/>
                <w:numId w:val="0"/>
              </w:numPr>
              <w:jc w:val="center"/>
              <w:outlineLvl w:val="9"/>
              <w:rPr>
                <w:rFonts w:hint="eastAsia"/>
                <w:b/>
                <w:bCs/>
                <w:sz w:val="24"/>
                <w:szCs w:val="32"/>
                <w:vertAlign w:val="baseline"/>
                <w:lang w:val="en-US" w:eastAsia="zh-CN"/>
              </w:rPr>
            </w:pPr>
            <w:r>
              <w:rPr>
                <w:b/>
                <w:szCs w:val="21"/>
              </w:rPr>
              <w:t>告警名称-中文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838" w:type="pct"/>
            <w:vMerge w:val="restart"/>
          </w:tcPr>
          <w:p>
            <w:pPr>
              <w:numPr>
                <w:ilvl w:val="0"/>
                <w:numId w:val="0"/>
              </w:numPr>
              <w:jc w:val="center"/>
              <w:outlineLvl w:val="9"/>
              <w:rPr>
                <w:color w:val="000000"/>
                <w:kern w:val="0"/>
                <w:szCs w:val="21"/>
                <w:highlight w:val="none"/>
              </w:rPr>
            </w:pPr>
          </w:p>
          <w:p>
            <w:pPr>
              <w:numPr>
                <w:ilvl w:val="0"/>
                <w:numId w:val="0"/>
              </w:numPr>
              <w:jc w:val="center"/>
              <w:outlineLvl w:val="9"/>
              <w:rPr>
                <w:color w:val="000000"/>
                <w:kern w:val="0"/>
                <w:szCs w:val="21"/>
                <w:highlight w:val="none"/>
              </w:rPr>
            </w:pPr>
          </w:p>
          <w:p>
            <w:pPr>
              <w:numPr>
                <w:ilvl w:val="0"/>
                <w:numId w:val="0"/>
              </w:numPr>
              <w:jc w:val="center"/>
              <w:outlineLvl w:val="9"/>
              <w:rPr>
                <w:rFonts w:hint="eastAsia"/>
                <w:color w:val="000000"/>
                <w:kern w:val="0"/>
                <w:szCs w:val="21"/>
                <w:highlight w:val="none"/>
                <w:lang w:val="en-US" w:eastAsia="zh-CN"/>
              </w:rPr>
            </w:pPr>
          </w:p>
          <w:p>
            <w:pPr>
              <w:numPr>
                <w:ilvl w:val="0"/>
                <w:numId w:val="0"/>
              </w:numPr>
              <w:jc w:val="center"/>
              <w:outlineLvl w:val="9"/>
              <w:rPr>
                <w:rFonts w:hint="eastAsia"/>
                <w:color w:val="000000"/>
                <w:kern w:val="0"/>
                <w:szCs w:val="21"/>
                <w:highlight w:val="none"/>
                <w:lang w:val="en-US" w:eastAsia="zh-CN"/>
              </w:rPr>
            </w:pPr>
            <w:r>
              <w:rPr>
                <w:rFonts w:hint="eastAsia"/>
                <w:color w:val="000000"/>
                <w:kern w:val="0"/>
                <w:szCs w:val="21"/>
                <w:highlight w:val="none"/>
                <w:lang w:val="en-US" w:eastAsia="zh-CN"/>
              </w:rPr>
              <w:t>FlexE告警</w:t>
            </w:r>
          </w:p>
          <w:p>
            <w:pPr>
              <w:numPr>
                <w:ilvl w:val="0"/>
                <w:numId w:val="0"/>
              </w:numPr>
              <w:jc w:val="center"/>
              <w:outlineLvl w:val="9"/>
              <w:rPr>
                <w:color w:val="000000"/>
                <w:kern w:val="0"/>
                <w:szCs w:val="21"/>
                <w:highlight w:val="none"/>
              </w:rPr>
            </w:pPr>
          </w:p>
          <w:p>
            <w:pPr>
              <w:numPr>
                <w:ilvl w:val="0"/>
                <w:numId w:val="0"/>
              </w:numPr>
              <w:jc w:val="center"/>
              <w:outlineLvl w:val="9"/>
              <w:rPr>
                <w:rFonts w:hint="eastAsia"/>
                <w:b/>
                <w:bCs/>
                <w:sz w:val="24"/>
                <w:szCs w:val="32"/>
                <w:vertAlign w:val="baseline"/>
                <w:lang w:val="en-US" w:eastAsia="zh-CN"/>
              </w:rPr>
            </w:pPr>
          </w:p>
        </w:tc>
        <w:tc>
          <w:tcPr>
            <w:tcW w:w="2494" w:type="pct"/>
            <w:vMerge w:val="restart"/>
          </w:tcPr>
          <w:p>
            <w:pPr>
              <w:numPr>
                <w:ilvl w:val="0"/>
                <w:numId w:val="0"/>
              </w:numPr>
              <w:spacing w:line="360" w:lineRule="auto"/>
              <w:jc w:val="center"/>
              <w:outlineLvl w:val="9"/>
              <w:rPr>
                <w:rFonts w:hint="eastAsia"/>
                <w:color w:val="000000"/>
                <w:kern w:val="0"/>
                <w:szCs w:val="21"/>
                <w:highlight w:val="none"/>
                <w:lang w:val="en-US" w:eastAsia="zh-CN"/>
              </w:rPr>
            </w:pPr>
          </w:p>
          <w:p>
            <w:pPr>
              <w:numPr>
                <w:ilvl w:val="0"/>
                <w:numId w:val="0"/>
              </w:numPr>
              <w:spacing w:line="360" w:lineRule="auto"/>
              <w:jc w:val="center"/>
              <w:outlineLvl w:val="9"/>
              <w:rPr>
                <w:rFonts w:hint="eastAsia"/>
                <w:color w:val="000000"/>
                <w:kern w:val="0"/>
                <w:szCs w:val="21"/>
                <w:highlight w:val="none"/>
                <w:lang w:val="en-US" w:eastAsia="zh-CN"/>
              </w:rPr>
            </w:pPr>
          </w:p>
          <w:p>
            <w:pPr>
              <w:numPr>
                <w:ilvl w:val="0"/>
                <w:numId w:val="0"/>
              </w:numPr>
              <w:spacing w:line="240" w:lineRule="auto"/>
              <w:jc w:val="center"/>
              <w:outlineLvl w:val="9"/>
              <w:rPr>
                <w:rFonts w:hint="default" w:eastAsiaTheme="minorEastAsia"/>
                <w:b/>
                <w:bCs/>
                <w:sz w:val="24"/>
                <w:szCs w:val="32"/>
                <w:vertAlign w:val="baseline"/>
                <w:lang w:val="en-US" w:eastAsia="zh-CN"/>
              </w:rPr>
            </w:pPr>
            <w:r>
              <w:rPr>
                <w:rFonts w:hint="eastAsia"/>
                <w:color w:val="000000"/>
                <w:kern w:val="0"/>
                <w:szCs w:val="21"/>
                <w:highlight w:val="none"/>
                <w:lang w:val="en-US" w:eastAsia="zh-CN"/>
              </w:rPr>
              <w:t>FlexE Group告警</w:t>
            </w:r>
          </w:p>
          <w:p>
            <w:pPr>
              <w:numPr>
                <w:ilvl w:val="0"/>
                <w:numId w:val="0"/>
              </w:numPr>
              <w:spacing w:line="360" w:lineRule="auto"/>
              <w:jc w:val="both"/>
              <w:outlineLvl w:val="9"/>
              <w:rPr>
                <w:rFonts w:hint="eastAsia"/>
                <w:b/>
                <w:bCs/>
                <w:sz w:val="24"/>
                <w:szCs w:val="32"/>
                <w:vertAlign w:val="baseline"/>
                <w:lang w:val="en-US" w:eastAsia="zh-CN"/>
              </w:rPr>
            </w:pPr>
          </w:p>
          <w:p>
            <w:pPr>
              <w:numPr>
                <w:ilvl w:val="0"/>
                <w:numId w:val="0"/>
              </w:numPr>
              <w:spacing w:line="360" w:lineRule="auto"/>
              <w:jc w:val="both"/>
              <w:outlineLvl w:val="9"/>
              <w:rPr>
                <w:rFonts w:hint="eastAsia"/>
                <w:b/>
                <w:bCs/>
                <w:sz w:val="24"/>
                <w:szCs w:val="32"/>
                <w:vertAlign w:val="baseline"/>
                <w:lang w:val="en-US" w:eastAsia="zh-CN"/>
              </w:rPr>
            </w:pPr>
          </w:p>
        </w:tc>
        <w:tc>
          <w:tcPr>
            <w:tcW w:w="2875" w:type="dxa"/>
            <w:vAlign w:val="top"/>
          </w:tcPr>
          <w:p>
            <w:pPr>
              <w:widowControl/>
              <w:rPr>
                <w:rFonts w:hint="eastAsia"/>
                <w:b/>
                <w:bCs/>
                <w:sz w:val="24"/>
                <w:szCs w:val="32"/>
                <w:highlight w:val="none"/>
                <w:vertAlign w:val="baseline"/>
                <w:lang w:val="en-US" w:eastAsia="zh-CN"/>
              </w:rPr>
            </w:pPr>
            <w:r>
              <w:rPr>
                <w:color w:val="000000"/>
                <w:kern w:val="0"/>
                <w:szCs w:val="21"/>
                <w:highlight w:val="none"/>
              </w:rPr>
              <w:t>MTN_Group_Mismatch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838" w:type="pct"/>
            <w:vMerge w:val="continue"/>
          </w:tcPr>
          <w:p>
            <w:pPr>
              <w:numPr>
                <w:ilvl w:val="0"/>
                <w:numId w:val="0"/>
              </w:numPr>
              <w:jc w:val="both"/>
              <w:outlineLvl w:val="9"/>
              <w:rPr>
                <w:rFonts w:hint="eastAsia"/>
                <w:b/>
                <w:bCs/>
                <w:sz w:val="24"/>
                <w:szCs w:val="32"/>
                <w:vertAlign w:val="baseline"/>
                <w:lang w:val="en-US" w:eastAsia="zh-CN"/>
              </w:rPr>
            </w:pPr>
          </w:p>
        </w:tc>
        <w:tc>
          <w:tcPr>
            <w:tcW w:w="2494" w:type="pct"/>
            <w:vMerge w:val="continue"/>
          </w:tcPr>
          <w:p>
            <w:pPr>
              <w:numPr>
                <w:ilvl w:val="0"/>
                <w:numId w:val="0"/>
              </w:numPr>
              <w:spacing w:line="360" w:lineRule="auto"/>
              <w:jc w:val="both"/>
              <w:outlineLvl w:val="9"/>
              <w:rPr>
                <w:rFonts w:hint="eastAsia"/>
                <w:b/>
                <w:bCs/>
                <w:sz w:val="24"/>
                <w:szCs w:val="32"/>
                <w:vertAlign w:val="baseline"/>
                <w:lang w:val="en-US" w:eastAsia="zh-CN"/>
              </w:rPr>
            </w:pPr>
          </w:p>
        </w:tc>
        <w:tc>
          <w:tcPr>
            <w:tcW w:w="2875" w:type="dxa"/>
            <w:vAlign w:val="top"/>
          </w:tcPr>
          <w:p>
            <w:pPr>
              <w:widowControl/>
              <w:rPr>
                <w:rFonts w:hint="eastAsia"/>
                <w:b/>
                <w:bCs/>
                <w:sz w:val="24"/>
                <w:szCs w:val="32"/>
                <w:highlight w:val="none"/>
                <w:vertAlign w:val="baseline"/>
                <w:lang w:val="en-US" w:eastAsia="zh-CN"/>
              </w:rPr>
            </w:pPr>
            <w:r>
              <w:rPr>
                <w:color w:val="000000"/>
                <w:kern w:val="0"/>
                <w:szCs w:val="21"/>
                <w:highlight w:val="none"/>
              </w:rPr>
              <w:t>PHY_Num_Mismatch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838" w:type="pct"/>
            <w:vMerge w:val="continue"/>
          </w:tcPr>
          <w:p>
            <w:pPr>
              <w:numPr>
                <w:ilvl w:val="0"/>
                <w:numId w:val="0"/>
              </w:numPr>
              <w:jc w:val="both"/>
              <w:outlineLvl w:val="9"/>
              <w:rPr>
                <w:rFonts w:hint="eastAsia"/>
                <w:b/>
                <w:bCs/>
                <w:sz w:val="24"/>
                <w:szCs w:val="32"/>
                <w:vertAlign w:val="baseline"/>
                <w:lang w:val="en-US" w:eastAsia="zh-CN"/>
              </w:rPr>
            </w:pPr>
          </w:p>
        </w:tc>
        <w:tc>
          <w:tcPr>
            <w:tcW w:w="2494" w:type="pct"/>
            <w:vMerge w:val="continue"/>
          </w:tcPr>
          <w:p>
            <w:pPr>
              <w:numPr>
                <w:ilvl w:val="0"/>
                <w:numId w:val="0"/>
              </w:numPr>
              <w:spacing w:line="360" w:lineRule="auto"/>
              <w:jc w:val="both"/>
              <w:outlineLvl w:val="9"/>
              <w:rPr>
                <w:rFonts w:hint="eastAsia"/>
                <w:b/>
                <w:bCs/>
                <w:sz w:val="24"/>
                <w:szCs w:val="32"/>
                <w:vertAlign w:val="baseline"/>
                <w:lang w:val="en-US" w:eastAsia="zh-CN"/>
              </w:rPr>
            </w:pPr>
          </w:p>
        </w:tc>
        <w:tc>
          <w:tcPr>
            <w:tcW w:w="2875" w:type="dxa"/>
            <w:vAlign w:val="top"/>
          </w:tcPr>
          <w:p>
            <w:pPr>
              <w:widowControl/>
              <w:rPr>
                <w:rFonts w:hint="eastAsia"/>
                <w:b/>
                <w:bCs/>
                <w:sz w:val="24"/>
                <w:szCs w:val="32"/>
                <w:highlight w:val="none"/>
                <w:vertAlign w:val="baseline"/>
                <w:lang w:val="en-US" w:eastAsia="zh-CN"/>
              </w:rPr>
            </w:pPr>
            <w:r>
              <w:rPr>
                <w:color w:val="000000"/>
                <w:kern w:val="0"/>
                <w:szCs w:val="21"/>
                <w:highlight w:val="none"/>
              </w:rPr>
              <w:t>PHY_Map_Mismatch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pct"/>
            <w:vMerge w:val="continue"/>
          </w:tcPr>
          <w:p>
            <w:pPr>
              <w:numPr>
                <w:ilvl w:val="0"/>
                <w:numId w:val="0"/>
              </w:numPr>
              <w:jc w:val="both"/>
              <w:outlineLvl w:val="9"/>
              <w:rPr>
                <w:rFonts w:hint="eastAsia"/>
                <w:b/>
                <w:bCs/>
                <w:sz w:val="24"/>
                <w:szCs w:val="32"/>
                <w:vertAlign w:val="baseline"/>
                <w:lang w:val="en-US" w:eastAsia="zh-CN"/>
              </w:rPr>
            </w:pPr>
          </w:p>
        </w:tc>
        <w:tc>
          <w:tcPr>
            <w:tcW w:w="2494" w:type="pct"/>
            <w:vMerge w:val="continue"/>
          </w:tcPr>
          <w:p>
            <w:pPr>
              <w:numPr>
                <w:ilvl w:val="0"/>
                <w:numId w:val="0"/>
              </w:numPr>
              <w:spacing w:line="360" w:lineRule="auto"/>
              <w:jc w:val="both"/>
              <w:outlineLvl w:val="9"/>
              <w:rPr>
                <w:rFonts w:hint="eastAsia"/>
                <w:b/>
                <w:bCs/>
                <w:sz w:val="24"/>
                <w:szCs w:val="32"/>
                <w:vertAlign w:val="baseline"/>
                <w:lang w:val="en-US" w:eastAsia="zh-CN"/>
              </w:rPr>
            </w:pPr>
          </w:p>
        </w:tc>
        <w:tc>
          <w:tcPr>
            <w:tcW w:w="2875" w:type="dxa"/>
            <w:vAlign w:val="top"/>
          </w:tcPr>
          <w:p>
            <w:pPr>
              <w:widowControl/>
              <w:rPr>
                <w:rFonts w:hint="eastAsia"/>
                <w:b/>
                <w:bCs/>
                <w:sz w:val="24"/>
                <w:szCs w:val="32"/>
                <w:highlight w:val="none"/>
                <w:vertAlign w:val="baseline"/>
                <w:lang w:val="en-US" w:eastAsia="zh-CN"/>
              </w:rPr>
            </w:pPr>
            <w:r>
              <w:rPr>
                <w:color w:val="000000"/>
                <w:kern w:val="0"/>
                <w:szCs w:val="21"/>
                <w:highlight w:val="none"/>
              </w:rPr>
              <w:t>LOF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838" w:type="pct"/>
            <w:vMerge w:val="continue"/>
          </w:tcPr>
          <w:p>
            <w:pPr>
              <w:numPr>
                <w:ilvl w:val="0"/>
                <w:numId w:val="0"/>
              </w:numPr>
              <w:jc w:val="center"/>
              <w:outlineLvl w:val="9"/>
              <w:rPr>
                <w:rFonts w:hint="eastAsia"/>
                <w:b/>
                <w:bCs/>
                <w:sz w:val="24"/>
                <w:szCs w:val="32"/>
                <w:vertAlign w:val="baseline"/>
                <w:lang w:val="en-US" w:eastAsia="zh-CN"/>
              </w:rPr>
            </w:pPr>
          </w:p>
        </w:tc>
        <w:tc>
          <w:tcPr>
            <w:tcW w:w="2494" w:type="pct"/>
            <w:vMerge w:val="continue"/>
          </w:tcPr>
          <w:p>
            <w:pPr>
              <w:numPr>
                <w:ilvl w:val="0"/>
                <w:numId w:val="0"/>
              </w:numPr>
              <w:spacing w:line="360" w:lineRule="auto"/>
              <w:jc w:val="both"/>
              <w:outlineLvl w:val="9"/>
              <w:rPr>
                <w:rFonts w:hint="eastAsia"/>
                <w:b/>
                <w:bCs/>
                <w:sz w:val="24"/>
                <w:szCs w:val="32"/>
                <w:vertAlign w:val="baseline"/>
                <w:lang w:val="en-US" w:eastAsia="zh-CN"/>
              </w:rPr>
            </w:pPr>
          </w:p>
        </w:tc>
        <w:tc>
          <w:tcPr>
            <w:tcW w:w="2875" w:type="dxa"/>
            <w:vAlign w:val="top"/>
          </w:tcPr>
          <w:p>
            <w:pPr>
              <w:widowControl/>
              <w:rPr>
                <w:rFonts w:hint="eastAsia"/>
                <w:b/>
                <w:bCs/>
                <w:sz w:val="24"/>
                <w:szCs w:val="32"/>
                <w:highlight w:val="none"/>
                <w:vertAlign w:val="baseline"/>
                <w:lang w:val="en-US" w:eastAsia="zh-CN"/>
              </w:rPr>
            </w:pPr>
            <w:r>
              <w:rPr>
                <w:color w:val="000000"/>
                <w:kern w:val="0"/>
                <w:szCs w:val="21"/>
                <w:highlight w:val="none"/>
              </w:rPr>
              <w:t>LOM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838" w:type="pct"/>
            <w:vMerge w:val="continue"/>
          </w:tcPr>
          <w:p>
            <w:pPr>
              <w:numPr>
                <w:ilvl w:val="0"/>
                <w:numId w:val="0"/>
              </w:numPr>
              <w:jc w:val="both"/>
              <w:outlineLvl w:val="9"/>
              <w:rPr>
                <w:rFonts w:hint="eastAsia"/>
                <w:b/>
                <w:bCs/>
                <w:sz w:val="24"/>
                <w:szCs w:val="32"/>
                <w:vertAlign w:val="baseline"/>
                <w:lang w:val="en-US" w:eastAsia="zh-CN"/>
              </w:rPr>
            </w:pPr>
          </w:p>
        </w:tc>
        <w:tc>
          <w:tcPr>
            <w:tcW w:w="2494" w:type="pct"/>
            <w:vMerge w:val="continue"/>
          </w:tcPr>
          <w:p>
            <w:pPr>
              <w:numPr>
                <w:ilvl w:val="0"/>
                <w:numId w:val="0"/>
              </w:numPr>
              <w:spacing w:line="360" w:lineRule="auto"/>
              <w:jc w:val="both"/>
              <w:outlineLvl w:val="9"/>
              <w:rPr>
                <w:rFonts w:hint="eastAsia"/>
                <w:b/>
                <w:bCs/>
                <w:sz w:val="24"/>
                <w:szCs w:val="32"/>
                <w:vertAlign w:val="baseline"/>
                <w:lang w:val="en-US" w:eastAsia="zh-CN"/>
              </w:rPr>
            </w:pPr>
          </w:p>
        </w:tc>
        <w:tc>
          <w:tcPr>
            <w:tcW w:w="2875" w:type="dxa"/>
            <w:vAlign w:val="top"/>
          </w:tcPr>
          <w:p>
            <w:pPr>
              <w:widowControl/>
              <w:rPr>
                <w:rFonts w:hint="eastAsia"/>
                <w:b/>
                <w:bCs/>
                <w:sz w:val="24"/>
                <w:szCs w:val="32"/>
                <w:highlight w:val="none"/>
                <w:vertAlign w:val="baseline"/>
                <w:lang w:val="en-US" w:eastAsia="zh-CN"/>
              </w:rPr>
            </w:pPr>
            <w:r>
              <w:rPr>
                <w:color w:val="000000"/>
                <w:kern w:val="0"/>
                <w:szCs w:val="21"/>
                <w:highlight w:val="none"/>
              </w:rPr>
              <w:t>RPF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38" w:type="pct"/>
            <w:vMerge w:val="continue"/>
          </w:tcPr>
          <w:p>
            <w:pPr>
              <w:numPr>
                <w:ilvl w:val="0"/>
                <w:numId w:val="0"/>
              </w:numPr>
              <w:jc w:val="both"/>
              <w:outlineLvl w:val="9"/>
              <w:rPr>
                <w:rFonts w:hint="eastAsia"/>
                <w:b/>
                <w:bCs/>
                <w:sz w:val="24"/>
                <w:szCs w:val="32"/>
                <w:vertAlign w:val="baseline"/>
                <w:lang w:val="en-US" w:eastAsia="zh-CN"/>
              </w:rPr>
            </w:pPr>
          </w:p>
        </w:tc>
        <w:tc>
          <w:tcPr>
            <w:tcW w:w="2494" w:type="pct"/>
            <w:vMerge w:val="continue"/>
          </w:tcPr>
          <w:p>
            <w:pPr>
              <w:numPr>
                <w:ilvl w:val="0"/>
                <w:numId w:val="0"/>
              </w:numPr>
              <w:spacing w:line="360" w:lineRule="auto"/>
              <w:jc w:val="both"/>
              <w:outlineLvl w:val="9"/>
              <w:rPr>
                <w:color w:val="000000"/>
                <w:kern w:val="0"/>
                <w:szCs w:val="21"/>
                <w:highlight w:val="none"/>
              </w:rPr>
            </w:pPr>
          </w:p>
        </w:tc>
        <w:tc>
          <w:tcPr>
            <w:tcW w:w="2875" w:type="dxa"/>
            <w:vAlign w:val="top"/>
          </w:tcPr>
          <w:p>
            <w:pPr>
              <w:widowControl/>
              <w:rPr>
                <w:color w:val="000000"/>
                <w:kern w:val="0"/>
                <w:szCs w:val="21"/>
                <w:highlight w:val="none"/>
              </w:rPr>
            </w:pPr>
            <w:r>
              <w:rPr>
                <w:color w:val="000000"/>
                <w:kern w:val="0"/>
                <w:szCs w:val="21"/>
                <w:highlight w:val="none"/>
              </w:rPr>
              <w:t>MTN_calender_mismatch</w:t>
            </w:r>
          </w:p>
        </w:tc>
      </w:tr>
    </w:tbl>
    <w:p>
      <w:pPr>
        <w:numPr>
          <w:ilvl w:val="0"/>
          <w:numId w:val="0"/>
        </w:numPr>
        <w:jc w:val="both"/>
        <w:outlineLvl w:val="9"/>
        <w:rPr>
          <w:rFonts w:hint="eastAsia"/>
          <w:b/>
          <w:bCs/>
          <w:sz w:val="24"/>
          <w:szCs w:val="32"/>
          <w:lang w:val="en-US" w:eastAsia="zh-CN"/>
        </w:rPr>
      </w:pPr>
    </w:p>
    <w:p>
      <w:pPr>
        <w:numPr>
          <w:ilvl w:val="0"/>
          <w:numId w:val="0"/>
        </w:numPr>
        <w:jc w:val="both"/>
        <w:outlineLvl w:val="1"/>
        <w:rPr>
          <w:rFonts w:hint="eastAsia"/>
          <w:b/>
          <w:bCs/>
          <w:sz w:val="24"/>
          <w:szCs w:val="32"/>
          <w:lang w:val="en-US" w:eastAsia="zh-CN"/>
        </w:rPr>
      </w:pPr>
      <w:bookmarkStart w:id="23" w:name="_Toc12325"/>
      <w:bookmarkStart w:id="24" w:name="_Toc17181"/>
      <w:r>
        <w:rPr>
          <w:rFonts w:hint="eastAsia"/>
          <w:b/>
          <w:bCs/>
          <w:sz w:val="24"/>
          <w:szCs w:val="32"/>
          <w:lang w:val="en-US" w:eastAsia="zh-CN"/>
        </w:rPr>
        <w:t>1.8性能监测</w:t>
      </w:r>
      <w:bookmarkEnd w:id="23"/>
      <w:bookmarkEnd w:id="24"/>
    </w:p>
    <w:p>
      <w:pPr>
        <w:numPr>
          <w:ilvl w:val="0"/>
          <w:numId w:val="0"/>
        </w:numPr>
        <w:jc w:val="both"/>
        <w:outlineLvl w:val="9"/>
        <w:rPr>
          <w:rFonts w:hint="eastAsia"/>
          <w:b/>
          <w:bCs/>
          <w:sz w:val="24"/>
          <w:szCs w:val="32"/>
          <w:lang w:val="en-US" w:eastAsia="zh-CN"/>
        </w:rPr>
      </w:pPr>
    </w:p>
    <w:tbl>
      <w:tblPr>
        <w:tblStyle w:val="10"/>
        <w:tblW w:w="8222"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57" w:type="dxa"/>
          <w:bottom w:w="0" w:type="dxa"/>
          <w:right w:w="57" w:type="dxa"/>
        </w:tblCellMar>
      </w:tblPr>
      <w:tblGrid>
        <w:gridCol w:w="1247"/>
        <w:gridCol w:w="5544"/>
        <w:gridCol w:w="143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jc w:val="center"/>
        </w:trPr>
        <w:tc>
          <w:tcPr>
            <w:tcW w:w="758" w:type="pct"/>
            <w:tcBorders>
              <w:right w:val="single" w:color="auto" w:sz="4" w:space="0"/>
            </w:tcBorders>
            <w:vAlign w:val="center"/>
          </w:tcPr>
          <w:p>
            <w:pPr>
              <w:jc w:val="center"/>
              <w:rPr>
                <w:b/>
                <w:bCs/>
                <w:szCs w:val="21"/>
              </w:rPr>
            </w:pPr>
            <w:r>
              <w:rPr>
                <w:b/>
                <w:bCs/>
                <w:szCs w:val="21"/>
              </w:rPr>
              <w:t>性能类型</w:t>
            </w:r>
          </w:p>
        </w:tc>
        <w:tc>
          <w:tcPr>
            <w:tcW w:w="3370" w:type="pct"/>
            <w:tcBorders>
              <w:left w:val="single" w:color="auto" w:sz="4" w:space="0"/>
            </w:tcBorders>
            <w:vAlign w:val="center"/>
          </w:tcPr>
          <w:p>
            <w:pPr>
              <w:jc w:val="center"/>
              <w:rPr>
                <w:b/>
                <w:bCs/>
                <w:szCs w:val="21"/>
              </w:rPr>
            </w:pPr>
            <w:r>
              <w:rPr>
                <w:b/>
                <w:bCs/>
                <w:szCs w:val="21"/>
              </w:rPr>
              <w:t>性能参数</w:t>
            </w:r>
          </w:p>
        </w:tc>
        <w:tc>
          <w:tcPr>
            <w:tcW w:w="870" w:type="pct"/>
          </w:tcPr>
          <w:p>
            <w:pPr>
              <w:jc w:val="center"/>
              <w:rPr>
                <w:b/>
                <w:bCs/>
                <w:szCs w:val="21"/>
              </w:rPr>
            </w:pPr>
            <w:r>
              <w:rPr>
                <w:b/>
                <w:bCs/>
                <w:szCs w:val="21"/>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jc w:val="center"/>
        </w:trPr>
        <w:tc>
          <w:tcPr>
            <w:tcW w:w="758" w:type="pct"/>
            <w:vMerge w:val="restart"/>
            <w:tcBorders>
              <w:right w:val="single" w:color="auto" w:sz="4" w:space="0"/>
            </w:tcBorders>
            <w:vAlign w:val="center"/>
          </w:tcPr>
          <w:p>
            <w:pPr>
              <w:jc w:val="center"/>
              <w:rPr>
                <w:rFonts w:hint="default" w:eastAsiaTheme="minorEastAsia"/>
                <w:b/>
                <w:bCs/>
                <w:szCs w:val="21"/>
                <w:lang w:val="en-US" w:eastAsia="zh-CN"/>
              </w:rPr>
            </w:pPr>
            <w:r>
              <w:rPr>
                <w:rFonts w:hint="eastAsia"/>
                <w:bCs/>
                <w:szCs w:val="21"/>
                <w:highlight w:val="none"/>
                <w:lang w:val="en-US" w:eastAsia="zh-CN"/>
              </w:rPr>
              <w:t>FlexE Client性能</w:t>
            </w:r>
          </w:p>
        </w:tc>
        <w:tc>
          <w:tcPr>
            <w:tcW w:w="3370" w:type="pct"/>
            <w:tcBorders>
              <w:left w:val="single" w:color="auto" w:sz="4" w:space="0"/>
            </w:tcBorders>
            <w:vAlign w:val="center"/>
          </w:tcPr>
          <w:p>
            <w:pPr>
              <w:rPr>
                <w:b/>
                <w:bCs/>
                <w:szCs w:val="21"/>
                <w:highlight w:val="none"/>
              </w:rPr>
            </w:pPr>
            <w:r>
              <w:rPr>
                <w:bCs/>
                <w:szCs w:val="21"/>
                <w:highlight w:val="none"/>
              </w:rPr>
              <w:t>BIP8误码数</w:t>
            </w:r>
          </w:p>
        </w:tc>
        <w:tc>
          <w:tcPr>
            <w:tcW w:w="870" w:type="pct"/>
          </w:tcPr>
          <w:p>
            <w:pPr>
              <w:jc w:val="center"/>
              <w:rPr>
                <w:b/>
                <w:bCs/>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jc w:val="center"/>
        </w:trPr>
        <w:tc>
          <w:tcPr>
            <w:tcW w:w="758" w:type="pct"/>
            <w:vMerge w:val="continue"/>
            <w:tcBorders>
              <w:right w:val="single" w:color="auto" w:sz="4" w:space="0"/>
            </w:tcBorders>
            <w:vAlign w:val="center"/>
          </w:tcPr>
          <w:p>
            <w:pPr>
              <w:jc w:val="center"/>
              <w:rPr>
                <w:b/>
                <w:bCs/>
                <w:szCs w:val="21"/>
              </w:rPr>
            </w:pPr>
          </w:p>
        </w:tc>
        <w:tc>
          <w:tcPr>
            <w:tcW w:w="3370" w:type="pct"/>
            <w:tcBorders>
              <w:left w:val="single" w:color="auto" w:sz="4" w:space="0"/>
            </w:tcBorders>
            <w:vAlign w:val="center"/>
          </w:tcPr>
          <w:p>
            <w:pPr>
              <w:rPr>
                <w:b/>
                <w:bCs/>
                <w:szCs w:val="21"/>
                <w:highlight w:val="none"/>
              </w:rPr>
            </w:pPr>
            <w:r>
              <w:rPr>
                <w:bCs/>
                <w:szCs w:val="21"/>
                <w:highlight w:val="none"/>
              </w:rPr>
              <w:t>BIP8误码率</w:t>
            </w:r>
          </w:p>
        </w:tc>
        <w:tc>
          <w:tcPr>
            <w:tcW w:w="870" w:type="pct"/>
          </w:tcPr>
          <w:p>
            <w:pPr>
              <w:jc w:val="center"/>
              <w:rPr>
                <w:b/>
                <w:bCs/>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jc w:val="center"/>
        </w:trPr>
        <w:tc>
          <w:tcPr>
            <w:tcW w:w="758" w:type="pct"/>
            <w:vMerge w:val="continue"/>
            <w:tcBorders>
              <w:right w:val="single" w:color="auto" w:sz="4" w:space="0"/>
            </w:tcBorders>
            <w:vAlign w:val="center"/>
          </w:tcPr>
          <w:p>
            <w:pPr>
              <w:jc w:val="center"/>
              <w:rPr>
                <w:b/>
                <w:bCs/>
                <w:szCs w:val="21"/>
              </w:rPr>
            </w:pPr>
          </w:p>
        </w:tc>
        <w:tc>
          <w:tcPr>
            <w:tcW w:w="3370" w:type="pct"/>
            <w:tcBorders>
              <w:left w:val="single" w:color="auto" w:sz="4" w:space="0"/>
            </w:tcBorders>
            <w:vAlign w:val="center"/>
          </w:tcPr>
          <w:p>
            <w:pPr>
              <w:rPr>
                <w:b/>
                <w:bCs/>
                <w:szCs w:val="21"/>
                <w:highlight w:val="none"/>
              </w:rPr>
            </w:pPr>
            <w:r>
              <w:rPr>
                <w:bCs/>
                <w:szCs w:val="21"/>
                <w:highlight w:val="none"/>
              </w:rPr>
              <w:t>时延（最大、最小、平均值）</w:t>
            </w:r>
          </w:p>
        </w:tc>
        <w:tc>
          <w:tcPr>
            <w:tcW w:w="870" w:type="pct"/>
          </w:tcPr>
          <w:p>
            <w:pPr>
              <w:jc w:val="center"/>
              <w:rPr>
                <w:b/>
                <w:bCs/>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jc w:val="center"/>
        </w:trPr>
        <w:tc>
          <w:tcPr>
            <w:tcW w:w="758" w:type="pct"/>
            <w:vMerge w:val="continue"/>
            <w:tcBorders>
              <w:right w:val="single" w:color="auto" w:sz="4" w:space="0"/>
            </w:tcBorders>
            <w:vAlign w:val="center"/>
          </w:tcPr>
          <w:p>
            <w:pPr>
              <w:jc w:val="center"/>
              <w:rPr>
                <w:b/>
                <w:bCs/>
                <w:szCs w:val="21"/>
              </w:rPr>
            </w:pPr>
          </w:p>
        </w:tc>
        <w:tc>
          <w:tcPr>
            <w:tcW w:w="3370" w:type="pct"/>
            <w:tcBorders>
              <w:left w:val="single" w:color="auto" w:sz="4" w:space="0"/>
            </w:tcBorders>
            <w:vAlign w:val="center"/>
          </w:tcPr>
          <w:p>
            <w:pPr>
              <w:rPr>
                <w:b/>
                <w:bCs/>
                <w:szCs w:val="21"/>
                <w:highlight w:val="none"/>
              </w:rPr>
            </w:pPr>
            <w:r>
              <w:rPr>
                <w:bCs/>
                <w:szCs w:val="21"/>
                <w:highlight w:val="none"/>
              </w:rPr>
              <w:t>抖动（最大、最小、平均值）</w:t>
            </w:r>
          </w:p>
        </w:tc>
        <w:tc>
          <w:tcPr>
            <w:tcW w:w="870" w:type="pct"/>
          </w:tcPr>
          <w:p>
            <w:pPr>
              <w:jc w:val="center"/>
              <w:rPr>
                <w:b/>
                <w:bCs/>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jc w:val="center"/>
        </w:trPr>
        <w:tc>
          <w:tcPr>
            <w:tcW w:w="758" w:type="pct"/>
            <w:vMerge w:val="restart"/>
            <w:tcBorders>
              <w:right w:val="single" w:color="auto" w:sz="4" w:space="0"/>
            </w:tcBorders>
            <w:vAlign w:val="center"/>
          </w:tcPr>
          <w:p>
            <w:pPr>
              <w:jc w:val="center"/>
              <w:rPr>
                <w:rFonts w:hint="default" w:eastAsiaTheme="minorEastAsia"/>
                <w:b/>
                <w:bCs/>
                <w:szCs w:val="21"/>
                <w:lang w:val="en-US" w:eastAsia="zh-CN"/>
              </w:rPr>
            </w:pPr>
            <w:r>
              <w:rPr>
                <w:rFonts w:hint="eastAsia"/>
                <w:bCs/>
                <w:szCs w:val="21"/>
                <w:highlight w:val="none"/>
                <w:lang w:val="en-US" w:eastAsia="zh-CN"/>
              </w:rPr>
              <w:t>端口</w:t>
            </w:r>
          </w:p>
        </w:tc>
        <w:tc>
          <w:tcPr>
            <w:tcW w:w="3370" w:type="pct"/>
            <w:tcBorders>
              <w:left w:val="single" w:color="auto" w:sz="4" w:space="0"/>
            </w:tcBorders>
            <w:vAlign w:val="center"/>
          </w:tcPr>
          <w:p>
            <w:pPr>
              <w:rPr>
                <w:b/>
                <w:bCs/>
                <w:szCs w:val="21"/>
                <w:highlight w:val="none"/>
              </w:rPr>
            </w:pPr>
            <w:r>
              <w:rPr>
                <w:bCs/>
                <w:szCs w:val="21"/>
                <w:highlight w:val="none"/>
              </w:rPr>
              <w:t>收发包数</w:t>
            </w:r>
          </w:p>
        </w:tc>
        <w:tc>
          <w:tcPr>
            <w:tcW w:w="870" w:type="pct"/>
          </w:tcPr>
          <w:p>
            <w:pPr>
              <w:jc w:val="center"/>
              <w:rPr>
                <w:b/>
                <w:bCs/>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jc w:val="center"/>
        </w:trPr>
        <w:tc>
          <w:tcPr>
            <w:tcW w:w="758" w:type="pct"/>
            <w:vMerge w:val="continue"/>
            <w:tcBorders>
              <w:right w:val="single" w:color="auto" w:sz="4" w:space="0"/>
            </w:tcBorders>
            <w:vAlign w:val="center"/>
          </w:tcPr>
          <w:p>
            <w:pPr>
              <w:jc w:val="center"/>
              <w:rPr>
                <w:b/>
                <w:bCs/>
                <w:szCs w:val="21"/>
              </w:rPr>
            </w:pPr>
          </w:p>
        </w:tc>
        <w:tc>
          <w:tcPr>
            <w:tcW w:w="3370" w:type="pct"/>
            <w:tcBorders>
              <w:left w:val="single" w:color="auto" w:sz="4" w:space="0"/>
            </w:tcBorders>
            <w:vAlign w:val="center"/>
          </w:tcPr>
          <w:p>
            <w:pPr>
              <w:rPr>
                <w:b/>
                <w:bCs/>
                <w:szCs w:val="21"/>
                <w:highlight w:val="none"/>
              </w:rPr>
            </w:pPr>
            <w:r>
              <w:rPr>
                <w:bCs/>
                <w:szCs w:val="21"/>
                <w:highlight w:val="none"/>
              </w:rPr>
              <w:t>收发字节数</w:t>
            </w:r>
          </w:p>
        </w:tc>
        <w:tc>
          <w:tcPr>
            <w:tcW w:w="870" w:type="pct"/>
          </w:tcPr>
          <w:p>
            <w:pPr>
              <w:jc w:val="center"/>
              <w:rPr>
                <w:b/>
                <w:bCs/>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jc w:val="center"/>
        </w:trPr>
        <w:tc>
          <w:tcPr>
            <w:tcW w:w="758" w:type="pct"/>
            <w:vMerge w:val="continue"/>
            <w:tcBorders>
              <w:right w:val="single" w:color="auto" w:sz="4" w:space="0"/>
            </w:tcBorders>
            <w:vAlign w:val="center"/>
          </w:tcPr>
          <w:p>
            <w:pPr>
              <w:jc w:val="center"/>
              <w:rPr>
                <w:b/>
                <w:bCs/>
                <w:szCs w:val="21"/>
              </w:rPr>
            </w:pPr>
          </w:p>
        </w:tc>
        <w:tc>
          <w:tcPr>
            <w:tcW w:w="3370" w:type="pct"/>
            <w:tcBorders>
              <w:left w:val="single" w:color="auto" w:sz="4" w:space="0"/>
            </w:tcBorders>
            <w:vAlign w:val="center"/>
          </w:tcPr>
          <w:p>
            <w:pPr>
              <w:rPr>
                <w:b/>
                <w:bCs/>
                <w:szCs w:val="21"/>
                <w:highlight w:val="none"/>
              </w:rPr>
            </w:pPr>
            <w:r>
              <w:rPr>
                <w:bCs/>
                <w:szCs w:val="21"/>
                <w:highlight w:val="none"/>
              </w:rPr>
              <w:t>丢包数</w:t>
            </w:r>
          </w:p>
        </w:tc>
        <w:tc>
          <w:tcPr>
            <w:tcW w:w="870" w:type="pct"/>
          </w:tcPr>
          <w:p>
            <w:pPr>
              <w:jc w:val="center"/>
              <w:rPr>
                <w:b/>
                <w:bCs/>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jc w:val="center"/>
        </w:trPr>
        <w:tc>
          <w:tcPr>
            <w:tcW w:w="758" w:type="pct"/>
            <w:vMerge w:val="continue"/>
            <w:tcBorders>
              <w:right w:val="single" w:color="auto" w:sz="4" w:space="0"/>
            </w:tcBorders>
            <w:vAlign w:val="center"/>
          </w:tcPr>
          <w:p>
            <w:pPr>
              <w:jc w:val="center"/>
              <w:rPr>
                <w:b/>
                <w:bCs/>
                <w:szCs w:val="21"/>
              </w:rPr>
            </w:pPr>
          </w:p>
        </w:tc>
        <w:tc>
          <w:tcPr>
            <w:tcW w:w="3370" w:type="pct"/>
            <w:tcBorders>
              <w:left w:val="single" w:color="auto" w:sz="4" w:space="0"/>
            </w:tcBorders>
            <w:vAlign w:val="center"/>
          </w:tcPr>
          <w:p>
            <w:pPr>
              <w:rPr>
                <w:b/>
                <w:bCs/>
                <w:szCs w:val="21"/>
                <w:highlight w:val="none"/>
              </w:rPr>
            </w:pPr>
            <w:r>
              <w:rPr>
                <w:bCs/>
                <w:szCs w:val="21"/>
                <w:highlight w:val="none"/>
              </w:rPr>
              <w:t>时延（最大、最小、平均值）</w:t>
            </w:r>
          </w:p>
        </w:tc>
        <w:tc>
          <w:tcPr>
            <w:tcW w:w="870" w:type="pct"/>
          </w:tcPr>
          <w:p>
            <w:pPr>
              <w:jc w:val="center"/>
              <w:rPr>
                <w:b/>
                <w:bCs/>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trHeight w:val="365" w:hRule="atLeast"/>
          <w:jc w:val="center"/>
        </w:trPr>
        <w:tc>
          <w:tcPr>
            <w:tcW w:w="758" w:type="pct"/>
            <w:vMerge w:val="continue"/>
            <w:tcBorders>
              <w:bottom w:val="single" w:color="auto" w:sz="4" w:space="0"/>
              <w:right w:val="single" w:color="auto" w:sz="4" w:space="0"/>
            </w:tcBorders>
            <w:vAlign w:val="center"/>
          </w:tcPr>
          <w:p>
            <w:pPr>
              <w:jc w:val="center"/>
              <w:rPr>
                <w:b/>
                <w:bCs/>
                <w:szCs w:val="21"/>
              </w:rPr>
            </w:pPr>
          </w:p>
        </w:tc>
        <w:tc>
          <w:tcPr>
            <w:tcW w:w="3370" w:type="pct"/>
            <w:tcBorders>
              <w:left w:val="single" w:color="auto" w:sz="4" w:space="0"/>
              <w:bottom w:val="single" w:color="auto" w:sz="4" w:space="0"/>
            </w:tcBorders>
            <w:vAlign w:val="center"/>
          </w:tcPr>
          <w:p>
            <w:pPr>
              <w:rPr>
                <w:b/>
                <w:bCs/>
                <w:szCs w:val="21"/>
                <w:highlight w:val="none"/>
              </w:rPr>
            </w:pPr>
            <w:r>
              <w:rPr>
                <w:bCs/>
                <w:szCs w:val="21"/>
                <w:highlight w:val="none"/>
              </w:rPr>
              <w:t>抖动（最大、最小、平均值）</w:t>
            </w:r>
          </w:p>
        </w:tc>
        <w:tc>
          <w:tcPr>
            <w:tcW w:w="870" w:type="pct"/>
          </w:tcPr>
          <w:p>
            <w:pPr>
              <w:jc w:val="center"/>
              <w:rPr>
                <w:b/>
                <w:bCs/>
                <w:szCs w:val="21"/>
              </w:rPr>
            </w:pPr>
          </w:p>
        </w:tc>
      </w:tr>
    </w:tbl>
    <w:p>
      <w:pPr>
        <w:numPr>
          <w:ilvl w:val="0"/>
          <w:numId w:val="0"/>
        </w:numPr>
        <w:jc w:val="both"/>
        <w:outlineLvl w:val="9"/>
        <w:rPr>
          <w:rFonts w:hint="default"/>
          <w:b/>
          <w:bCs/>
          <w:sz w:val="24"/>
          <w:szCs w:val="32"/>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9"/>
        </w:numPr>
        <w:ind w:leftChars="0"/>
        <w:jc w:val="both"/>
        <w:outlineLvl w:val="0"/>
        <w:rPr>
          <w:rFonts w:hint="eastAsia"/>
          <w:b/>
          <w:bCs/>
          <w:sz w:val="24"/>
          <w:szCs w:val="32"/>
          <w:lang w:val="en-US" w:eastAsia="zh-CN"/>
        </w:rPr>
      </w:pPr>
      <w:bookmarkStart w:id="25" w:name="_Toc22087"/>
      <w:bookmarkStart w:id="26" w:name="_Toc23747"/>
      <w:r>
        <w:rPr>
          <w:rFonts w:hint="eastAsia"/>
          <w:b/>
          <w:bCs/>
          <w:sz w:val="24"/>
          <w:szCs w:val="32"/>
          <w:lang w:val="en-US" w:eastAsia="zh-CN"/>
        </w:rPr>
        <w:t>FlexE网络切片信息模型</w:t>
      </w:r>
      <w:bookmarkEnd w:id="25"/>
      <w:bookmarkEnd w:id="26"/>
    </w:p>
    <w:p>
      <w:pPr>
        <w:numPr>
          <w:ilvl w:val="0"/>
          <w:numId w:val="0"/>
        </w:numPr>
        <w:jc w:val="both"/>
        <w:outlineLvl w:val="9"/>
        <w:rPr>
          <w:rFonts w:hint="eastAsia"/>
          <w:b/>
          <w:bCs/>
          <w:sz w:val="24"/>
          <w:szCs w:val="32"/>
          <w:lang w:val="en-US" w:eastAsia="zh-CN"/>
        </w:rPr>
      </w:pPr>
    </w:p>
    <w:p>
      <w:pPr>
        <w:numPr>
          <w:ilvl w:val="0"/>
          <w:numId w:val="0"/>
        </w:numPr>
        <w:jc w:val="both"/>
        <w:outlineLvl w:val="1"/>
        <w:rPr>
          <w:rFonts w:hint="eastAsia"/>
          <w:b/>
          <w:bCs/>
          <w:sz w:val="24"/>
          <w:szCs w:val="32"/>
          <w:lang w:val="en-US" w:eastAsia="zh-CN"/>
        </w:rPr>
      </w:pPr>
      <w:bookmarkStart w:id="27" w:name="_Toc28284"/>
      <w:bookmarkStart w:id="28" w:name="_Toc29007"/>
      <w:r>
        <w:rPr>
          <w:rFonts w:hint="eastAsia"/>
          <w:b/>
          <w:bCs/>
          <w:sz w:val="24"/>
          <w:szCs w:val="32"/>
          <w:lang w:val="en-US" w:eastAsia="zh-CN"/>
        </w:rPr>
        <w:t>2.1信息模型结构图</w:t>
      </w:r>
      <w:bookmarkEnd w:id="27"/>
      <w:bookmarkEnd w:id="28"/>
    </w:p>
    <w:p>
      <w:pPr>
        <w:numPr>
          <w:ilvl w:val="0"/>
          <w:numId w:val="0"/>
        </w:numPr>
        <w:jc w:val="both"/>
        <w:outlineLvl w:val="9"/>
        <w:rPr>
          <w:rFonts w:hint="default"/>
          <w:b/>
          <w:bCs/>
          <w:sz w:val="24"/>
          <w:szCs w:val="32"/>
          <w:lang w:val="en-US" w:eastAsia="zh-CN"/>
        </w:rPr>
      </w:pP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为了刻画</w:t>
      </w:r>
      <w:r>
        <w:rPr>
          <w:rFonts w:hint="eastAsia" w:ascii="宋体" w:hAnsi="宋体" w:eastAsia="宋体" w:cs="宋体"/>
          <w:sz w:val="21"/>
          <w:szCs w:val="21"/>
          <w:lang w:eastAsia="zh-Hans"/>
        </w:rPr>
        <w:t>切片管理</w:t>
      </w:r>
      <w:r>
        <w:rPr>
          <w:rFonts w:hint="eastAsia" w:ascii="宋体" w:hAnsi="宋体" w:eastAsia="宋体" w:cs="宋体"/>
          <w:sz w:val="21"/>
          <w:szCs w:val="21"/>
        </w:rPr>
        <w:t>系统</w:t>
      </w:r>
      <w:r>
        <w:rPr>
          <w:rFonts w:hint="eastAsia" w:ascii="宋体" w:hAnsi="宋体" w:eastAsia="宋体" w:cs="宋体"/>
          <w:sz w:val="21"/>
          <w:szCs w:val="21"/>
          <w:lang w:eastAsia="zh-Hans"/>
        </w:rPr>
        <w:t>和相关的资源，本报告综合3GPP、ETSI、IETF等多个标准化组织的信息建模成果，提出切片管理信息模型，对切片管理关键对象进行建模，为切片管控的决策和切片管控系统的开发提供信息基础。核心的管理信息对象包括</w:t>
      </w:r>
      <w:r>
        <w:rPr>
          <w:rFonts w:hint="eastAsia" w:ascii="宋体" w:hAnsi="宋体" w:eastAsia="宋体" w:cs="宋体"/>
          <w:sz w:val="21"/>
          <w:szCs w:val="21"/>
        </w:rPr>
        <w:t>网络、网络切片子网模板、网络切片子网、切片选择辅助信息、FlexE通道、FlexE设备、FlexEClient、FlexEGroup、FlexECalendar、FlexEPHY、FlexESlot等等。</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rPr>
        <w:t>FlexE网络切片管理信息模型如</w:t>
      </w:r>
      <w:r>
        <w:rPr>
          <w:rFonts w:hint="eastAsia" w:ascii="宋体" w:hAnsi="宋体" w:eastAsia="宋体" w:cs="宋体"/>
          <w:sz w:val="21"/>
          <w:szCs w:val="21"/>
          <w:lang w:eastAsia="zh-Hans"/>
        </w:rPr>
        <w:t>图</w:t>
      </w:r>
      <w:r>
        <w:rPr>
          <w:rFonts w:hint="eastAsia" w:ascii="宋体" w:hAnsi="宋体" w:eastAsia="宋体" w:cs="宋体"/>
          <w:sz w:val="21"/>
          <w:szCs w:val="21"/>
        </w:rPr>
        <w:t>8</w:t>
      </w:r>
      <w:r>
        <w:rPr>
          <w:rFonts w:hint="eastAsia" w:ascii="宋体" w:hAnsi="宋体" w:eastAsia="宋体" w:cs="宋体"/>
          <w:sz w:val="21"/>
          <w:szCs w:val="21"/>
          <w:lang w:eastAsia="zh-Hans"/>
        </w:rPr>
        <w:t>-</w:t>
      </w:r>
      <w:r>
        <w:rPr>
          <w:rFonts w:hint="eastAsia" w:ascii="宋体" w:hAnsi="宋体" w:eastAsia="宋体" w:cs="宋体"/>
          <w:sz w:val="21"/>
          <w:szCs w:val="21"/>
        </w:rPr>
        <w:t>15</w:t>
      </w:r>
      <w:r>
        <w:rPr>
          <w:rFonts w:hint="eastAsia" w:ascii="宋体" w:hAnsi="宋体" w:eastAsia="宋体" w:cs="宋体"/>
          <w:sz w:val="21"/>
          <w:szCs w:val="21"/>
          <w:lang w:eastAsia="zh-Hans"/>
        </w:rPr>
        <w:t>所示，图中描述了关键管理对象类及其包含和关联关系。</w:t>
      </w:r>
    </w:p>
    <w:p>
      <w:pPr>
        <w:ind w:firstLine="420" w:firstLineChars="200"/>
        <w:jc w:val="both"/>
        <w:rPr>
          <w:rFonts w:hint="eastAsia" w:ascii="宋体" w:hAnsi="宋体" w:eastAsia="宋体" w:cs="宋体"/>
          <w:sz w:val="21"/>
          <w:szCs w:val="21"/>
          <w:lang w:eastAsia="zh-Hans"/>
        </w:rPr>
      </w:pPr>
    </w:p>
    <w:p>
      <w:pPr>
        <w:ind w:firstLine="420"/>
        <w:jc w:val="both"/>
        <w:rPr>
          <w:rFonts w:hint="eastAsia" w:ascii="宋体" w:hAnsi="宋体" w:eastAsia="宋体" w:cs="宋体"/>
          <w:sz w:val="21"/>
          <w:szCs w:val="21"/>
        </w:rPr>
      </w:pPr>
      <w:r>
        <w:rPr>
          <w:rFonts w:hint="eastAsia" w:ascii="宋体" w:hAnsi="宋体" w:eastAsia="宋体" w:cs="宋体"/>
          <w:sz w:val="21"/>
          <w:szCs w:val="21"/>
        </w:rPr>
        <w:t>考虑到全局网络需要时钟同步，为了便于FlexESlot的统一管理使用，所以将FlexESlot设置为一个全局的管理对象。网络包含网络切片子网模板、网络切片子网实例、切片选择辅助信息和FlexE设备四个对象。其中切片子网模板可以派生出切片子网的实例，而每个子网的实例都应该关联一个切片选择辅助信息，这样FlexEClient就可以通过这个切片选择辅助信息来注册使用切片子网。网络切片子网包含多个FlexE通道，从而达到端到端的连接目的。一对FlexE设备之间通过多个FlexEPHY的捆绑并对端连接后，能够构成多个FlexEGroup，这样FlexEClient就可以通过映射机制在特定的FlexEGroup上实现捆绑传输。在由FlexEGroup捆绑的FlexEPHY上通过TDM分配到的多个slot进行多端口多时隙的灵活传输，而多个FlexEPHY与FlexESlot就构成了FlexECalendar的二维概念。</w:t>
      </w:r>
    </w:p>
    <w:p>
      <w:pPr>
        <w:rPr>
          <w:rFonts w:hint="eastAsia" w:ascii="宋体" w:hAnsi="宋体" w:eastAsia="宋体" w:cs="宋体"/>
          <w:sz w:val="21"/>
          <w:szCs w:val="21"/>
        </w:rPr>
      </w:pPr>
      <w:r>
        <w:drawing>
          <wp:inline distT="0" distB="0" distL="114300" distR="114300">
            <wp:extent cx="5271135" cy="3764915"/>
            <wp:effectExtent l="0" t="0" r="190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3764915"/>
                    </a:xfrm>
                    <a:prstGeom prst="rect">
                      <a:avLst/>
                    </a:prstGeom>
                    <a:noFill/>
                    <a:ln>
                      <a:noFill/>
                    </a:ln>
                  </pic:spPr>
                </pic:pic>
              </a:graphicData>
            </a:graphic>
          </wp:inline>
        </w:drawing>
      </w:r>
    </w:p>
    <w:p>
      <w:pPr>
        <w:jc w:val="center"/>
        <w:rPr>
          <w:rFonts w:hint="eastAsia" w:ascii="宋体" w:hAnsi="宋体" w:eastAsia="宋体" w:cs="宋体"/>
          <w:bCs/>
          <w:iCs/>
          <w:sz w:val="21"/>
          <w:szCs w:val="21"/>
          <w:lang w:val="en-US" w:eastAsia="zh-CN"/>
        </w:rPr>
      </w:pPr>
      <w:r>
        <w:rPr>
          <w:rFonts w:hint="eastAsia" w:ascii="宋体" w:hAnsi="宋体" w:eastAsia="宋体" w:cs="宋体"/>
          <w:bCs/>
          <w:iCs/>
          <w:sz w:val="21"/>
          <w:szCs w:val="21"/>
        </w:rPr>
        <w:t>图8-15 FlexE网络切片信息模型</w:t>
      </w:r>
      <w:r>
        <w:rPr>
          <w:rFonts w:hint="eastAsia" w:ascii="宋体" w:hAnsi="宋体" w:eastAsia="宋体" w:cs="宋体"/>
          <w:bCs/>
          <w:iCs/>
          <w:sz w:val="21"/>
          <w:szCs w:val="21"/>
          <w:lang w:val="en-US" w:eastAsia="zh-CN"/>
        </w:rPr>
        <w:t>结构图</w:t>
      </w:r>
    </w:p>
    <w:p>
      <w:pPr>
        <w:jc w:val="center"/>
        <w:rPr>
          <w:rFonts w:hint="eastAsia" w:ascii="宋体" w:hAnsi="宋体" w:eastAsia="宋体" w:cs="宋体"/>
          <w:bCs/>
          <w:iCs/>
          <w:sz w:val="21"/>
          <w:szCs w:val="21"/>
          <w:lang w:val="en-US" w:eastAsia="zh-CN"/>
        </w:rPr>
      </w:pPr>
    </w:p>
    <w:p>
      <w:pPr>
        <w:ind w:firstLine="42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主要管理对象及其定义如下：</w:t>
      </w:r>
    </w:p>
    <w:p>
      <w:pPr>
        <w:ind w:firstLine="420"/>
        <w:jc w:val="both"/>
        <w:rPr>
          <w:rFonts w:hint="eastAsia" w:ascii="宋体" w:hAnsi="宋体" w:eastAsia="宋体" w:cs="宋体"/>
          <w:sz w:val="21"/>
          <w:szCs w:val="21"/>
          <w:lang w:eastAsia="zh-Hans"/>
        </w:rPr>
      </w:pPr>
    </w:p>
    <w:p>
      <w:pPr>
        <w:ind w:firstLine="420"/>
        <w:jc w:val="both"/>
        <w:rPr>
          <w:rFonts w:hint="eastAsia" w:ascii="宋体" w:hAnsi="宋体" w:eastAsia="宋体" w:cs="宋体"/>
          <w:sz w:val="21"/>
          <w:szCs w:val="21"/>
        </w:rPr>
      </w:pPr>
      <w:r>
        <w:rPr>
          <w:rFonts w:hint="eastAsia" w:ascii="宋体" w:hAnsi="宋体" w:eastAsia="宋体" w:cs="宋体"/>
          <w:sz w:val="21"/>
          <w:szCs w:val="21"/>
        </w:rPr>
        <w:t>网络：表示物理网络，由FlexE物理设备构成。基于该物理网络可以划分出多个网络切片。包含FlexEClient和FlexE设备，其中FlexECliet与切片子网关联。</w:t>
      </w:r>
    </w:p>
    <w:p>
      <w:pPr>
        <w:ind w:firstLine="420"/>
        <w:jc w:val="both"/>
        <w:rPr>
          <w:rFonts w:hint="eastAsia" w:ascii="宋体" w:hAnsi="宋体" w:eastAsia="宋体" w:cs="宋体"/>
          <w:sz w:val="21"/>
          <w:szCs w:val="21"/>
        </w:rPr>
      </w:pPr>
    </w:p>
    <w:p>
      <w:pPr>
        <w:ind w:firstLine="420"/>
        <w:jc w:val="both"/>
        <w:rPr>
          <w:rFonts w:hint="eastAsia" w:ascii="宋体" w:hAnsi="宋体" w:eastAsia="宋体" w:cs="宋体"/>
          <w:sz w:val="21"/>
          <w:szCs w:val="21"/>
        </w:rPr>
      </w:pPr>
      <w:r>
        <w:rPr>
          <w:rFonts w:hint="eastAsia" w:ascii="宋体" w:hAnsi="宋体" w:eastAsia="宋体" w:cs="宋体"/>
          <w:sz w:val="21"/>
          <w:szCs w:val="21"/>
        </w:rPr>
        <w:t>网络切片子网模板：表示划分不同类型的虚拟子网切片网络的模板，便于新建切片子网实例。</w:t>
      </w:r>
    </w:p>
    <w:p>
      <w:pPr>
        <w:ind w:firstLine="420"/>
        <w:jc w:val="both"/>
        <w:rPr>
          <w:rFonts w:hint="eastAsia" w:ascii="宋体" w:hAnsi="宋体" w:eastAsia="宋体" w:cs="宋体"/>
          <w:sz w:val="21"/>
          <w:szCs w:val="21"/>
        </w:rPr>
      </w:pPr>
    </w:p>
    <w:p>
      <w:pPr>
        <w:ind w:firstLine="420"/>
        <w:jc w:val="both"/>
        <w:rPr>
          <w:rFonts w:hint="eastAsia" w:ascii="宋体" w:hAnsi="宋体" w:eastAsia="宋体" w:cs="宋体"/>
          <w:sz w:val="21"/>
          <w:szCs w:val="21"/>
        </w:rPr>
      </w:pPr>
      <w:r>
        <w:rPr>
          <w:rFonts w:hint="eastAsia" w:ascii="宋体" w:hAnsi="宋体" w:eastAsia="宋体" w:cs="宋体"/>
          <w:sz w:val="21"/>
          <w:szCs w:val="21"/>
        </w:rPr>
        <w:t>网络切片子网：表示已经创建在实际物理网络中的切片子网实例，每个切片子网通过特定的切片选择辅助信息与一个FlexEClient对应，Client通过这个子网实例搭建的FlexE通道进行端到端的网络传输。</w:t>
      </w:r>
    </w:p>
    <w:p>
      <w:pPr>
        <w:ind w:firstLine="420"/>
        <w:jc w:val="both"/>
        <w:rPr>
          <w:rFonts w:hint="eastAsia" w:ascii="宋体" w:hAnsi="宋体" w:eastAsia="宋体" w:cs="宋体"/>
          <w:sz w:val="21"/>
          <w:szCs w:val="21"/>
        </w:rPr>
      </w:pPr>
    </w:p>
    <w:p>
      <w:pPr>
        <w:ind w:firstLine="420"/>
        <w:jc w:val="both"/>
        <w:rPr>
          <w:rFonts w:hint="eastAsia" w:ascii="宋体" w:hAnsi="宋体" w:eastAsia="宋体" w:cs="宋体"/>
          <w:sz w:val="21"/>
          <w:szCs w:val="21"/>
        </w:rPr>
      </w:pPr>
      <w:r>
        <w:rPr>
          <w:rFonts w:hint="eastAsia" w:ascii="宋体" w:hAnsi="宋体" w:eastAsia="宋体" w:cs="宋体"/>
          <w:sz w:val="21"/>
          <w:szCs w:val="21"/>
        </w:rPr>
        <w:t>切片选择辅助信息：用于识别网络子网切片实例的对象。</w:t>
      </w:r>
    </w:p>
    <w:p>
      <w:pPr>
        <w:ind w:firstLine="420"/>
        <w:jc w:val="both"/>
        <w:rPr>
          <w:rFonts w:hint="eastAsia" w:ascii="宋体" w:hAnsi="宋体" w:eastAsia="宋体" w:cs="宋体"/>
          <w:sz w:val="21"/>
          <w:szCs w:val="21"/>
        </w:rPr>
      </w:pPr>
    </w:p>
    <w:p>
      <w:pPr>
        <w:ind w:firstLine="420"/>
        <w:jc w:val="both"/>
        <w:rPr>
          <w:rFonts w:hint="eastAsia" w:ascii="宋体" w:hAnsi="宋体" w:eastAsia="宋体" w:cs="宋体"/>
          <w:sz w:val="21"/>
          <w:szCs w:val="21"/>
        </w:rPr>
      </w:pPr>
      <w:r>
        <w:rPr>
          <w:rFonts w:hint="eastAsia" w:ascii="宋体" w:hAnsi="宋体" w:eastAsia="宋体" w:cs="宋体"/>
          <w:sz w:val="21"/>
          <w:szCs w:val="21"/>
        </w:rPr>
        <w:t>FlexEClient：在本报告中，特指电力通信业务用户或上层切片管理系统。</w:t>
      </w:r>
    </w:p>
    <w:p>
      <w:pPr>
        <w:ind w:firstLine="420"/>
        <w:jc w:val="both"/>
        <w:rPr>
          <w:rFonts w:hint="eastAsia" w:ascii="宋体" w:hAnsi="宋体" w:eastAsia="宋体" w:cs="宋体"/>
          <w:sz w:val="21"/>
          <w:szCs w:val="21"/>
        </w:rPr>
      </w:pPr>
    </w:p>
    <w:p>
      <w:pPr>
        <w:ind w:firstLine="420"/>
        <w:jc w:val="both"/>
        <w:rPr>
          <w:rFonts w:hint="eastAsia" w:ascii="宋体" w:hAnsi="宋体" w:eastAsia="宋体" w:cs="宋体"/>
          <w:sz w:val="21"/>
          <w:szCs w:val="21"/>
        </w:rPr>
      </w:pPr>
      <w:r>
        <w:rPr>
          <w:rFonts w:hint="eastAsia" w:ascii="宋体" w:hAnsi="宋体" w:eastAsia="宋体" w:cs="宋体"/>
          <w:sz w:val="21"/>
          <w:szCs w:val="21"/>
        </w:rPr>
        <w:t>FlexEGroup：一对FlexE设备之间捆绑多个PHY的传输组。</w:t>
      </w:r>
    </w:p>
    <w:p>
      <w:pPr>
        <w:ind w:firstLine="420"/>
        <w:jc w:val="both"/>
        <w:rPr>
          <w:rFonts w:hint="eastAsia" w:ascii="宋体" w:hAnsi="宋体" w:eastAsia="宋体" w:cs="宋体"/>
          <w:sz w:val="21"/>
          <w:szCs w:val="21"/>
        </w:rPr>
      </w:pPr>
    </w:p>
    <w:p>
      <w:pPr>
        <w:ind w:firstLine="420"/>
        <w:jc w:val="both"/>
        <w:rPr>
          <w:rFonts w:hint="eastAsia" w:ascii="宋体" w:hAnsi="宋体" w:eastAsia="宋体" w:cs="宋体"/>
          <w:sz w:val="21"/>
          <w:szCs w:val="21"/>
        </w:rPr>
      </w:pPr>
      <w:r>
        <w:rPr>
          <w:rFonts w:hint="eastAsia" w:ascii="宋体" w:hAnsi="宋体" w:eastAsia="宋体" w:cs="宋体"/>
          <w:sz w:val="21"/>
          <w:szCs w:val="21"/>
        </w:rPr>
        <w:t>FlexECalendar：多个FlexEPHY与FlexESlot构成的二维时隙分配表。</w:t>
      </w:r>
    </w:p>
    <w:p>
      <w:pPr>
        <w:ind w:firstLine="420"/>
        <w:jc w:val="both"/>
        <w:rPr>
          <w:rFonts w:hint="eastAsia" w:ascii="宋体" w:hAnsi="宋体" w:eastAsia="宋体" w:cs="宋体"/>
          <w:sz w:val="21"/>
          <w:szCs w:val="21"/>
        </w:rPr>
      </w:pPr>
    </w:p>
    <w:p>
      <w:pPr>
        <w:jc w:val="both"/>
        <w:outlineLvl w:val="1"/>
        <w:rPr>
          <w:rFonts w:hint="eastAsia"/>
          <w:b/>
          <w:bCs/>
          <w:sz w:val="24"/>
          <w:szCs w:val="32"/>
          <w:lang w:val="en-US" w:eastAsia="zh-CN"/>
        </w:rPr>
      </w:pPr>
      <w:bookmarkStart w:id="29" w:name="_Toc15641"/>
      <w:bookmarkStart w:id="30" w:name="_Toc26437"/>
      <w:r>
        <w:rPr>
          <w:rFonts w:hint="eastAsia"/>
          <w:b/>
          <w:bCs/>
          <w:sz w:val="24"/>
          <w:szCs w:val="32"/>
          <w:lang w:val="en-US" w:eastAsia="zh-CN"/>
        </w:rPr>
        <w:t>2.2对象属性列表</w:t>
      </w:r>
      <w:bookmarkEnd w:id="29"/>
      <w:bookmarkEnd w:id="30"/>
    </w:p>
    <w:p>
      <w:pPr>
        <w:jc w:val="both"/>
        <w:outlineLvl w:val="9"/>
        <w:rPr>
          <w:rFonts w:hint="eastAsia"/>
          <w:b/>
          <w:bCs/>
          <w:sz w:val="24"/>
          <w:szCs w:val="32"/>
          <w:lang w:val="en-US" w:eastAsia="zh-CN"/>
        </w:rPr>
      </w:pPr>
    </w:p>
    <w:p>
      <w:pPr>
        <w:jc w:val="both"/>
        <w:outlineLvl w:val="2"/>
        <w:rPr>
          <w:rFonts w:hint="eastAsia"/>
          <w:b/>
          <w:bCs/>
          <w:sz w:val="24"/>
          <w:szCs w:val="32"/>
          <w:lang w:val="en-US" w:eastAsia="zh-CN"/>
        </w:rPr>
      </w:pPr>
      <w:bookmarkStart w:id="31" w:name="_Toc29574"/>
      <w:bookmarkStart w:id="32" w:name="_Toc21824"/>
      <w:r>
        <w:rPr>
          <w:rFonts w:hint="eastAsia"/>
          <w:b/>
          <w:bCs/>
          <w:sz w:val="24"/>
          <w:szCs w:val="32"/>
          <w:lang w:val="en-US" w:eastAsia="zh-CN"/>
        </w:rPr>
        <w:t>2.2.1网络（Network）</w:t>
      </w:r>
      <w:bookmarkEnd w:id="31"/>
      <w:bookmarkEnd w:id="32"/>
    </w:p>
    <w:p>
      <w:pPr>
        <w:jc w:val="both"/>
        <w:outlineLvl w:val="9"/>
        <w:rPr>
          <w:rFonts w:hint="eastAsia"/>
          <w:b/>
          <w:bCs/>
          <w:sz w:val="24"/>
          <w:szCs w:val="32"/>
          <w:lang w:val="en-GB" w:eastAsia="zh-CN"/>
        </w:rPr>
      </w:pPr>
    </w:p>
    <w:p>
      <w:pPr>
        <w:spacing w:line="360" w:lineRule="auto"/>
        <w:ind w:firstLine="480"/>
        <w:jc w:val="both"/>
        <w:rPr>
          <w:rFonts w:hint="eastAsia" w:ascii="宋体" w:hAnsi="宋体" w:eastAsia="宋体" w:cs="宋体"/>
          <w:sz w:val="21"/>
          <w:szCs w:val="21"/>
          <w:lang w:val="en-GB"/>
        </w:rPr>
      </w:pPr>
      <w:r>
        <w:rPr>
          <w:rFonts w:hint="eastAsia" w:ascii="宋体" w:hAnsi="宋体" w:eastAsia="宋体" w:cs="宋体"/>
          <w:sz w:val="21"/>
          <w:szCs w:val="21"/>
          <w:lang w:val="en-GB"/>
        </w:rPr>
        <w:t>表示</w:t>
      </w:r>
      <w:r>
        <w:rPr>
          <w:rFonts w:hint="eastAsia" w:ascii="宋体" w:hAnsi="宋体" w:eastAsia="宋体" w:cs="宋体"/>
          <w:sz w:val="21"/>
          <w:szCs w:val="21"/>
        </w:rPr>
        <w:t>全局控制的网络管理对象</w:t>
      </w:r>
      <w:r>
        <w:rPr>
          <w:rFonts w:hint="eastAsia" w:ascii="宋体" w:hAnsi="宋体" w:eastAsia="宋体" w:cs="宋体"/>
          <w:sz w:val="21"/>
          <w:szCs w:val="21"/>
          <w:lang w:val="en-GB"/>
        </w:rPr>
        <w:t>，其中</w:t>
      </w:r>
      <w:r>
        <w:rPr>
          <w:rFonts w:hint="eastAsia" w:ascii="宋体" w:hAnsi="宋体" w:eastAsia="宋体" w:cs="宋体"/>
          <w:sz w:val="21"/>
          <w:szCs w:val="21"/>
        </w:rPr>
        <w:t>的</w:t>
      </w:r>
      <w:r>
        <w:rPr>
          <w:rFonts w:hint="eastAsia" w:ascii="宋体" w:hAnsi="宋体" w:eastAsia="宋体" w:cs="宋体"/>
          <w:sz w:val="21"/>
          <w:szCs w:val="21"/>
          <w:lang w:val="en-GB"/>
        </w:rPr>
        <w:t>资源</w:t>
      </w:r>
      <w:r>
        <w:rPr>
          <w:rFonts w:hint="eastAsia" w:ascii="宋体" w:hAnsi="宋体" w:eastAsia="宋体" w:cs="宋体"/>
          <w:sz w:val="21"/>
          <w:szCs w:val="21"/>
        </w:rPr>
        <w:t>应该包含子网切片模板和已经创建的子网实例及其相关联的切片选择辅助信息</w:t>
      </w:r>
      <w:r>
        <w:rPr>
          <w:rFonts w:hint="eastAsia" w:ascii="宋体" w:hAnsi="宋体" w:eastAsia="宋体" w:cs="宋体"/>
          <w:sz w:val="21"/>
          <w:szCs w:val="21"/>
          <w:lang w:val="en-GB"/>
        </w:rPr>
        <w:t>。本管理对象主要属性如下：</w:t>
      </w:r>
    </w:p>
    <w:p>
      <w:pPr>
        <w:spacing w:line="360" w:lineRule="auto"/>
        <w:ind w:firstLine="480"/>
        <w:jc w:val="both"/>
        <w:rPr>
          <w:rFonts w:hint="eastAsia" w:ascii="宋体" w:hAnsi="宋体" w:eastAsia="宋体" w:cs="宋体"/>
          <w:sz w:val="21"/>
          <w:szCs w:val="21"/>
          <w:lang w:val="en-GB"/>
        </w:rPr>
      </w:pPr>
    </w:p>
    <w:p>
      <w:pPr>
        <w:pStyle w:val="3"/>
        <w:ind w:left="1300" w:leftChars="619" w:firstLine="21" w:firstLineChars="10"/>
        <w:jc w:val="center"/>
        <w:rPr>
          <w:rFonts w:hint="eastAsia"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表2-1网络切片主要属性</w:t>
      </w:r>
    </w:p>
    <w:tbl>
      <w:tblPr>
        <w:tblStyle w:val="1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hint="eastAsia" w:ascii="宋体" w:hAnsi="宋体" w:eastAsia="宋体" w:cs="宋体"/>
                <w:sz w:val="21"/>
                <w:szCs w:val="21"/>
              </w:rPr>
            </w:pPr>
            <w:r>
              <w:rPr>
                <w:rFonts w:hint="eastAsia" w:ascii="宋体" w:hAnsi="宋体" w:eastAsia="宋体" w:cs="宋体"/>
                <w:sz w:val="21"/>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nsInstances</w:t>
            </w:r>
          </w:p>
        </w:tc>
        <w:tc>
          <w:tcPr>
            <w:tcW w:w="156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网络切片实例</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存储已经创建的网络切片实例对象。</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nsAssist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切片选择辅助信息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用于识别网络子网切片实例。</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nsstId</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网络切片模板唯一标识</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标识不同的网络切片子网模板。</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nsstList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网络切片子网模板列表信息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记录该网络切片对象拥有的子网模板信息。</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devices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FlexE设备列表信息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记录物理网络中拥有的FlexE设备信息。</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slot</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FlexESlot</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全局网络时钟，包括时隙的规格。</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对象类型</w:t>
            </w:r>
          </w:p>
        </w:tc>
      </w:tr>
    </w:tbl>
    <w:p>
      <w:pPr>
        <w:spacing w:before="156" w:beforeLines="50" w:after="120" w:line="360" w:lineRule="auto"/>
        <w:outlineLvl w:val="9"/>
        <w:rPr>
          <w:rFonts w:hint="eastAsia"/>
          <w:b/>
          <w:bCs/>
          <w:sz w:val="24"/>
          <w:szCs w:val="32"/>
          <w:lang w:val="en-US" w:eastAsia="zh-CN"/>
        </w:rPr>
      </w:pPr>
    </w:p>
    <w:p>
      <w:pPr>
        <w:spacing w:before="156" w:beforeLines="50" w:after="120" w:line="360" w:lineRule="auto"/>
        <w:outlineLvl w:val="2"/>
        <w:rPr>
          <w:rFonts w:hint="eastAsia" w:ascii="宋体" w:hAnsi="宋体" w:eastAsia="宋体" w:cs="宋体"/>
          <w:b/>
          <w:sz w:val="21"/>
          <w:szCs w:val="21"/>
          <w:highlight w:val="yellow"/>
          <w:lang w:val="en-GB"/>
        </w:rPr>
      </w:pPr>
      <w:bookmarkStart w:id="33" w:name="_Toc29068"/>
      <w:bookmarkStart w:id="34" w:name="_Toc7097"/>
      <w:r>
        <w:rPr>
          <w:rFonts w:hint="eastAsia"/>
          <w:b/>
          <w:bCs/>
          <w:sz w:val="24"/>
          <w:szCs w:val="32"/>
          <w:lang w:val="en-US" w:eastAsia="zh-CN"/>
        </w:rPr>
        <w:t>2.2.2网络切片子网（Network_Slice_Subnet）</w:t>
      </w:r>
      <w:bookmarkEnd w:id="33"/>
      <w:bookmarkEnd w:id="34"/>
    </w:p>
    <w:p>
      <w:pPr>
        <w:spacing w:line="360" w:lineRule="auto"/>
        <w:ind w:firstLine="480"/>
        <w:jc w:val="both"/>
        <w:rPr>
          <w:rFonts w:hint="eastAsia" w:ascii="宋体" w:hAnsi="宋体" w:eastAsia="宋体" w:cs="宋体"/>
          <w:sz w:val="21"/>
          <w:szCs w:val="21"/>
          <w:lang w:val="en-GB"/>
        </w:rPr>
      </w:pPr>
      <w:r>
        <w:rPr>
          <w:rFonts w:hint="eastAsia" w:ascii="宋体" w:hAnsi="宋体" w:eastAsia="宋体" w:cs="宋体"/>
          <w:sz w:val="21"/>
          <w:szCs w:val="21"/>
          <w:lang w:val="en-GB"/>
        </w:rPr>
        <w:t>表示</w:t>
      </w:r>
      <w:r>
        <w:rPr>
          <w:rFonts w:hint="eastAsia" w:ascii="宋体" w:hAnsi="宋体" w:eastAsia="宋体" w:cs="宋体"/>
          <w:sz w:val="21"/>
          <w:szCs w:val="21"/>
        </w:rPr>
        <w:t>切片网络划分的一个虚拟子网管理对象</w:t>
      </w:r>
      <w:r>
        <w:rPr>
          <w:rFonts w:hint="eastAsia" w:ascii="宋体" w:hAnsi="宋体" w:eastAsia="宋体" w:cs="宋体"/>
          <w:sz w:val="21"/>
          <w:szCs w:val="21"/>
          <w:lang w:val="en-GB"/>
        </w:rPr>
        <w:t>，</w:t>
      </w:r>
      <w:r>
        <w:rPr>
          <w:rFonts w:hint="eastAsia" w:ascii="宋体" w:hAnsi="宋体" w:eastAsia="宋体" w:cs="宋体"/>
          <w:sz w:val="21"/>
          <w:szCs w:val="21"/>
        </w:rPr>
        <w:t>包含在实际物理网络上虚拟出的具有隔离性的FlexE通道</w:t>
      </w:r>
      <w:r>
        <w:rPr>
          <w:rFonts w:hint="eastAsia" w:ascii="宋体" w:hAnsi="宋体" w:eastAsia="宋体" w:cs="宋体"/>
          <w:sz w:val="21"/>
          <w:szCs w:val="21"/>
          <w:lang w:val="en-GB"/>
        </w:rPr>
        <w:t>。本管理对象主要属性如下：</w:t>
      </w:r>
    </w:p>
    <w:p>
      <w:pPr>
        <w:spacing w:line="360" w:lineRule="auto"/>
        <w:ind w:firstLine="480"/>
        <w:jc w:val="both"/>
        <w:rPr>
          <w:rFonts w:hint="eastAsia" w:ascii="宋体" w:hAnsi="宋体" w:eastAsia="宋体" w:cs="宋体"/>
          <w:sz w:val="21"/>
          <w:szCs w:val="21"/>
          <w:lang w:val="en-GB"/>
        </w:rPr>
      </w:pPr>
    </w:p>
    <w:p>
      <w:pPr>
        <w:pStyle w:val="3"/>
        <w:ind w:left="1280" w:hanging="400"/>
        <w:jc w:val="center"/>
        <w:rPr>
          <w:rFonts w:hint="eastAsia"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表2-2网络切片子网主要属性</w:t>
      </w:r>
    </w:p>
    <w:tbl>
      <w:tblPr>
        <w:tblStyle w:val="1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hint="eastAsia" w:ascii="宋体" w:hAnsi="宋体" w:eastAsia="宋体" w:cs="宋体"/>
                <w:sz w:val="21"/>
                <w:szCs w:val="21"/>
              </w:rPr>
            </w:pPr>
            <w:r>
              <w:rPr>
                <w:rFonts w:hint="eastAsia" w:ascii="宋体" w:hAnsi="宋体" w:eastAsia="宋体" w:cs="宋体"/>
                <w:sz w:val="21"/>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nssTemplate</w:t>
            </w:r>
          </w:p>
        </w:tc>
        <w:tc>
          <w:tcPr>
            <w:tcW w:w="156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网络切片子网模板</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表示子网实例化时所使用的子网模板</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nssInstances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网络切片子网实例</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存储已经创建的网络切片子网实例对象。</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channels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FlexE通道列表</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记录网络切片子网对象包含的FlexE通道。</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字符串列表</w:t>
            </w:r>
          </w:p>
        </w:tc>
      </w:tr>
    </w:tbl>
    <w:p>
      <w:pPr>
        <w:spacing w:before="156" w:beforeLines="50" w:after="120" w:line="360" w:lineRule="auto"/>
        <w:outlineLvl w:val="9"/>
        <w:rPr>
          <w:rFonts w:hint="eastAsia"/>
          <w:b/>
          <w:bCs/>
          <w:sz w:val="24"/>
          <w:szCs w:val="32"/>
          <w:lang w:val="en-US" w:eastAsia="zh-CN"/>
        </w:rPr>
      </w:pPr>
    </w:p>
    <w:p>
      <w:pPr>
        <w:spacing w:before="156" w:beforeLines="50" w:after="120" w:line="360" w:lineRule="auto"/>
        <w:outlineLvl w:val="2"/>
        <w:rPr>
          <w:rFonts w:hint="eastAsia" w:ascii="宋体" w:hAnsi="宋体" w:eastAsia="宋体" w:cs="宋体"/>
          <w:b/>
          <w:sz w:val="21"/>
          <w:szCs w:val="21"/>
          <w:highlight w:val="yellow"/>
          <w:lang w:val="en-GB"/>
        </w:rPr>
      </w:pPr>
      <w:bookmarkStart w:id="35" w:name="_Toc2755"/>
      <w:bookmarkStart w:id="36" w:name="_Toc1928"/>
      <w:r>
        <w:rPr>
          <w:rFonts w:hint="eastAsia"/>
          <w:b/>
          <w:bCs/>
          <w:sz w:val="24"/>
          <w:szCs w:val="32"/>
          <w:lang w:val="en-US" w:eastAsia="zh-CN"/>
        </w:rPr>
        <w:t>2.2.3切片特征（Characteristics_Of_Slice）</w:t>
      </w:r>
      <w:bookmarkEnd w:id="35"/>
      <w:bookmarkEnd w:id="36"/>
    </w:p>
    <w:p>
      <w:pPr>
        <w:spacing w:line="360" w:lineRule="auto"/>
        <w:ind w:firstLine="480"/>
        <w:jc w:val="both"/>
        <w:rPr>
          <w:rFonts w:hint="eastAsia" w:ascii="宋体" w:hAnsi="宋体" w:eastAsia="宋体" w:cs="宋体"/>
          <w:sz w:val="21"/>
          <w:szCs w:val="21"/>
          <w:highlight w:val="yellow"/>
          <w:lang w:val="en-GB"/>
        </w:rPr>
      </w:pPr>
      <w:r>
        <w:rPr>
          <w:rFonts w:hint="eastAsia" w:ascii="宋体" w:hAnsi="宋体" w:eastAsia="宋体" w:cs="宋体"/>
          <w:sz w:val="21"/>
          <w:szCs w:val="21"/>
          <w:lang w:val="en-GB"/>
        </w:rPr>
        <w:t>表示</w:t>
      </w:r>
      <w:r>
        <w:rPr>
          <w:rFonts w:hint="eastAsia" w:ascii="宋体" w:hAnsi="宋体" w:eastAsia="宋体" w:cs="宋体"/>
          <w:sz w:val="21"/>
          <w:szCs w:val="21"/>
        </w:rPr>
        <w:t>切片网络子网的特征</w:t>
      </w:r>
      <w:r>
        <w:rPr>
          <w:rFonts w:hint="eastAsia" w:ascii="宋体" w:hAnsi="宋体" w:eastAsia="宋体" w:cs="宋体"/>
          <w:sz w:val="21"/>
          <w:szCs w:val="21"/>
          <w:lang w:val="en-GB"/>
        </w:rPr>
        <w:t>，</w:t>
      </w:r>
      <w:r>
        <w:rPr>
          <w:rFonts w:hint="eastAsia" w:ascii="宋体" w:hAnsi="宋体" w:eastAsia="宋体" w:cs="宋体"/>
          <w:sz w:val="21"/>
          <w:szCs w:val="21"/>
        </w:rPr>
        <w:t>用于存储记录切片资源的特征信息等参数</w:t>
      </w:r>
      <w:r>
        <w:rPr>
          <w:rFonts w:hint="eastAsia" w:ascii="宋体" w:hAnsi="宋体" w:eastAsia="宋体" w:cs="宋体"/>
          <w:sz w:val="21"/>
          <w:szCs w:val="21"/>
          <w:lang w:val="en-GB"/>
        </w:rPr>
        <w:t>。本管理对象主要属性如下：</w:t>
      </w:r>
    </w:p>
    <w:p>
      <w:pPr>
        <w:pStyle w:val="3"/>
        <w:ind w:left="1280" w:hanging="400"/>
        <w:jc w:val="center"/>
        <w:rPr>
          <w:rFonts w:hint="eastAsia"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2-3切片特征主要属性</w:t>
      </w:r>
    </w:p>
    <w:tbl>
      <w:tblPr>
        <w:tblStyle w:val="1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hint="eastAsia" w:ascii="宋体" w:hAnsi="宋体" w:eastAsia="宋体" w:cs="宋体"/>
                <w:sz w:val="21"/>
                <w:szCs w:val="21"/>
              </w:rPr>
            </w:pPr>
            <w:r>
              <w:rPr>
                <w:rFonts w:hint="eastAsia" w:ascii="宋体" w:hAnsi="宋体" w:eastAsia="宋体" w:cs="宋体"/>
                <w:sz w:val="21"/>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resourceIsolationLevel</w:t>
            </w:r>
          </w:p>
        </w:tc>
        <w:tc>
          <w:tcPr>
            <w:tcW w:w="156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资源隔离等级</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隔离等级至少包括三个：</w:t>
            </w:r>
          </w:p>
          <w:p>
            <w:pPr>
              <w:numPr>
                <w:ilvl w:val="0"/>
                <w:numId w:val="10"/>
              </w:num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独享硬切片-独立VLAN ID</w:t>
            </w:r>
          </w:p>
          <w:p>
            <w:pPr>
              <w:numPr>
                <w:ilvl w:val="0"/>
                <w:numId w:val="10"/>
              </w:num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共享集客硬切片+VPN隔离-独立VLAN ID</w:t>
            </w:r>
          </w:p>
          <w:p>
            <w:pPr>
              <w:numPr>
                <w:ilvl w:val="0"/>
                <w:numId w:val="10"/>
              </w:num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共享大网切片+VPN隔离-独立VLAN ID</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latency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时延，单位(us)</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切片网络的时延。</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jitter</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抖动，单位(us)</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切片网络的抖动。</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bandwidth</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带宽，单位(Kbps)</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切片网络的带宽。</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packetLossRate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丢包率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丢包率要求%,如0.1%</w:t>
            </w:r>
            <w:r>
              <w:rPr>
                <w:rFonts w:hint="eastAsia" w:ascii="宋体" w:hAnsi="宋体" w:eastAsia="宋体" w:cs="宋体"/>
                <w:sz w:val="21"/>
                <w:szCs w:val="21"/>
              </w:rPr>
              <w:t>。</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reliablity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服务可靠性</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服务可靠性，例如：99.9%，99.99%，99.999%</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user</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切片用户</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切片从属使用者信息。</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authority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切片权限</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切片权限信息。</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字符串</w:t>
            </w:r>
          </w:p>
        </w:tc>
      </w:tr>
    </w:tbl>
    <w:p>
      <w:pPr>
        <w:spacing w:before="156" w:beforeLines="50" w:after="120" w:line="360" w:lineRule="auto"/>
        <w:outlineLvl w:val="9"/>
        <w:rPr>
          <w:rFonts w:hint="eastAsia"/>
          <w:b/>
          <w:bCs/>
          <w:sz w:val="24"/>
          <w:szCs w:val="32"/>
          <w:lang w:val="en-US" w:eastAsia="zh-CN"/>
        </w:rPr>
      </w:pPr>
    </w:p>
    <w:p>
      <w:pPr>
        <w:spacing w:before="156" w:beforeLines="50" w:after="120" w:line="360" w:lineRule="auto"/>
        <w:outlineLvl w:val="2"/>
        <w:rPr>
          <w:rFonts w:hint="eastAsia" w:ascii="宋体" w:hAnsi="宋体" w:eastAsia="宋体" w:cs="宋体"/>
          <w:b/>
          <w:sz w:val="21"/>
          <w:szCs w:val="21"/>
          <w:highlight w:val="yellow"/>
          <w:lang w:val="en-GB"/>
        </w:rPr>
      </w:pPr>
      <w:bookmarkStart w:id="37" w:name="_Toc23351"/>
      <w:bookmarkStart w:id="38" w:name="_Toc31137"/>
      <w:r>
        <w:rPr>
          <w:rFonts w:hint="eastAsia"/>
          <w:b/>
          <w:bCs/>
          <w:sz w:val="24"/>
          <w:szCs w:val="32"/>
          <w:lang w:val="en-US" w:eastAsia="zh-CN"/>
        </w:rPr>
        <w:t>2.2.4 FlexE设备（FlexE_Devices）</w:t>
      </w:r>
      <w:bookmarkEnd w:id="37"/>
      <w:bookmarkEnd w:id="38"/>
    </w:p>
    <w:p>
      <w:pPr>
        <w:spacing w:line="360" w:lineRule="auto"/>
        <w:ind w:firstLine="480"/>
        <w:jc w:val="both"/>
        <w:rPr>
          <w:rFonts w:hint="eastAsia" w:ascii="宋体" w:hAnsi="宋体" w:eastAsia="宋体" w:cs="宋体"/>
          <w:sz w:val="21"/>
          <w:szCs w:val="21"/>
          <w:lang w:val="en-GB"/>
        </w:rPr>
      </w:pPr>
      <w:r>
        <w:rPr>
          <w:rFonts w:hint="eastAsia" w:ascii="宋体" w:hAnsi="宋体" w:eastAsia="宋体" w:cs="宋体"/>
          <w:sz w:val="21"/>
          <w:szCs w:val="21"/>
          <w:lang w:val="en-GB"/>
        </w:rPr>
        <w:t>表示</w:t>
      </w:r>
      <w:r>
        <w:rPr>
          <w:rFonts w:hint="eastAsia" w:ascii="宋体" w:hAnsi="宋体" w:eastAsia="宋体" w:cs="宋体"/>
          <w:sz w:val="21"/>
          <w:szCs w:val="21"/>
        </w:rPr>
        <w:t>网络中的FlexE设备管理对象</w:t>
      </w:r>
      <w:r>
        <w:rPr>
          <w:rFonts w:hint="eastAsia" w:ascii="宋体" w:hAnsi="宋体" w:eastAsia="宋体" w:cs="宋体"/>
          <w:sz w:val="21"/>
          <w:szCs w:val="21"/>
          <w:lang w:val="en-GB"/>
        </w:rPr>
        <w:t>，</w:t>
      </w:r>
      <w:r>
        <w:rPr>
          <w:rFonts w:hint="eastAsia" w:ascii="宋体" w:hAnsi="宋体" w:eastAsia="宋体" w:cs="宋体"/>
          <w:sz w:val="21"/>
          <w:szCs w:val="21"/>
        </w:rPr>
        <w:t>相关的管理对象包括挂载的客户端、FlexEPHY物理端口组以及虚拟化的时隙分配表等信息</w:t>
      </w:r>
      <w:r>
        <w:rPr>
          <w:rFonts w:hint="eastAsia" w:ascii="宋体" w:hAnsi="宋体" w:eastAsia="宋体" w:cs="宋体"/>
          <w:sz w:val="21"/>
          <w:szCs w:val="21"/>
          <w:lang w:val="en-GB"/>
        </w:rPr>
        <w:t>。本管理对象主要属性如下：</w:t>
      </w:r>
    </w:p>
    <w:p>
      <w:pPr>
        <w:spacing w:line="360" w:lineRule="auto"/>
        <w:ind w:firstLine="480"/>
        <w:jc w:val="both"/>
        <w:rPr>
          <w:rFonts w:hint="eastAsia" w:ascii="宋体" w:hAnsi="宋体" w:eastAsia="宋体" w:cs="宋体"/>
          <w:sz w:val="21"/>
          <w:szCs w:val="21"/>
          <w:lang w:val="en-GB"/>
        </w:rPr>
      </w:pPr>
    </w:p>
    <w:p>
      <w:pPr>
        <w:pStyle w:val="3"/>
        <w:ind w:left="1280" w:hanging="400"/>
        <w:jc w:val="center"/>
        <w:rPr>
          <w:rFonts w:hint="eastAsia"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2-4</w:t>
      </w:r>
      <w:r>
        <w:rPr>
          <w:rFonts w:hint="eastAsia" w:ascii="宋体" w:hAnsi="宋体" w:eastAsia="宋体" w:cs="宋体"/>
          <w:b/>
          <w:i w:val="0"/>
          <w:iCs w:val="0"/>
          <w:color w:val="000000" w:themeColor="text1"/>
          <w:sz w:val="21"/>
          <w:szCs w:val="21"/>
          <w14:textFill>
            <w14:solidFill>
              <w14:schemeClr w14:val="tx1"/>
            </w14:solidFill>
          </w14:textFill>
        </w:rPr>
        <w:t>FlexE设备</w:t>
      </w:r>
      <w:r>
        <w:rPr>
          <w:rFonts w:hint="eastAsia" w:ascii="宋体" w:hAnsi="宋体" w:eastAsia="宋体" w:cs="宋体"/>
          <w:i w:val="0"/>
          <w:color w:val="000000" w:themeColor="text1"/>
          <w:sz w:val="21"/>
          <w:szCs w:val="21"/>
          <w14:textFill>
            <w14:solidFill>
              <w14:schemeClr w14:val="tx1"/>
            </w14:solidFill>
          </w14:textFill>
        </w:rPr>
        <w:t>主要属性</w:t>
      </w:r>
    </w:p>
    <w:tbl>
      <w:tblPr>
        <w:tblStyle w:val="1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hint="eastAsia" w:ascii="宋体" w:hAnsi="宋体" w:eastAsia="宋体" w:cs="宋体"/>
                <w:sz w:val="21"/>
                <w:szCs w:val="21"/>
              </w:rPr>
            </w:pPr>
            <w:r>
              <w:rPr>
                <w:rFonts w:hint="eastAsia" w:ascii="宋体" w:hAnsi="宋体" w:eastAsia="宋体" w:cs="宋体"/>
                <w:sz w:val="21"/>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unInterface</w:t>
            </w:r>
          </w:p>
        </w:tc>
        <w:tc>
          <w:tcPr>
            <w:tcW w:w="156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客户网络接口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用于与FlexEClient进行网络交互。</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nnInterface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网络网络接口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用于控制FlexE设备的联网信息。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lang w:val="en-GB"/>
                <w14:textFill>
                  <w14:solidFill>
                    <w14:schemeClr w14:val="tx1"/>
                  </w14:solidFill>
                </w14:textFill>
              </w:rPr>
              <w:t>functionStructure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功能结构</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包括管理和控制平面</w:t>
            </w:r>
            <w:r>
              <w:rPr>
                <w:rFonts w:hint="eastAsia" w:ascii="宋体" w:hAnsi="宋体" w:eastAsia="宋体" w:cs="宋体"/>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omInterface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带外管理接口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用于设置专门的网管通道。</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控制接口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用于控制管理FlexE设备。</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calendar</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时序表管理接口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用于设置时隙分配表。</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group</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组管理接口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用于管理FlexEGroup。</w:t>
            </w:r>
          </w:p>
        </w:tc>
        <w:tc>
          <w:tcPr>
            <w:tcW w:w="183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sz w:val="21"/>
                <w:szCs w:val="21"/>
              </w:rPr>
              <w:t>函数类型</w:t>
            </w:r>
          </w:p>
        </w:tc>
      </w:tr>
    </w:tbl>
    <w:p>
      <w:pPr>
        <w:spacing w:before="156" w:beforeLines="50" w:after="120" w:line="360" w:lineRule="auto"/>
        <w:outlineLvl w:val="9"/>
        <w:rPr>
          <w:rFonts w:hint="eastAsia"/>
          <w:b/>
          <w:bCs/>
          <w:sz w:val="24"/>
          <w:szCs w:val="32"/>
          <w:lang w:val="en-US" w:eastAsia="zh-CN"/>
        </w:rPr>
      </w:pPr>
    </w:p>
    <w:p>
      <w:pPr>
        <w:spacing w:before="156" w:beforeLines="50" w:after="120" w:line="360" w:lineRule="auto"/>
        <w:outlineLvl w:val="2"/>
        <w:rPr>
          <w:rFonts w:hint="eastAsia" w:ascii="宋体" w:hAnsi="宋体" w:eastAsia="宋体" w:cs="宋体"/>
          <w:b/>
          <w:sz w:val="21"/>
          <w:szCs w:val="21"/>
          <w:highlight w:val="yellow"/>
          <w:lang w:val="en-GB"/>
        </w:rPr>
      </w:pPr>
      <w:bookmarkStart w:id="39" w:name="_Toc6810"/>
      <w:bookmarkStart w:id="40" w:name="_Toc8788"/>
      <w:r>
        <w:rPr>
          <w:rFonts w:hint="eastAsia"/>
          <w:b/>
          <w:bCs/>
          <w:sz w:val="24"/>
          <w:szCs w:val="32"/>
          <w:lang w:val="en-US" w:eastAsia="zh-CN"/>
        </w:rPr>
        <w:t>2.2.5 FlexE客户端（FlexE_Client）</w:t>
      </w:r>
      <w:bookmarkEnd w:id="39"/>
      <w:bookmarkEnd w:id="40"/>
    </w:p>
    <w:p>
      <w:pPr>
        <w:spacing w:line="360" w:lineRule="auto"/>
        <w:ind w:firstLine="480"/>
        <w:jc w:val="both"/>
        <w:rPr>
          <w:rFonts w:hint="eastAsia" w:ascii="宋体" w:hAnsi="宋体" w:eastAsia="宋体" w:cs="宋体"/>
          <w:sz w:val="21"/>
          <w:szCs w:val="21"/>
          <w:lang w:val="en-GB"/>
        </w:rPr>
      </w:pPr>
      <w:r>
        <w:rPr>
          <w:rFonts w:hint="eastAsia" w:ascii="宋体" w:hAnsi="宋体" w:eastAsia="宋体" w:cs="宋体"/>
          <w:sz w:val="21"/>
          <w:szCs w:val="21"/>
          <w:lang w:val="en-GB"/>
        </w:rPr>
        <w:t>表示</w:t>
      </w:r>
      <w:r>
        <w:rPr>
          <w:rFonts w:hint="eastAsia" w:ascii="宋体" w:hAnsi="宋体" w:eastAsia="宋体" w:cs="宋体"/>
          <w:sz w:val="21"/>
          <w:szCs w:val="21"/>
        </w:rPr>
        <w:t>FlexE客户端管理对象，本报告中特指电力通信业务用户或上层切片管理系统</w:t>
      </w:r>
      <w:r>
        <w:rPr>
          <w:rFonts w:hint="eastAsia" w:ascii="宋体" w:hAnsi="宋体" w:eastAsia="宋体" w:cs="宋体"/>
          <w:sz w:val="21"/>
          <w:szCs w:val="21"/>
          <w:lang w:val="en-GB"/>
        </w:rPr>
        <w:t>，</w:t>
      </w:r>
      <w:r>
        <w:rPr>
          <w:rFonts w:hint="eastAsia" w:ascii="宋体" w:hAnsi="宋体" w:eastAsia="宋体" w:cs="宋体"/>
          <w:sz w:val="21"/>
          <w:szCs w:val="21"/>
        </w:rPr>
        <w:t>用于记录挂载的客户端信息</w:t>
      </w:r>
      <w:r>
        <w:rPr>
          <w:rFonts w:hint="eastAsia" w:ascii="宋体" w:hAnsi="宋体" w:eastAsia="宋体" w:cs="宋体"/>
          <w:sz w:val="21"/>
          <w:szCs w:val="21"/>
          <w:lang w:val="en-GB"/>
        </w:rPr>
        <w:t>。本管理对象主要属性如下：</w:t>
      </w:r>
    </w:p>
    <w:p>
      <w:pPr>
        <w:spacing w:line="360" w:lineRule="auto"/>
        <w:ind w:firstLine="480"/>
        <w:jc w:val="both"/>
        <w:rPr>
          <w:rFonts w:hint="eastAsia" w:ascii="宋体" w:hAnsi="宋体" w:eastAsia="宋体" w:cs="宋体"/>
          <w:sz w:val="21"/>
          <w:szCs w:val="21"/>
          <w:lang w:val="en-GB"/>
        </w:rPr>
      </w:pPr>
    </w:p>
    <w:p>
      <w:pPr>
        <w:pStyle w:val="3"/>
        <w:ind w:left="1280" w:hanging="400"/>
        <w:jc w:val="center"/>
        <w:rPr>
          <w:rFonts w:hint="eastAsia"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2-5网络切片子网主要属性</w:t>
      </w:r>
    </w:p>
    <w:tbl>
      <w:tblPr>
        <w:tblStyle w:val="1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hint="eastAsia" w:ascii="宋体" w:hAnsi="宋体" w:eastAsia="宋体" w:cs="宋体"/>
                <w:sz w:val="21"/>
                <w:szCs w:val="21"/>
              </w:rPr>
            </w:pPr>
            <w:r>
              <w:rPr>
                <w:rFonts w:hint="eastAsia" w:ascii="宋体" w:hAnsi="宋体" w:eastAsia="宋体" w:cs="宋体"/>
                <w:sz w:val="21"/>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clientId</w:t>
            </w:r>
          </w:p>
        </w:tc>
        <w:tc>
          <w:tcPr>
            <w:tcW w:w="156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客户端唯一标识</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用于标识记录不同的客户端。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config</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配置信息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客户端使用协议配置信息。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token</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客户端令牌</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客户端令牌信息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sliceProfile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Client业务需求</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记录Client的业务需求等信息。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bl>
    <w:p>
      <w:pPr>
        <w:spacing w:before="156" w:beforeLines="50" w:after="120" w:line="360" w:lineRule="auto"/>
        <w:outlineLvl w:val="9"/>
        <w:rPr>
          <w:rFonts w:hint="eastAsia"/>
          <w:b/>
          <w:bCs/>
          <w:sz w:val="24"/>
          <w:szCs w:val="32"/>
          <w:lang w:val="en-US" w:eastAsia="zh-CN"/>
        </w:rPr>
      </w:pPr>
    </w:p>
    <w:p>
      <w:pPr>
        <w:spacing w:before="156" w:beforeLines="50" w:after="120" w:line="360" w:lineRule="auto"/>
        <w:outlineLvl w:val="2"/>
        <w:rPr>
          <w:rFonts w:hint="eastAsia" w:ascii="宋体" w:hAnsi="宋体" w:eastAsia="宋体" w:cs="宋体"/>
          <w:b/>
          <w:sz w:val="21"/>
          <w:szCs w:val="21"/>
          <w:highlight w:val="yellow"/>
          <w:lang w:val="en-GB"/>
        </w:rPr>
      </w:pPr>
      <w:bookmarkStart w:id="41" w:name="_Toc22416"/>
      <w:bookmarkStart w:id="42" w:name="_Toc12291"/>
      <w:r>
        <w:rPr>
          <w:rFonts w:hint="eastAsia"/>
          <w:b/>
          <w:bCs/>
          <w:sz w:val="24"/>
          <w:szCs w:val="32"/>
          <w:lang w:val="en-US" w:eastAsia="zh-CN"/>
        </w:rPr>
        <w:t>2.2.6 FlexE PHY（FlexE_PHY）</w:t>
      </w:r>
      <w:bookmarkEnd w:id="41"/>
      <w:bookmarkEnd w:id="42"/>
    </w:p>
    <w:p>
      <w:pPr>
        <w:spacing w:line="360" w:lineRule="auto"/>
        <w:ind w:firstLine="480"/>
        <w:jc w:val="both"/>
        <w:rPr>
          <w:rFonts w:hint="eastAsia" w:ascii="宋体" w:hAnsi="宋体" w:eastAsia="宋体" w:cs="宋体"/>
          <w:sz w:val="21"/>
          <w:szCs w:val="21"/>
          <w:lang w:val="en-GB"/>
        </w:rPr>
      </w:pPr>
      <w:r>
        <w:rPr>
          <w:rFonts w:hint="eastAsia" w:ascii="宋体" w:hAnsi="宋体" w:eastAsia="宋体" w:cs="宋体"/>
          <w:sz w:val="21"/>
          <w:szCs w:val="21"/>
          <w:lang w:val="en-GB"/>
        </w:rPr>
        <w:t>表示</w:t>
      </w:r>
      <w:r>
        <w:rPr>
          <w:rFonts w:hint="eastAsia" w:ascii="宋体" w:hAnsi="宋体" w:eastAsia="宋体" w:cs="宋体"/>
          <w:sz w:val="21"/>
          <w:szCs w:val="21"/>
        </w:rPr>
        <w:t>FlexE Group捆绑的FlexE PHY管理对象</w:t>
      </w:r>
      <w:r>
        <w:rPr>
          <w:rFonts w:hint="eastAsia" w:ascii="宋体" w:hAnsi="宋体" w:eastAsia="宋体" w:cs="宋体"/>
          <w:sz w:val="21"/>
          <w:szCs w:val="21"/>
          <w:lang w:val="en-GB"/>
        </w:rPr>
        <w:t>，</w:t>
      </w:r>
      <w:r>
        <w:rPr>
          <w:rFonts w:hint="eastAsia" w:ascii="宋体" w:hAnsi="宋体" w:eastAsia="宋体" w:cs="宋体"/>
          <w:sz w:val="21"/>
          <w:szCs w:val="21"/>
        </w:rPr>
        <w:t>用于编排分配Calendar时隙</w:t>
      </w:r>
      <w:r>
        <w:rPr>
          <w:rFonts w:hint="eastAsia" w:ascii="宋体" w:hAnsi="宋体" w:eastAsia="宋体" w:cs="宋体"/>
          <w:sz w:val="21"/>
          <w:szCs w:val="21"/>
          <w:lang w:val="en-GB"/>
        </w:rPr>
        <w:t>。本管理对象主要属性如下：</w:t>
      </w:r>
    </w:p>
    <w:p>
      <w:pPr>
        <w:pStyle w:val="3"/>
        <w:ind w:left="1280" w:hanging="400"/>
        <w:jc w:val="center"/>
        <w:rPr>
          <w:rFonts w:hint="eastAsia"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2-6网络切片子网主要属性</w:t>
      </w:r>
    </w:p>
    <w:tbl>
      <w:tblPr>
        <w:tblStyle w:val="1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hint="eastAsia" w:ascii="宋体" w:hAnsi="宋体" w:eastAsia="宋体" w:cs="宋体"/>
                <w:sz w:val="21"/>
                <w:szCs w:val="21"/>
              </w:rPr>
            </w:pPr>
            <w:r>
              <w:rPr>
                <w:rFonts w:hint="eastAsia" w:ascii="宋体" w:hAnsi="宋体" w:eastAsia="宋体" w:cs="宋体"/>
                <w:sz w:val="21"/>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phyNumber</w:t>
            </w:r>
          </w:p>
        </w:tc>
        <w:tc>
          <w:tcPr>
            <w:tcW w:w="156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时隙编号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FlexE 时隙编号</w:t>
            </w:r>
            <w:r>
              <w:rPr>
                <w:rFonts w:hint="eastAsia" w:ascii="宋体" w:hAnsi="宋体" w:eastAsia="宋体" w:cs="宋体"/>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slotList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时隙列表</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slot映射列表信息。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phySurplus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富余度信息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PHY通道富余度信息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dependentDevice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从属设备</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表示该phy所从属的FlexE设备</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dependentGroup</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从属Group</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表示该phy所从属的Group捆绑组</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allocatedUsers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分配用户</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表示该phy上已经分配使用的Client列表</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phyRate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端口速率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表示该phy的端口速率</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oppositePhy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对端PHY</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表示一对设备间的一对phy连接信息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maxDelay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最大容忍时延差</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表示同一个Group下的PHY之间的最大容忍时延差。</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phyNumber</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PHY编号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表示在同一个Group下的PHY编号</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signalLevel</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光电平信号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表示该PHY的传送信号电平</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circuitStatus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线路状态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表示通过该PHY的线路状态好坏</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布尔类型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slotbase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时钟基准</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表示在该PHY上的时隙分配粒度</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codingScheme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编码方式</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表示在该PHY上传送数据的编码方式</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字符串类型</w:t>
            </w:r>
          </w:p>
        </w:tc>
      </w:tr>
    </w:tbl>
    <w:p>
      <w:pPr>
        <w:spacing w:before="156" w:beforeLines="50" w:after="120" w:line="360" w:lineRule="auto"/>
        <w:outlineLvl w:val="2"/>
        <w:rPr>
          <w:rFonts w:hint="eastAsia" w:ascii="宋体" w:hAnsi="宋体" w:eastAsia="宋体" w:cs="宋体"/>
          <w:b/>
          <w:sz w:val="21"/>
          <w:szCs w:val="21"/>
          <w:highlight w:val="yellow"/>
          <w:lang w:val="en-GB"/>
        </w:rPr>
      </w:pPr>
      <w:bookmarkStart w:id="43" w:name="_Toc30866"/>
      <w:bookmarkStart w:id="44" w:name="_Toc28671"/>
      <w:r>
        <w:rPr>
          <w:rFonts w:hint="eastAsia"/>
          <w:b/>
          <w:bCs/>
          <w:sz w:val="24"/>
          <w:szCs w:val="32"/>
          <w:lang w:val="en-US" w:eastAsia="zh-CN"/>
        </w:rPr>
        <w:t>2.2.7 FlexE组（FlexE_Group）</w:t>
      </w:r>
      <w:bookmarkEnd w:id="43"/>
      <w:bookmarkEnd w:id="44"/>
    </w:p>
    <w:p>
      <w:pPr>
        <w:spacing w:line="360" w:lineRule="auto"/>
        <w:ind w:firstLine="480"/>
        <w:jc w:val="both"/>
        <w:rPr>
          <w:rFonts w:hint="eastAsia" w:ascii="宋体" w:hAnsi="宋体" w:eastAsia="宋体" w:cs="宋体"/>
          <w:sz w:val="21"/>
          <w:szCs w:val="21"/>
          <w:lang w:val="en-GB"/>
        </w:rPr>
      </w:pPr>
      <w:r>
        <w:rPr>
          <w:rFonts w:hint="eastAsia" w:ascii="宋体" w:hAnsi="宋体" w:eastAsia="宋体" w:cs="宋体"/>
          <w:sz w:val="21"/>
          <w:szCs w:val="21"/>
          <w:lang w:val="en-GB"/>
        </w:rPr>
        <w:t>表示</w:t>
      </w:r>
      <w:r>
        <w:rPr>
          <w:rFonts w:hint="eastAsia" w:ascii="宋体" w:hAnsi="宋体" w:eastAsia="宋体" w:cs="宋体"/>
          <w:sz w:val="21"/>
          <w:szCs w:val="21"/>
        </w:rPr>
        <w:t>多个FlexE PHY捆绑后的FlexE Group管理对象</w:t>
      </w:r>
      <w:r>
        <w:rPr>
          <w:rFonts w:hint="eastAsia" w:ascii="宋体" w:hAnsi="宋体" w:eastAsia="宋体" w:cs="宋体"/>
          <w:sz w:val="21"/>
          <w:szCs w:val="21"/>
          <w:lang w:val="en-GB"/>
        </w:rPr>
        <w:t>，</w:t>
      </w:r>
      <w:r>
        <w:rPr>
          <w:rFonts w:hint="eastAsia" w:ascii="宋体" w:hAnsi="宋体" w:eastAsia="宋体" w:cs="宋体"/>
          <w:sz w:val="21"/>
          <w:szCs w:val="21"/>
        </w:rPr>
        <w:t>以便给FlexEClient使用</w:t>
      </w:r>
      <w:r>
        <w:rPr>
          <w:rFonts w:hint="eastAsia" w:ascii="宋体" w:hAnsi="宋体" w:eastAsia="宋体" w:cs="宋体"/>
          <w:sz w:val="21"/>
          <w:szCs w:val="21"/>
          <w:lang w:val="en-GB"/>
        </w:rPr>
        <w:t>。本管理对象主要属性如下：</w:t>
      </w:r>
    </w:p>
    <w:p>
      <w:pPr>
        <w:pStyle w:val="3"/>
        <w:ind w:left="1280" w:hanging="400"/>
        <w:jc w:val="center"/>
        <w:rPr>
          <w:rFonts w:hint="eastAsia"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2-7 FlexE集群主要属性</w:t>
      </w:r>
    </w:p>
    <w:tbl>
      <w:tblPr>
        <w:tblStyle w:val="1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1788"/>
        <w:gridCol w:w="318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881" w:type="dxa"/>
            <w:tcBorders>
              <w:top w:val="single" w:color="auto" w:sz="4" w:space="0"/>
              <w:left w:val="single" w:color="auto" w:sz="4" w:space="0"/>
              <w:bottom w:val="single" w:color="auto" w:sz="4" w:space="0"/>
              <w:right w:val="single" w:color="auto" w:sz="4" w:space="0"/>
            </w:tcBorders>
            <w:shd w:val="clear" w:color="auto" w:fill="CCCCCC"/>
          </w:tcPr>
          <w:p>
            <w:pPr>
              <w:rPr>
                <w:rFonts w:hint="eastAsia" w:ascii="宋体" w:hAnsi="宋体" w:eastAsia="宋体" w:cs="宋体"/>
                <w:sz w:val="21"/>
                <w:szCs w:val="21"/>
              </w:rPr>
            </w:pPr>
            <w:r>
              <w:rPr>
                <w:rFonts w:hint="eastAsia" w:ascii="宋体" w:hAnsi="宋体" w:eastAsia="宋体" w:cs="宋体"/>
                <w:sz w:val="21"/>
                <w:szCs w:val="21"/>
              </w:rPr>
              <w:t>属性名</w:t>
            </w:r>
          </w:p>
        </w:tc>
        <w:tc>
          <w:tcPr>
            <w:tcW w:w="1788"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中文名称</w:t>
            </w:r>
          </w:p>
        </w:tc>
        <w:tc>
          <w:tcPr>
            <w:tcW w:w="318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说明</w:t>
            </w:r>
          </w:p>
        </w:tc>
        <w:tc>
          <w:tcPr>
            <w:tcW w:w="170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groupNumber</w:t>
            </w:r>
          </w:p>
        </w:tc>
        <w:tc>
          <w:tcPr>
            <w:tcW w:w="1788"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Group 编号</w:t>
            </w:r>
          </w:p>
        </w:tc>
        <w:tc>
          <w:tcPr>
            <w:tcW w:w="318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FlexE Group 编号</w:t>
            </w:r>
            <w:r>
              <w:rPr>
                <w:rFonts w:hint="eastAsia" w:ascii="宋体" w:hAnsi="宋体" w:eastAsia="宋体" w:cs="宋体"/>
                <w:sz w:val="21"/>
                <w:szCs w:val="21"/>
              </w:rPr>
              <w:t>。</w:t>
            </w:r>
          </w:p>
        </w:tc>
        <w:tc>
          <w:tcPr>
            <w:tcW w:w="170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phyList</w:t>
            </w:r>
          </w:p>
        </w:tc>
        <w:tc>
          <w:tcPr>
            <w:tcW w:w="1788"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PHY捆绑信息</w:t>
            </w:r>
          </w:p>
        </w:tc>
        <w:tc>
          <w:tcPr>
            <w:tcW w:w="318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用于记录Group和捆绑的PHY之间的映射关系。</w:t>
            </w:r>
          </w:p>
        </w:tc>
        <w:tc>
          <w:tcPr>
            <w:tcW w:w="170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groupLoad</w:t>
            </w:r>
          </w:p>
        </w:tc>
        <w:tc>
          <w:tcPr>
            <w:tcW w:w="1788"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Group负载</w:t>
            </w:r>
          </w:p>
        </w:tc>
        <w:tc>
          <w:tcPr>
            <w:tcW w:w="318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用于记录Group负载状况信息。</w:t>
            </w:r>
          </w:p>
        </w:tc>
        <w:tc>
          <w:tcPr>
            <w:tcW w:w="170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groupRate</w:t>
            </w:r>
          </w:p>
        </w:tc>
        <w:tc>
          <w:tcPr>
            <w:tcW w:w="1788"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FlexE组速率</w:t>
            </w:r>
          </w:p>
        </w:tc>
        <w:tc>
          <w:tcPr>
            <w:tcW w:w="318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表示一对设备间捆绑的PHY构成的Group的整体速率。</w:t>
            </w:r>
          </w:p>
        </w:tc>
        <w:tc>
          <w:tcPr>
            <w:tcW w:w="170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affiliationId</w:t>
            </w:r>
          </w:p>
        </w:tc>
        <w:tc>
          <w:tcPr>
            <w:tcW w:w="1788" w:type="dxa"/>
            <w:tcBorders>
              <w:top w:val="single" w:color="auto" w:sz="4" w:space="0"/>
              <w:left w:val="single" w:color="auto" w:sz="4" w:space="0"/>
              <w:bottom w:val="single" w:color="auto" w:sz="4" w:space="0"/>
              <w:right w:val="single" w:color="auto" w:sz="4" w:space="0"/>
            </w:tcBorders>
          </w:tcPr>
          <w:p>
            <w:pPr>
              <w:ind w:firstLine="2"/>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Group从属设备</w:t>
            </w:r>
          </w:p>
        </w:tc>
        <w:tc>
          <w:tcPr>
            <w:tcW w:w="3180" w:type="dxa"/>
            <w:tcBorders>
              <w:top w:val="single" w:color="auto" w:sz="4" w:space="0"/>
              <w:left w:val="single" w:color="auto" w:sz="4" w:space="0"/>
              <w:bottom w:val="single" w:color="auto" w:sz="4" w:space="0"/>
              <w:right w:val="single" w:color="auto" w:sz="4" w:space="0"/>
            </w:tcBorders>
          </w:tcPr>
          <w:p>
            <w:pPr>
              <w:ind w:firstLine="2"/>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表示该Group所在的FlexE设备</w:t>
            </w:r>
          </w:p>
        </w:tc>
        <w:tc>
          <w:tcPr>
            <w:tcW w:w="1701" w:type="dxa"/>
            <w:tcBorders>
              <w:top w:val="single" w:color="auto" w:sz="4" w:space="0"/>
              <w:left w:val="single" w:color="auto" w:sz="4" w:space="0"/>
              <w:bottom w:val="single" w:color="auto" w:sz="4" w:space="0"/>
              <w:right w:val="single" w:color="auto" w:sz="4" w:space="0"/>
            </w:tcBorders>
          </w:tcPr>
          <w:p>
            <w:pPr>
              <w:ind w:firstLine="2"/>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associationHash</w:t>
            </w:r>
          </w:p>
        </w:tc>
        <w:tc>
          <w:tcPr>
            <w:tcW w:w="1788" w:type="dxa"/>
            <w:tcBorders>
              <w:top w:val="single" w:color="auto" w:sz="4" w:space="0"/>
              <w:left w:val="single" w:color="auto" w:sz="4" w:space="0"/>
              <w:bottom w:val="single" w:color="auto" w:sz="4" w:space="0"/>
              <w:right w:val="single" w:color="auto" w:sz="4" w:space="0"/>
            </w:tcBorders>
          </w:tcPr>
          <w:p>
            <w:pPr>
              <w:ind w:firstLine="2"/>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Group关联号</w:t>
            </w:r>
          </w:p>
        </w:tc>
        <w:tc>
          <w:tcPr>
            <w:tcW w:w="3180" w:type="dxa"/>
            <w:tcBorders>
              <w:top w:val="single" w:color="auto" w:sz="4" w:space="0"/>
              <w:left w:val="single" w:color="auto" w:sz="4" w:space="0"/>
              <w:bottom w:val="single" w:color="auto" w:sz="4" w:space="0"/>
              <w:right w:val="single" w:color="auto" w:sz="4" w:space="0"/>
            </w:tcBorders>
          </w:tcPr>
          <w:p>
            <w:pPr>
              <w:ind w:firstLine="2"/>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一个Group关联号分配给两个Group进行配对，全局唯一。</w:t>
            </w:r>
          </w:p>
        </w:tc>
        <w:tc>
          <w:tcPr>
            <w:tcW w:w="1701" w:type="dxa"/>
            <w:tcBorders>
              <w:top w:val="single" w:color="auto" w:sz="4" w:space="0"/>
              <w:left w:val="single" w:color="auto" w:sz="4" w:space="0"/>
              <w:bottom w:val="single" w:color="auto" w:sz="4" w:space="0"/>
              <w:right w:val="single" w:color="auto" w:sz="4" w:space="0"/>
            </w:tcBorders>
          </w:tcPr>
          <w:p>
            <w:pPr>
              <w:ind w:firstLine="2"/>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标识类型</w:t>
            </w:r>
            <w:bookmarkStart w:id="75" w:name="_GoBack"/>
            <w:bookmarkEnd w:id="75"/>
          </w:p>
        </w:tc>
      </w:tr>
    </w:tbl>
    <w:p>
      <w:pPr>
        <w:spacing w:before="156" w:beforeLines="50" w:after="120" w:line="360" w:lineRule="auto"/>
        <w:outlineLvl w:val="9"/>
        <w:rPr>
          <w:rFonts w:hint="eastAsia"/>
          <w:b/>
          <w:bCs/>
          <w:sz w:val="24"/>
          <w:szCs w:val="32"/>
          <w:lang w:val="en-US" w:eastAsia="zh-CN"/>
        </w:rPr>
      </w:pPr>
    </w:p>
    <w:p>
      <w:pPr>
        <w:spacing w:before="156" w:beforeLines="50" w:after="120" w:line="360" w:lineRule="auto"/>
        <w:outlineLvl w:val="2"/>
        <w:rPr>
          <w:rFonts w:hint="eastAsia" w:ascii="宋体" w:hAnsi="宋体" w:eastAsia="宋体" w:cs="宋体"/>
          <w:b/>
          <w:sz w:val="21"/>
          <w:szCs w:val="21"/>
          <w:highlight w:val="yellow"/>
          <w:lang w:val="en-GB"/>
        </w:rPr>
      </w:pPr>
      <w:bookmarkStart w:id="45" w:name="_Toc14852"/>
      <w:bookmarkStart w:id="46" w:name="_Toc27626"/>
      <w:r>
        <w:rPr>
          <w:rFonts w:hint="eastAsia"/>
          <w:b/>
          <w:bCs/>
          <w:sz w:val="24"/>
          <w:szCs w:val="32"/>
          <w:lang w:val="en-US" w:eastAsia="zh-CN"/>
        </w:rPr>
        <w:t>2.2.8 FlexE时隙（FlexE_Slot）</w:t>
      </w:r>
      <w:bookmarkEnd w:id="45"/>
      <w:bookmarkEnd w:id="46"/>
    </w:p>
    <w:p>
      <w:pPr>
        <w:spacing w:line="360" w:lineRule="auto"/>
        <w:ind w:firstLine="480"/>
        <w:jc w:val="both"/>
        <w:rPr>
          <w:rFonts w:hint="eastAsia" w:ascii="宋体" w:hAnsi="宋体" w:eastAsia="宋体" w:cs="宋体"/>
          <w:sz w:val="21"/>
          <w:szCs w:val="21"/>
          <w:highlight w:val="yellow"/>
          <w:lang w:val="en-GB"/>
        </w:rPr>
      </w:pPr>
      <w:r>
        <w:rPr>
          <w:rFonts w:hint="eastAsia" w:ascii="宋体" w:hAnsi="宋体" w:eastAsia="宋体" w:cs="宋体"/>
          <w:sz w:val="21"/>
          <w:szCs w:val="21"/>
          <w:lang w:val="en-GB"/>
        </w:rPr>
        <w:t>表示</w:t>
      </w:r>
      <w:r>
        <w:rPr>
          <w:rFonts w:hint="eastAsia" w:ascii="宋体" w:hAnsi="宋体" w:eastAsia="宋体" w:cs="宋体"/>
          <w:sz w:val="21"/>
          <w:szCs w:val="21"/>
        </w:rPr>
        <w:t>虚拟化通道上的时隙管理对象</w:t>
      </w:r>
      <w:r>
        <w:rPr>
          <w:rFonts w:hint="eastAsia" w:ascii="宋体" w:hAnsi="宋体" w:eastAsia="宋体" w:cs="宋体"/>
          <w:sz w:val="21"/>
          <w:szCs w:val="21"/>
          <w:lang w:val="en-GB"/>
        </w:rPr>
        <w:t>，</w:t>
      </w:r>
      <w:r>
        <w:rPr>
          <w:rFonts w:hint="eastAsia" w:ascii="宋体" w:hAnsi="宋体" w:eastAsia="宋体" w:cs="宋体"/>
          <w:sz w:val="21"/>
          <w:szCs w:val="21"/>
        </w:rPr>
        <w:t>以便给FlexECalendar使用</w:t>
      </w:r>
      <w:r>
        <w:rPr>
          <w:rFonts w:hint="eastAsia" w:ascii="宋体" w:hAnsi="宋体" w:eastAsia="宋体" w:cs="宋体"/>
          <w:sz w:val="21"/>
          <w:szCs w:val="21"/>
          <w:lang w:val="en-GB"/>
        </w:rPr>
        <w:t>。本管理对象主要属性如下：</w:t>
      </w:r>
    </w:p>
    <w:p>
      <w:pPr>
        <w:pStyle w:val="3"/>
        <w:ind w:left="1280" w:hanging="400"/>
        <w:jc w:val="center"/>
        <w:rPr>
          <w:rFonts w:hint="eastAsia"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2-8 FlexE时隙主要属性</w:t>
      </w:r>
    </w:p>
    <w:tbl>
      <w:tblPr>
        <w:tblStyle w:val="1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hint="eastAsia" w:ascii="宋体" w:hAnsi="宋体" w:eastAsia="宋体" w:cs="宋体"/>
                <w:sz w:val="21"/>
                <w:szCs w:val="21"/>
              </w:rPr>
            </w:pPr>
            <w:r>
              <w:rPr>
                <w:rFonts w:hint="eastAsia" w:ascii="宋体" w:hAnsi="宋体" w:eastAsia="宋体" w:cs="宋体"/>
                <w:sz w:val="21"/>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dependentUser</w:t>
            </w:r>
          </w:p>
        </w:tc>
        <w:tc>
          <w:tcPr>
            <w:tcW w:w="156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支持的Client</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用于指明这个slot是给哪个Client使用的。</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slotCategory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FlexE时隙类别</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用于记录FlexE时隙的类别。</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followDevice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时隙所属设备</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表示在虚拟化通道上这一刻的时隙，网络中的哪些设备是在运作的。</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followPHY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时隙所属phy</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是一个key为followDevice的哈希表，表示在各特定Device上的哪些PHY在传送数据。</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slotRate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时隙速率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表示该时隙的颗粒度大小。</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carryStatus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时隙占用情况</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表示该时隙时刻是否有数据在传输</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布尔类型</w:t>
            </w:r>
          </w:p>
        </w:tc>
      </w:tr>
    </w:tbl>
    <w:p>
      <w:pPr>
        <w:spacing w:before="156" w:beforeLines="50" w:after="120" w:line="360" w:lineRule="auto"/>
        <w:outlineLvl w:val="9"/>
        <w:rPr>
          <w:rFonts w:hint="eastAsia"/>
          <w:b/>
          <w:bCs/>
          <w:sz w:val="24"/>
          <w:szCs w:val="32"/>
          <w:lang w:val="en-US" w:eastAsia="zh-CN"/>
        </w:rPr>
      </w:pPr>
    </w:p>
    <w:p>
      <w:pPr>
        <w:spacing w:before="156" w:beforeLines="50" w:after="120" w:line="360" w:lineRule="auto"/>
        <w:outlineLvl w:val="2"/>
        <w:rPr>
          <w:rFonts w:hint="eastAsia" w:ascii="宋体" w:hAnsi="宋体" w:eastAsia="宋体" w:cs="宋体"/>
          <w:b/>
          <w:sz w:val="21"/>
          <w:szCs w:val="21"/>
          <w:highlight w:val="yellow"/>
          <w:lang w:val="en-GB"/>
        </w:rPr>
      </w:pPr>
      <w:bookmarkStart w:id="47" w:name="_Toc5251"/>
      <w:bookmarkStart w:id="48" w:name="_Toc20214"/>
      <w:r>
        <w:rPr>
          <w:rFonts w:hint="eastAsia"/>
          <w:b/>
          <w:bCs/>
          <w:sz w:val="24"/>
          <w:szCs w:val="32"/>
          <w:lang w:val="en-US" w:eastAsia="zh-CN"/>
        </w:rPr>
        <w:t>2.2.9 FlexE时隙分配表（FlexE_Calendar）</w:t>
      </w:r>
      <w:bookmarkEnd w:id="47"/>
      <w:bookmarkEnd w:id="48"/>
    </w:p>
    <w:p>
      <w:pPr>
        <w:spacing w:line="360" w:lineRule="auto"/>
        <w:ind w:firstLine="480"/>
        <w:jc w:val="both"/>
        <w:rPr>
          <w:rFonts w:hint="eastAsia" w:ascii="宋体" w:hAnsi="宋体" w:eastAsia="宋体" w:cs="宋体"/>
          <w:sz w:val="21"/>
          <w:szCs w:val="21"/>
          <w:highlight w:val="yellow"/>
          <w:lang w:val="en-GB"/>
        </w:rPr>
      </w:pPr>
      <w:r>
        <w:rPr>
          <w:rFonts w:hint="eastAsia" w:ascii="宋体" w:hAnsi="宋体" w:eastAsia="宋体" w:cs="宋体"/>
          <w:sz w:val="21"/>
          <w:szCs w:val="21"/>
          <w:lang w:val="en-GB"/>
        </w:rPr>
        <w:t>表示</w:t>
      </w:r>
      <w:r>
        <w:rPr>
          <w:rFonts w:hint="eastAsia" w:ascii="宋体" w:hAnsi="宋体" w:eastAsia="宋体" w:cs="宋体"/>
          <w:sz w:val="21"/>
          <w:szCs w:val="21"/>
        </w:rPr>
        <w:t>FlexE通道上虚拟化的FlexE 时隙分配表管理对象</w:t>
      </w:r>
      <w:r>
        <w:rPr>
          <w:rFonts w:hint="eastAsia" w:ascii="宋体" w:hAnsi="宋体" w:eastAsia="宋体" w:cs="宋体"/>
          <w:sz w:val="21"/>
          <w:szCs w:val="21"/>
          <w:lang w:val="en-GB"/>
        </w:rPr>
        <w:t>，</w:t>
      </w:r>
      <w:r>
        <w:rPr>
          <w:rFonts w:hint="eastAsia" w:ascii="宋体" w:hAnsi="宋体" w:eastAsia="宋体" w:cs="宋体"/>
          <w:sz w:val="21"/>
          <w:szCs w:val="21"/>
        </w:rPr>
        <w:t>主要用于承载不同业务以及带宽的灵活配置</w:t>
      </w:r>
      <w:r>
        <w:rPr>
          <w:rFonts w:hint="eastAsia" w:ascii="宋体" w:hAnsi="宋体" w:eastAsia="宋体" w:cs="宋体"/>
          <w:sz w:val="21"/>
          <w:szCs w:val="21"/>
          <w:lang w:val="en-GB"/>
        </w:rPr>
        <w:t>。本管理对象主要属性如下：</w:t>
      </w:r>
    </w:p>
    <w:p>
      <w:pPr>
        <w:pStyle w:val="3"/>
        <w:ind w:left="1280" w:hanging="400"/>
        <w:jc w:val="center"/>
        <w:rPr>
          <w:rFonts w:hint="eastAsia"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2-9 FlexE时隙分配表主要属性</w:t>
      </w:r>
    </w:p>
    <w:tbl>
      <w:tblPr>
        <w:tblStyle w:val="1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hint="eastAsia" w:ascii="宋体" w:hAnsi="宋体" w:eastAsia="宋体" w:cs="宋体"/>
                <w:sz w:val="21"/>
                <w:szCs w:val="21"/>
              </w:rPr>
            </w:pPr>
            <w:r>
              <w:rPr>
                <w:rFonts w:hint="eastAsia" w:ascii="宋体" w:hAnsi="宋体" w:eastAsia="宋体" w:cs="宋体"/>
                <w:sz w:val="21"/>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calendarStatus</w:t>
            </w:r>
          </w:p>
        </w:tc>
        <w:tc>
          <w:tcPr>
            <w:tcW w:w="156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时隙分配表使用状态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用于记录时隙分配表使用状态</w:t>
            </w:r>
            <w:r>
              <w:rPr>
                <w:rFonts w:hint="eastAsia" w:ascii="宋体" w:hAnsi="宋体" w:eastAsia="宋体" w:cs="宋体"/>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subCalendarList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子时隙分配表列表信息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用于记录子时隙分配表使用状态</w:t>
            </w:r>
            <w:r>
              <w:rPr>
                <w:rFonts w:hint="eastAsia" w:ascii="宋体" w:hAnsi="宋体" w:eastAsia="宋体" w:cs="宋体"/>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slotSchedule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slot使用情况信息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用于记录Calendar中时隙使用情况。</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bl>
    <w:p>
      <w:pPr>
        <w:spacing w:before="156" w:beforeLines="50" w:after="120" w:line="360" w:lineRule="auto"/>
        <w:outlineLvl w:val="9"/>
        <w:rPr>
          <w:rFonts w:hint="eastAsia"/>
          <w:b/>
          <w:bCs/>
          <w:sz w:val="24"/>
          <w:szCs w:val="32"/>
          <w:lang w:val="en-US" w:eastAsia="zh-CN"/>
        </w:rPr>
      </w:pPr>
    </w:p>
    <w:p>
      <w:pPr>
        <w:spacing w:before="156" w:beforeLines="50" w:after="120" w:line="360" w:lineRule="auto"/>
        <w:outlineLvl w:val="2"/>
        <w:rPr>
          <w:rFonts w:hint="eastAsia" w:ascii="宋体" w:hAnsi="宋体" w:eastAsia="宋体" w:cs="宋体"/>
          <w:b/>
          <w:sz w:val="21"/>
          <w:szCs w:val="21"/>
          <w:highlight w:val="yellow"/>
        </w:rPr>
      </w:pPr>
      <w:bookmarkStart w:id="49" w:name="_Toc6135"/>
      <w:bookmarkStart w:id="50" w:name="_Toc28192"/>
      <w:r>
        <w:rPr>
          <w:rFonts w:hint="eastAsia"/>
          <w:b/>
          <w:bCs/>
          <w:sz w:val="24"/>
          <w:szCs w:val="32"/>
          <w:lang w:val="en-US" w:eastAsia="zh-CN"/>
        </w:rPr>
        <w:t>2.2.10 FlexE子时隙分配表（FlexE_Sub_Calendar）</w:t>
      </w:r>
      <w:bookmarkEnd w:id="49"/>
      <w:bookmarkEnd w:id="50"/>
    </w:p>
    <w:p>
      <w:pPr>
        <w:spacing w:line="360" w:lineRule="auto"/>
        <w:ind w:firstLine="480"/>
        <w:jc w:val="both"/>
        <w:rPr>
          <w:rFonts w:hint="eastAsia" w:ascii="宋体" w:hAnsi="宋体" w:eastAsia="宋体" w:cs="宋体"/>
          <w:sz w:val="21"/>
          <w:szCs w:val="21"/>
          <w:highlight w:val="yellow"/>
          <w:lang w:val="en-GB"/>
        </w:rPr>
      </w:pPr>
      <w:r>
        <w:rPr>
          <w:rFonts w:hint="eastAsia" w:ascii="宋体" w:hAnsi="宋体" w:eastAsia="宋体" w:cs="宋体"/>
          <w:sz w:val="21"/>
          <w:szCs w:val="21"/>
        </w:rPr>
        <w:t>是FlexECalendar在特定Client下的子概念，</w:t>
      </w:r>
      <w:r>
        <w:rPr>
          <w:rFonts w:hint="eastAsia" w:ascii="宋体" w:hAnsi="宋体" w:eastAsia="宋体" w:cs="宋体"/>
          <w:sz w:val="21"/>
          <w:szCs w:val="21"/>
          <w:lang w:val="en-GB"/>
        </w:rPr>
        <w:t>表示</w:t>
      </w:r>
      <w:r>
        <w:rPr>
          <w:rFonts w:hint="eastAsia" w:ascii="宋体" w:hAnsi="宋体" w:eastAsia="宋体" w:cs="宋体"/>
          <w:sz w:val="21"/>
          <w:szCs w:val="21"/>
        </w:rPr>
        <w:t>FlexE 时隙分配表中所属不同Client的子时隙分配表管理对象</w:t>
      </w:r>
      <w:r>
        <w:rPr>
          <w:rFonts w:hint="eastAsia" w:ascii="宋体" w:hAnsi="宋体" w:eastAsia="宋体" w:cs="宋体"/>
          <w:sz w:val="21"/>
          <w:szCs w:val="21"/>
          <w:lang w:val="en-GB"/>
        </w:rPr>
        <w:t>，</w:t>
      </w:r>
      <w:r>
        <w:rPr>
          <w:rFonts w:hint="eastAsia" w:ascii="宋体" w:hAnsi="宋体" w:eastAsia="宋体" w:cs="宋体"/>
          <w:sz w:val="21"/>
          <w:szCs w:val="21"/>
        </w:rPr>
        <w:t>以便针对专用的FlexEClient进行配置调整</w:t>
      </w:r>
      <w:r>
        <w:rPr>
          <w:rFonts w:hint="eastAsia" w:ascii="宋体" w:hAnsi="宋体" w:eastAsia="宋体" w:cs="宋体"/>
          <w:sz w:val="21"/>
          <w:szCs w:val="21"/>
          <w:lang w:val="en-GB"/>
        </w:rPr>
        <w:t>。本管理对象主要属性如下：</w:t>
      </w:r>
    </w:p>
    <w:p>
      <w:pPr>
        <w:pStyle w:val="3"/>
        <w:ind w:left="1280" w:hanging="400"/>
        <w:jc w:val="center"/>
        <w:rPr>
          <w:rFonts w:hint="eastAsia"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2-10 FlexE子时隙分配表主要属性</w:t>
      </w:r>
    </w:p>
    <w:tbl>
      <w:tblPr>
        <w:tblStyle w:val="1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hint="eastAsia" w:ascii="宋体" w:hAnsi="宋体" w:eastAsia="宋体" w:cs="宋体"/>
                <w:sz w:val="21"/>
                <w:szCs w:val="21"/>
              </w:rPr>
            </w:pPr>
            <w:r>
              <w:rPr>
                <w:rFonts w:hint="eastAsia" w:ascii="宋体" w:hAnsi="宋体" w:eastAsia="宋体" w:cs="宋体"/>
                <w:sz w:val="21"/>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sub-calendarStatus</w:t>
            </w:r>
          </w:p>
        </w:tc>
        <w:tc>
          <w:tcPr>
            <w:tcW w:w="156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子时隙分配表使状态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用于记录子时隙分配表使用状态</w:t>
            </w:r>
            <w:r>
              <w:rPr>
                <w:rFonts w:hint="eastAsia" w:ascii="宋体" w:hAnsi="宋体" w:eastAsia="宋体" w:cs="宋体"/>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slotSchedule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slot使用情况信息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用于记录sub-Calendar中时隙使用情况。</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ascii="宋体" w:hAnsi="宋体" w:eastAsia="宋体" w:cs="宋体"/>
                <w:sz w:val="21"/>
                <w:szCs w:val="21"/>
              </w:rPr>
            </w:pPr>
            <w:r>
              <w:rPr>
                <w:rFonts w:hint="eastAsia" w:ascii="宋体" w:hAnsi="宋体" w:eastAsia="宋体" w:cs="宋体"/>
                <w:sz w:val="21"/>
                <w:szCs w:val="21"/>
              </w:rPr>
              <w:t>对象类型</w:t>
            </w:r>
          </w:p>
        </w:tc>
      </w:tr>
    </w:tbl>
    <w:p>
      <w:pPr>
        <w:numPr>
          <w:ilvl w:val="0"/>
          <w:numId w:val="0"/>
        </w:numPr>
        <w:ind w:leftChars="0"/>
      </w:pPr>
    </w:p>
    <w:p>
      <w:pPr>
        <w:numPr>
          <w:ilvl w:val="0"/>
          <w:numId w:val="0"/>
        </w:numPr>
        <w:ind w:leftChars="0"/>
      </w:pPr>
    </w:p>
    <w:p>
      <w:pPr>
        <w:numPr>
          <w:ilvl w:val="0"/>
          <w:numId w:val="9"/>
        </w:numPr>
        <w:ind w:left="0" w:leftChars="0" w:firstLine="0" w:firstLineChars="0"/>
        <w:jc w:val="both"/>
        <w:outlineLvl w:val="0"/>
        <w:rPr>
          <w:rFonts w:hint="eastAsia"/>
          <w:b/>
          <w:bCs/>
          <w:sz w:val="24"/>
          <w:szCs w:val="32"/>
          <w:lang w:val="en-US" w:eastAsia="zh-CN"/>
        </w:rPr>
      </w:pPr>
      <w:bookmarkStart w:id="51" w:name="_Toc4520"/>
      <w:bookmarkStart w:id="52" w:name="_Toc18040"/>
      <w:r>
        <w:rPr>
          <w:rFonts w:hint="eastAsia"/>
          <w:b/>
          <w:bCs/>
          <w:sz w:val="24"/>
          <w:szCs w:val="32"/>
          <w:lang w:val="en-US" w:eastAsia="zh-CN"/>
        </w:rPr>
        <w:t>网络切片管理流程</w:t>
      </w:r>
      <w:bookmarkEnd w:id="51"/>
      <w:bookmarkEnd w:id="52"/>
    </w:p>
    <w:p>
      <w:pPr>
        <w:numPr>
          <w:ilvl w:val="0"/>
          <w:numId w:val="0"/>
        </w:numPr>
        <w:jc w:val="both"/>
        <w:rPr>
          <w:rFonts w:hint="eastAsia"/>
          <w:b/>
          <w:bCs/>
          <w:sz w:val="24"/>
          <w:szCs w:val="32"/>
          <w:lang w:val="en-US" w:eastAsia="zh-CN"/>
        </w:rPr>
      </w:pPr>
    </w:p>
    <w:p>
      <w:pPr>
        <w:numPr>
          <w:ilvl w:val="0"/>
          <w:numId w:val="0"/>
        </w:numPr>
        <w:jc w:val="both"/>
        <w:outlineLvl w:val="1"/>
        <w:rPr>
          <w:rFonts w:hint="eastAsia"/>
          <w:b/>
          <w:bCs/>
          <w:sz w:val="24"/>
          <w:szCs w:val="32"/>
          <w:lang w:val="en-US" w:eastAsia="zh-CN"/>
        </w:rPr>
      </w:pPr>
      <w:bookmarkStart w:id="53" w:name="_Toc22058"/>
      <w:bookmarkStart w:id="54" w:name="_Toc31563"/>
      <w:r>
        <w:rPr>
          <w:rFonts w:hint="eastAsia"/>
          <w:b/>
          <w:bCs/>
          <w:sz w:val="24"/>
          <w:szCs w:val="32"/>
          <w:lang w:val="en-US" w:eastAsia="zh-CN"/>
        </w:rPr>
        <w:t>3.1管理流程说明</w:t>
      </w:r>
      <w:bookmarkEnd w:id="53"/>
      <w:bookmarkEnd w:id="54"/>
    </w:p>
    <w:p>
      <w:pPr>
        <w:numPr>
          <w:ilvl w:val="0"/>
          <w:numId w:val="0"/>
        </w:numPr>
        <w:jc w:val="both"/>
        <w:rPr>
          <w:rFonts w:hint="default"/>
          <w:b/>
          <w:bCs/>
          <w:sz w:val="24"/>
          <w:szCs w:val="32"/>
          <w:lang w:val="en-US" w:eastAsia="zh-CN"/>
        </w:rPr>
      </w:pPr>
    </w:p>
    <w:p>
      <w:pPr>
        <w:ind w:firstLine="420" w:firstLineChars="200"/>
        <w:jc w:val="both"/>
        <w:rPr>
          <w:rFonts w:hint="eastAsia" w:asciiTheme="minorEastAsia" w:hAnsiTheme="minorEastAsia" w:eastAsiaTheme="minorEastAsia" w:cstheme="minorEastAsia"/>
          <w:sz w:val="21"/>
          <w:szCs w:val="21"/>
          <w:lang w:eastAsia="zh-Hans"/>
        </w:rPr>
      </w:pPr>
      <w:r>
        <w:rPr>
          <w:rFonts w:hint="eastAsia" w:asciiTheme="minorEastAsia" w:hAnsiTheme="minorEastAsia" w:eastAsiaTheme="minorEastAsia" w:cstheme="minorEastAsia"/>
          <w:sz w:val="21"/>
          <w:szCs w:val="21"/>
          <w:lang w:eastAsia="zh-Hans"/>
        </w:rPr>
        <w:t>为了使</w:t>
      </w:r>
      <w:r>
        <w:rPr>
          <w:rFonts w:hint="eastAsia" w:asciiTheme="minorEastAsia" w:hAnsiTheme="minorEastAsia" w:eastAsiaTheme="minorEastAsia" w:cstheme="minorEastAsia"/>
          <w:sz w:val="21"/>
          <w:szCs w:val="21"/>
        </w:rPr>
        <w:t>切片业务</w:t>
      </w:r>
      <w:r>
        <w:rPr>
          <w:rFonts w:hint="eastAsia" w:asciiTheme="minorEastAsia" w:hAnsiTheme="minorEastAsia" w:eastAsiaTheme="minorEastAsia" w:cstheme="minorEastAsia"/>
          <w:sz w:val="21"/>
          <w:szCs w:val="21"/>
          <w:lang w:eastAsia="zh-Hans"/>
        </w:rPr>
        <w:t>更加易于维护和管理，本报告采用流程</w:t>
      </w:r>
      <w:r>
        <w:rPr>
          <w:rFonts w:hint="eastAsia" w:asciiTheme="minorEastAsia" w:hAnsiTheme="minorEastAsia" w:eastAsiaTheme="minorEastAsia" w:cstheme="minorEastAsia"/>
          <w:sz w:val="21"/>
          <w:szCs w:val="21"/>
        </w:rPr>
        <w:t>图</w:t>
      </w:r>
      <w:r>
        <w:rPr>
          <w:rFonts w:hint="eastAsia" w:asciiTheme="minorEastAsia" w:hAnsiTheme="minorEastAsia" w:eastAsiaTheme="minorEastAsia" w:cstheme="minorEastAsia"/>
          <w:sz w:val="21"/>
          <w:szCs w:val="21"/>
          <w:lang w:eastAsia="zh-Hans"/>
        </w:rPr>
        <w:t>的</w:t>
      </w:r>
      <w:r>
        <w:rPr>
          <w:rFonts w:hint="eastAsia" w:asciiTheme="minorEastAsia" w:hAnsiTheme="minorEastAsia" w:eastAsiaTheme="minorEastAsia" w:cstheme="minorEastAsia"/>
          <w:sz w:val="21"/>
          <w:szCs w:val="21"/>
        </w:rPr>
        <w:t>方式对网络切片管理流程进行呈现与描述</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各个</w:t>
      </w:r>
      <w:r>
        <w:rPr>
          <w:rFonts w:hint="eastAsia" w:asciiTheme="minorEastAsia" w:hAnsiTheme="minorEastAsia" w:eastAsiaTheme="minorEastAsia" w:cstheme="minorEastAsia"/>
          <w:sz w:val="21"/>
          <w:szCs w:val="21"/>
          <w:lang w:eastAsia="zh-Hans"/>
        </w:rPr>
        <w:t>流程的主要内容是对网络切片的核心功能进行具体步骤描述，并通过使用流程图描述对象之间发送消息的时间顺序以直观刻画对象之间传递消息的过程。本</w:t>
      </w:r>
      <w:r>
        <w:rPr>
          <w:rFonts w:hint="eastAsia" w:asciiTheme="minorEastAsia" w:hAnsiTheme="minorEastAsia" w:eastAsiaTheme="minorEastAsia" w:cstheme="minorEastAsia"/>
          <w:sz w:val="21"/>
          <w:szCs w:val="21"/>
        </w:rPr>
        <w:t>报告</w:t>
      </w:r>
      <w:r>
        <w:rPr>
          <w:rFonts w:hint="eastAsia" w:asciiTheme="minorEastAsia" w:hAnsiTheme="minorEastAsia" w:eastAsiaTheme="minorEastAsia" w:cstheme="minorEastAsia"/>
          <w:sz w:val="21"/>
          <w:szCs w:val="21"/>
          <w:lang w:eastAsia="zh-Hans"/>
        </w:rPr>
        <w:t>对切片规划管理、切片模板管理、切片开通、切片更新、切片查询、切片性能管理、切片告警管理、切片终止、通道管理</w:t>
      </w:r>
      <w:r>
        <w:rPr>
          <w:rFonts w:hint="eastAsia" w:asciiTheme="minorEastAsia" w:hAnsiTheme="minorEastAsia" w:eastAsiaTheme="minorEastAsia" w:cstheme="minorEastAsia"/>
          <w:sz w:val="21"/>
          <w:szCs w:val="21"/>
        </w:rPr>
        <w:t>、设备管理</w:t>
      </w:r>
      <w:r>
        <w:rPr>
          <w:rFonts w:hint="eastAsia" w:asciiTheme="minorEastAsia" w:hAnsiTheme="minorEastAsia" w:eastAsiaTheme="minorEastAsia" w:cstheme="minorEastAsia"/>
          <w:sz w:val="21"/>
          <w:szCs w:val="21"/>
          <w:lang w:eastAsia="zh-Hans"/>
        </w:rPr>
        <w:t>等功能进行了具体的流程描述。</w:t>
      </w:r>
    </w:p>
    <w:p>
      <w:pPr>
        <w:ind w:firstLine="420" w:firstLineChars="200"/>
        <w:jc w:val="both"/>
        <w:rPr>
          <w:rFonts w:hint="eastAsia" w:asciiTheme="minorEastAsia" w:hAnsiTheme="minorEastAsia" w:eastAsiaTheme="minorEastAsia" w:cstheme="minorEastAsia"/>
          <w:sz w:val="21"/>
          <w:szCs w:val="21"/>
          <w:lang w:eastAsia="zh-Hans"/>
        </w:rPr>
      </w:pPr>
    </w:p>
    <w:p>
      <w:pPr>
        <w:tabs>
          <w:tab w:val="left" w:pos="385"/>
        </w:tabs>
        <w:ind w:firstLine="420" w:firstLineChars="200"/>
        <w:jc w:val="both"/>
        <w:rPr>
          <w:rFonts w:hint="eastAsia" w:ascii="宋体" w:hAnsi="宋体" w:eastAsia="宋体" w:cs="宋体"/>
          <w:sz w:val="21"/>
          <w:szCs w:val="21"/>
        </w:rPr>
      </w:pPr>
      <w:r>
        <w:rPr>
          <w:rFonts w:hint="eastAsia" w:ascii="宋体" w:hAnsi="宋体" w:eastAsia="宋体" w:cs="宋体"/>
          <w:sz w:val="21"/>
          <w:szCs w:val="21"/>
        </w:rPr>
        <w:t>FlexE切片管理通过FlexE Client、FlexE</w:t>
      </w:r>
      <w:r>
        <w:rPr>
          <w:rFonts w:hint="eastAsia" w:ascii="宋体" w:hAnsi="宋体" w:eastAsia="宋体" w:cs="宋体"/>
          <w:sz w:val="21"/>
          <w:szCs w:val="21"/>
          <w:lang w:eastAsia="zh-Hans"/>
        </w:rPr>
        <w:t>切片</w:t>
      </w:r>
      <w:r>
        <w:rPr>
          <w:rFonts w:hint="eastAsia" w:ascii="宋体" w:hAnsi="宋体" w:eastAsia="宋体" w:cs="宋体"/>
          <w:sz w:val="21"/>
          <w:szCs w:val="21"/>
        </w:rPr>
        <w:t>编排</w:t>
      </w:r>
      <w:r>
        <w:rPr>
          <w:rFonts w:hint="eastAsia" w:ascii="宋体" w:hAnsi="宋体" w:eastAsia="宋体" w:cs="宋体"/>
          <w:sz w:val="21"/>
          <w:szCs w:val="21"/>
          <w:lang w:eastAsia="zh-Hans"/>
        </w:rPr>
        <w:t>系统</w:t>
      </w:r>
      <w:r>
        <w:rPr>
          <w:rFonts w:hint="eastAsia" w:ascii="宋体" w:hAnsi="宋体" w:eastAsia="宋体" w:cs="宋体"/>
          <w:sz w:val="21"/>
          <w:szCs w:val="21"/>
        </w:rPr>
        <w:t>、FlexE控制器以及FlexE设备间交互完成。其中，FlexE Client代表FlexE切片管理功能的发起者，可以是电力通信业务用户、上层端到端</w:t>
      </w:r>
      <w:r>
        <w:rPr>
          <w:rFonts w:hint="eastAsia" w:ascii="宋体" w:hAnsi="宋体" w:eastAsia="宋体" w:cs="宋体"/>
          <w:sz w:val="21"/>
          <w:szCs w:val="21"/>
          <w:lang w:eastAsia="zh-Hans"/>
        </w:rPr>
        <w:t>切片管理系统</w:t>
      </w:r>
      <w:r>
        <w:rPr>
          <w:rFonts w:hint="eastAsia" w:ascii="宋体" w:hAnsi="宋体" w:eastAsia="宋体" w:cs="宋体"/>
          <w:sz w:val="21"/>
          <w:szCs w:val="21"/>
        </w:rPr>
        <w:t>以及FlexE</w:t>
      </w:r>
      <w:r>
        <w:rPr>
          <w:rFonts w:hint="eastAsia" w:ascii="宋体" w:hAnsi="宋体" w:eastAsia="宋体" w:cs="宋体"/>
          <w:sz w:val="21"/>
          <w:szCs w:val="21"/>
          <w:lang w:eastAsia="zh-Hans"/>
        </w:rPr>
        <w:t>切片</w:t>
      </w:r>
      <w:r>
        <w:rPr>
          <w:rFonts w:hint="eastAsia" w:ascii="宋体" w:hAnsi="宋体" w:eastAsia="宋体" w:cs="宋体"/>
          <w:sz w:val="21"/>
          <w:szCs w:val="21"/>
        </w:rPr>
        <w:t>编排</w:t>
      </w:r>
      <w:r>
        <w:rPr>
          <w:rFonts w:hint="eastAsia" w:ascii="宋体" w:hAnsi="宋体" w:eastAsia="宋体" w:cs="宋体"/>
          <w:sz w:val="21"/>
          <w:szCs w:val="21"/>
          <w:lang w:eastAsia="zh-Hans"/>
        </w:rPr>
        <w:t>系统</w:t>
      </w:r>
      <w:r>
        <w:rPr>
          <w:rFonts w:hint="eastAsia" w:ascii="宋体" w:hAnsi="宋体" w:eastAsia="宋体" w:cs="宋体"/>
          <w:sz w:val="21"/>
          <w:szCs w:val="21"/>
        </w:rPr>
        <w:t>系统用户。</w:t>
      </w:r>
    </w:p>
    <w:p>
      <w:pPr>
        <w:tabs>
          <w:tab w:val="left" w:pos="385"/>
        </w:tabs>
        <w:ind w:firstLine="420" w:firstLineChars="200"/>
        <w:jc w:val="both"/>
        <w:rPr>
          <w:rFonts w:hint="eastAsia" w:ascii="宋体" w:hAnsi="宋体" w:eastAsia="宋体" w:cs="宋体"/>
          <w:sz w:val="21"/>
          <w:szCs w:val="21"/>
        </w:rPr>
      </w:pPr>
    </w:p>
    <w:p>
      <w:pPr>
        <w:numPr>
          <w:ilvl w:val="0"/>
          <w:numId w:val="0"/>
        </w:numPr>
        <w:jc w:val="both"/>
        <w:outlineLvl w:val="1"/>
        <w:rPr>
          <w:rFonts w:hint="eastAsia" w:ascii="宋体" w:hAnsi="宋体" w:eastAsia="宋体" w:cs="宋体"/>
          <w:sz w:val="21"/>
          <w:szCs w:val="21"/>
          <w:lang w:eastAsia="zh-Hans"/>
        </w:rPr>
      </w:pPr>
      <w:bookmarkStart w:id="55" w:name="_Toc9409"/>
      <w:bookmarkStart w:id="56" w:name="_Toc6913"/>
      <w:r>
        <w:rPr>
          <w:rFonts w:hint="eastAsia"/>
          <w:b/>
          <w:bCs/>
          <w:sz w:val="24"/>
          <w:szCs w:val="32"/>
          <w:lang w:val="en-US" w:eastAsia="zh-CN"/>
        </w:rPr>
        <w:t>3.2切片规划管理</w:t>
      </w:r>
      <w:bookmarkEnd w:id="55"/>
      <w:bookmarkEnd w:id="56"/>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切片规划管理实现对所有切片实例进行规划和管理。整个流程主要依靠</w:t>
      </w:r>
      <w:r>
        <w:rPr>
          <w:rFonts w:hint="eastAsia" w:ascii="宋体" w:hAnsi="宋体" w:eastAsia="宋体" w:cs="宋体"/>
          <w:sz w:val="21"/>
          <w:szCs w:val="21"/>
        </w:rPr>
        <w:t>FlexE</w:t>
      </w:r>
      <w:r>
        <w:rPr>
          <w:rFonts w:hint="eastAsia" w:ascii="宋体" w:hAnsi="宋体" w:eastAsia="宋体" w:cs="宋体"/>
          <w:sz w:val="21"/>
          <w:szCs w:val="21"/>
          <w:lang w:eastAsia="zh-Hans"/>
        </w:rPr>
        <w:t>控制器预先收集网络拓扑并预配置资源切</w:t>
      </w:r>
      <w:r>
        <w:rPr>
          <w:rFonts w:hint="eastAsia" w:ascii="宋体" w:hAnsi="宋体" w:eastAsia="宋体" w:cs="宋体"/>
          <w:sz w:val="21"/>
          <w:szCs w:val="21"/>
          <w:lang w:val="en-US" w:eastAsia="zh-CN"/>
        </w:rPr>
        <w:t>片</w:t>
      </w:r>
      <w:r>
        <w:rPr>
          <w:rFonts w:hint="eastAsia" w:ascii="宋体" w:hAnsi="宋体" w:eastAsia="宋体" w:cs="宋体"/>
          <w:sz w:val="21"/>
          <w:szCs w:val="21"/>
          <w:lang w:eastAsia="zh-Hans"/>
        </w:rPr>
        <w:t>。</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步骤1：FlexE控制器收集网络拓扑，对全网资源进行提前规划，预配置资源切片，以满足多种不同切片需求。</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步骤2：</w:t>
      </w:r>
      <w:r>
        <w:rPr>
          <w:rFonts w:hint="eastAsia" w:ascii="宋体" w:hAnsi="宋体" w:eastAsia="宋体" w:cs="宋体"/>
          <w:sz w:val="21"/>
          <w:szCs w:val="21"/>
        </w:rPr>
        <w:t>电力通信业务用户或上层切片管理系统按需向FlexE切片编排系统</w:t>
      </w:r>
      <w:r>
        <w:rPr>
          <w:rFonts w:hint="eastAsia" w:ascii="宋体" w:hAnsi="宋体" w:eastAsia="宋体" w:cs="宋体"/>
          <w:sz w:val="21"/>
          <w:szCs w:val="21"/>
          <w:lang w:eastAsia="zh-Hans"/>
        </w:rPr>
        <w:t>查询资源切片信息。</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步骤3：FlexE切片编排系统向FlexE控制器查询资源切片信息。</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步骤4：FlexE控制器向FlexE切片编排系统返回资源切片信息。</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步骤5：FlexE</w:t>
      </w:r>
      <w:r>
        <w:rPr>
          <w:rFonts w:hint="eastAsia" w:ascii="宋体" w:hAnsi="宋体" w:eastAsia="宋体" w:cs="宋体"/>
          <w:sz w:val="21"/>
          <w:szCs w:val="21"/>
        </w:rPr>
        <w:t>切片编排系统向电力通信业务用户或上层切片管理系统返回资源切片</w:t>
      </w:r>
      <w:r>
        <w:rPr>
          <w:rFonts w:hint="eastAsia" w:ascii="宋体" w:hAnsi="宋体" w:eastAsia="宋体" w:cs="宋体"/>
          <w:sz w:val="21"/>
          <w:szCs w:val="21"/>
          <w:lang w:eastAsia="zh-Hans"/>
        </w:rPr>
        <w:t>信息。</w:t>
      </w:r>
    </w:p>
    <w:p>
      <w:pPr>
        <w:spacing w:after="0" w:line="24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74310" cy="2338070"/>
            <wp:effectExtent l="0" t="0" r="1397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5"/>
                    <a:stretch>
                      <a:fillRect/>
                    </a:stretch>
                  </pic:blipFill>
                  <pic:spPr>
                    <a:xfrm>
                      <a:off x="0" y="0"/>
                      <a:ext cx="5274310" cy="2338070"/>
                    </a:xfrm>
                    <a:prstGeom prst="rect">
                      <a:avLst/>
                    </a:prstGeom>
                  </pic:spPr>
                </pic:pic>
              </a:graphicData>
            </a:graphic>
          </wp:inline>
        </w:drawing>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INCLUDEPICTURE "C:\\var\\folders\\wr\\h0sn_8jn68z2dspwdyxhvnqh0000gn\\T\\com.microsoft.Word\\WebArchiveCopyPasteTempFiles\\page17image33022704" \* MERGEFORMAT </w:instrText>
      </w:r>
      <w:r>
        <w:rPr>
          <w:rFonts w:hint="eastAsia" w:ascii="宋体" w:hAnsi="宋体" w:eastAsia="宋体" w:cs="宋体"/>
          <w:sz w:val="21"/>
          <w:szCs w:val="21"/>
        </w:rPr>
        <w:fldChar w:fldCharType="end"/>
      </w:r>
    </w:p>
    <w:p>
      <w:pPr>
        <w:jc w:val="center"/>
        <w:rPr>
          <w:rFonts w:hint="eastAsia" w:ascii="宋体" w:hAnsi="宋体" w:eastAsia="宋体" w:cs="宋体"/>
          <w:bCs/>
          <w:iCs/>
          <w:sz w:val="21"/>
          <w:szCs w:val="21"/>
        </w:rPr>
      </w:pPr>
      <w:r>
        <w:rPr>
          <w:rFonts w:hint="eastAsia" w:ascii="宋体" w:hAnsi="宋体" w:eastAsia="宋体" w:cs="宋体"/>
          <w:bCs/>
          <w:iCs/>
          <w:sz w:val="21"/>
          <w:szCs w:val="21"/>
        </w:rPr>
        <w:t>图8-4切片规划管理流程图</w:t>
      </w:r>
    </w:p>
    <w:p>
      <w:pPr>
        <w:numPr>
          <w:ilvl w:val="0"/>
          <w:numId w:val="0"/>
        </w:numPr>
        <w:jc w:val="both"/>
        <w:outlineLvl w:val="9"/>
        <w:rPr>
          <w:rFonts w:hint="eastAsia"/>
          <w:b/>
          <w:bCs/>
          <w:sz w:val="24"/>
          <w:szCs w:val="32"/>
          <w:lang w:val="en-US" w:eastAsia="zh-CN"/>
        </w:rPr>
      </w:pPr>
    </w:p>
    <w:p>
      <w:pPr>
        <w:numPr>
          <w:ilvl w:val="0"/>
          <w:numId w:val="0"/>
        </w:numPr>
        <w:jc w:val="both"/>
        <w:outlineLvl w:val="1"/>
        <w:rPr>
          <w:rFonts w:hint="eastAsia" w:ascii="宋体" w:hAnsi="宋体" w:eastAsia="宋体" w:cs="宋体"/>
          <w:sz w:val="21"/>
          <w:szCs w:val="21"/>
        </w:rPr>
      </w:pPr>
      <w:bookmarkStart w:id="57" w:name="_Toc10325"/>
      <w:bookmarkStart w:id="58" w:name="_Toc17349"/>
      <w:r>
        <w:rPr>
          <w:rFonts w:hint="eastAsia"/>
          <w:b/>
          <w:bCs/>
          <w:sz w:val="24"/>
          <w:szCs w:val="32"/>
          <w:lang w:val="en-US" w:eastAsia="zh-CN"/>
        </w:rPr>
        <w:t>3.3切片模板管理</w:t>
      </w:r>
      <w:bookmarkEnd w:id="57"/>
      <w:bookmarkEnd w:id="58"/>
    </w:p>
    <w:p>
      <w:pPr>
        <w:spacing w:before="100" w:beforeAutospacing="1" w:after="100" w:afterAutospacing="1" w:line="240" w:lineRule="auto"/>
        <w:ind w:firstLine="420" w:firstLineChars="200"/>
        <w:rPr>
          <w:rFonts w:hint="eastAsia" w:ascii="宋体" w:hAnsi="宋体" w:eastAsia="宋体" w:cs="宋体"/>
          <w:sz w:val="21"/>
          <w:szCs w:val="21"/>
        </w:rPr>
      </w:pPr>
      <w:r>
        <w:rPr>
          <w:rFonts w:hint="eastAsia" w:ascii="宋体" w:hAnsi="宋体" w:eastAsia="宋体" w:cs="宋体"/>
          <w:sz w:val="21"/>
          <w:szCs w:val="21"/>
          <w:lang w:eastAsia="zh-Hans"/>
        </w:rPr>
        <w:t>切片模板管理实现切片模板的</w:t>
      </w:r>
      <w:r>
        <w:rPr>
          <w:rFonts w:hint="eastAsia" w:ascii="宋体" w:hAnsi="宋体" w:eastAsia="宋体" w:cs="宋体"/>
          <w:sz w:val="21"/>
          <w:szCs w:val="21"/>
        </w:rPr>
        <w:t>维护，具体包括模板的创建和</w:t>
      </w:r>
      <w:r>
        <w:rPr>
          <w:rFonts w:hint="eastAsia" w:ascii="宋体" w:hAnsi="宋体" w:eastAsia="宋体" w:cs="宋体"/>
          <w:sz w:val="21"/>
          <w:szCs w:val="21"/>
          <w:lang w:eastAsia="zh-Hans"/>
        </w:rPr>
        <w:t>更新。该功能主要依赖电力通信业务用户或上层切片管理系统和</w:t>
      </w:r>
      <w:r>
        <w:rPr>
          <w:rFonts w:hint="eastAsia" w:ascii="宋体" w:hAnsi="宋体" w:eastAsia="宋体" w:cs="宋体"/>
          <w:sz w:val="21"/>
          <w:szCs w:val="21"/>
        </w:rPr>
        <w:t>FlexE</w:t>
      </w:r>
      <w:r>
        <w:rPr>
          <w:rFonts w:hint="eastAsia" w:ascii="宋体" w:hAnsi="宋体" w:eastAsia="宋体" w:cs="宋体"/>
          <w:sz w:val="21"/>
          <w:szCs w:val="21"/>
          <w:lang w:eastAsia="zh-Hans"/>
        </w:rPr>
        <w:t>切片编排系统之间的交互，进行切片模板的创建和更新。</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步骤1：</w:t>
      </w:r>
      <w:r>
        <w:rPr>
          <w:rFonts w:hint="eastAsia" w:ascii="宋体" w:hAnsi="宋体" w:eastAsia="宋体" w:cs="宋体"/>
          <w:sz w:val="21"/>
          <w:szCs w:val="21"/>
        </w:rPr>
        <w:t>电力通信业务用户或上层切片管理系统向FlexE切片编排系统发</w:t>
      </w:r>
      <w:r>
        <w:rPr>
          <w:rFonts w:hint="eastAsia" w:ascii="宋体" w:hAnsi="宋体" w:eastAsia="宋体" w:cs="宋体"/>
          <w:sz w:val="21"/>
          <w:szCs w:val="21"/>
          <w:lang w:eastAsia="zh-Hans"/>
        </w:rPr>
        <w:t>送切片模板</w:t>
      </w:r>
      <w:r>
        <w:rPr>
          <w:rFonts w:hint="eastAsia" w:ascii="宋体" w:hAnsi="宋体" w:eastAsia="宋体" w:cs="宋体"/>
          <w:sz w:val="21"/>
          <w:szCs w:val="21"/>
        </w:rPr>
        <w:t>创建</w:t>
      </w:r>
      <w:r>
        <w:rPr>
          <w:rFonts w:hint="eastAsia" w:ascii="宋体" w:hAnsi="宋体" w:eastAsia="宋体" w:cs="宋体"/>
          <w:sz w:val="21"/>
          <w:szCs w:val="21"/>
          <w:lang w:eastAsia="zh-Hans"/>
        </w:rPr>
        <w:t>请求。</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步骤2：若FlexE切片编排系统同意该请求，则创建切片模板实例，并返回</w:t>
      </w:r>
      <w:r>
        <w:rPr>
          <w:rFonts w:hint="eastAsia" w:ascii="宋体" w:hAnsi="宋体" w:eastAsia="宋体" w:cs="宋体"/>
          <w:sz w:val="21"/>
          <w:szCs w:val="21"/>
        </w:rPr>
        <w:t>创建成功</w:t>
      </w:r>
      <w:r>
        <w:rPr>
          <w:rFonts w:hint="eastAsia" w:ascii="宋体" w:hAnsi="宋体" w:eastAsia="宋体" w:cs="宋体"/>
          <w:sz w:val="21"/>
          <w:szCs w:val="21"/>
          <w:lang w:eastAsia="zh-Hans"/>
        </w:rPr>
        <w:t>信息。否则返回创建失败信息。</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步骤3：</w:t>
      </w:r>
      <w:r>
        <w:rPr>
          <w:rFonts w:hint="eastAsia" w:ascii="宋体" w:hAnsi="宋体" w:eastAsia="宋体" w:cs="宋体"/>
          <w:sz w:val="21"/>
          <w:szCs w:val="21"/>
        </w:rPr>
        <w:t>电力通信业务用户或上层切片管理系统向FlexE切片编排系统下发</w:t>
      </w:r>
      <w:r>
        <w:rPr>
          <w:rFonts w:hint="eastAsia" w:ascii="宋体" w:hAnsi="宋体" w:eastAsia="宋体" w:cs="宋体"/>
          <w:sz w:val="21"/>
          <w:szCs w:val="21"/>
          <w:lang w:eastAsia="zh-Hans"/>
        </w:rPr>
        <w:t>切片模板变更</w:t>
      </w:r>
      <w:r>
        <w:rPr>
          <w:rFonts w:hint="eastAsia" w:ascii="宋体" w:hAnsi="宋体" w:eastAsia="宋体" w:cs="宋体"/>
          <w:sz w:val="21"/>
          <w:szCs w:val="21"/>
        </w:rPr>
        <w:t>请求</w:t>
      </w:r>
      <w:r>
        <w:rPr>
          <w:rFonts w:hint="eastAsia" w:ascii="宋体" w:hAnsi="宋体" w:eastAsia="宋体" w:cs="宋体"/>
          <w:sz w:val="21"/>
          <w:szCs w:val="21"/>
          <w:lang w:eastAsia="zh-Hans"/>
        </w:rPr>
        <w:t>。</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步骤4：FlexE切片编排系统根据切片模板变更</w:t>
      </w:r>
      <w:r>
        <w:rPr>
          <w:rFonts w:hint="eastAsia" w:ascii="宋体" w:hAnsi="宋体" w:eastAsia="宋体" w:cs="宋体"/>
          <w:sz w:val="21"/>
          <w:szCs w:val="21"/>
        </w:rPr>
        <w:t>请求</w:t>
      </w:r>
      <w:r>
        <w:rPr>
          <w:rFonts w:hint="eastAsia" w:ascii="宋体" w:hAnsi="宋体" w:eastAsia="宋体" w:cs="宋体"/>
          <w:sz w:val="21"/>
          <w:szCs w:val="21"/>
          <w:lang w:eastAsia="zh-Hans"/>
        </w:rPr>
        <w:t>修改切片模板实例，并返回切片模板变更信息。</w:t>
      </w:r>
    </w:p>
    <w:p>
      <w:pPr>
        <w:spacing w:after="0" w:line="24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924300" cy="2507615"/>
            <wp:effectExtent l="0" t="0" r="762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
                    <a:stretch>
                      <a:fillRect/>
                    </a:stretch>
                  </pic:blipFill>
                  <pic:spPr>
                    <a:xfrm>
                      <a:off x="0" y="0"/>
                      <a:ext cx="3943863" cy="2520258"/>
                    </a:xfrm>
                    <a:prstGeom prst="rect">
                      <a:avLst/>
                    </a:prstGeom>
                  </pic:spPr>
                </pic:pic>
              </a:graphicData>
            </a:graphic>
          </wp:inline>
        </w:drawing>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INCLUDEPICTURE "C:\\var\\folders\\wr\\h0sn_8jn68z2dspwdyxhvnqh0000gn\\T\\com.microsoft.Word\\WebArchiveCopyPasteTempFiles\\page17image33016672" \* MERGEFORMAT </w:instrText>
      </w:r>
      <w:r>
        <w:rPr>
          <w:rFonts w:hint="eastAsia" w:ascii="宋体" w:hAnsi="宋体" w:eastAsia="宋体" w:cs="宋体"/>
          <w:sz w:val="21"/>
          <w:szCs w:val="21"/>
        </w:rPr>
        <w:fldChar w:fldCharType="end"/>
      </w:r>
    </w:p>
    <w:p>
      <w:pPr>
        <w:jc w:val="center"/>
        <w:rPr>
          <w:rFonts w:hint="eastAsia" w:ascii="宋体" w:hAnsi="宋体" w:eastAsia="宋体" w:cs="宋体"/>
          <w:sz w:val="21"/>
          <w:szCs w:val="21"/>
        </w:rPr>
      </w:pPr>
      <w:r>
        <w:rPr>
          <w:rFonts w:hint="eastAsia" w:ascii="宋体" w:hAnsi="宋体" w:eastAsia="宋体" w:cs="宋体"/>
          <w:bCs/>
          <w:iCs/>
          <w:sz w:val="21"/>
          <w:szCs w:val="21"/>
        </w:rPr>
        <w:t>图8-5切片模板管理流程图</w:t>
      </w:r>
    </w:p>
    <w:p>
      <w:pPr>
        <w:numPr>
          <w:ilvl w:val="0"/>
          <w:numId w:val="0"/>
        </w:numPr>
        <w:jc w:val="both"/>
        <w:outlineLvl w:val="9"/>
        <w:rPr>
          <w:rFonts w:hint="eastAsia"/>
          <w:b/>
          <w:bCs/>
          <w:sz w:val="24"/>
          <w:szCs w:val="32"/>
          <w:lang w:val="en-US" w:eastAsia="zh-CN"/>
        </w:rPr>
      </w:pPr>
    </w:p>
    <w:p>
      <w:pPr>
        <w:numPr>
          <w:ilvl w:val="0"/>
          <w:numId w:val="0"/>
        </w:numPr>
        <w:jc w:val="both"/>
        <w:outlineLvl w:val="1"/>
        <w:rPr>
          <w:rFonts w:hint="default" w:ascii="宋体" w:hAnsi="宋体" w:eastAsia="宋体" w:cs="宋体"/>
          <w:sz w:val="21"/>
          <w:szCs w:val="21"/>
          <w:lang w:val="en-US" w:eastAsia="zh-Hans"/>
        </w:rPr>
      </w:pPr>
      <w:bookmarkStart w:id="59" w:name="_Toc17534"/>
      <w:bookmarkStart w:id="60" w:name="_Toc10869"/>
      <w:r>
        <w:rPr>
          <w:rFonts w:hint="eastAsia"/>
          <w:b/>
          <w:bCs/>
          <w:sz w:val="24"/>
          <w:szCs w:val="32"/>
          <w:lang w:val="en-US" w:eastAsia="zh-CN"/>
        </w:rPr>
        <w:t>3.4切片开通</w:t>
      </w:r>
      <w:bookmarkEnd w:id="59"/>
      <w:bookmarkEnd w:id="60"/>
    </w:p>
    <w:p>
      <w:pPr>
        <w:jc w:val="both"/>
        <w:outlineLvl w:val="9"/>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lang w:eastAsia="zh-Hans"/>
        </w:rPr>
        <w:t>网络切片管理通过切片开通实现切片的创建。服务配置文件包含在切片创建请求信息中，或由切片编排系统计算得到。</w:t>
      </w:r>
      <w:r>
        <w:rPr>
          <w:rFonts w:hint="eastAsia" w:ascii="宋体" w:hAnsi="宋体" w:eastAsia="宋体" w:cs="宋体"/>
          <w:sz w:val="21"/>
          <w:szCs w:val="21"/>
        </w:rPr>
        <w:t>FlexE</w:t>
      </w:r>
      <w:r>
        <w:rPr>
          <w:rFonts w:hint="eastAsia" w:ascii="宋体" w:hAnsi="宋体" w:eastAsia="宋体" w:cs="宋体"/>
          <w:sz w:val="21"/>
          <w:szCs w:val="21"/>
          <w:lang w:eastAsia="zh-Hans"/>
        </w:rPr>
        <w:t>切片编排系统需要通过服务配置文件的信息创建切片</w:t>
      </w:r>
      <w:r>
        <w:rPr>
          <w:rFonts w:hint="eastAsia" w:ascii="宋体" w:hAnsi="宋体" w:eastAsia="宋体" w:cs="宋体"/>
          <w:sz w:val="21"/>
          <w:szCs w:val="21"/>
        </w:rPr>
        <w:t>。</w:t>
      </w:r>
    </w:p>
    <w:p>
      <w:pPr>
        <w:ind w:firstLine="420" w:firstLineChars="200"/>
        <w:jc w:val="both"/>
        <w:rPr>
          <w:rFonts w:hint="eastAsia" w:ascii="宋体" w:hAnsi="宋体" w:eastAsia="宋体" w:cs="宋体"/>
          <w:sz w:val="21"/>
          <w:szCs w:val="21"/>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步骤1：电力通信业务用户或上层切片管理系统向</w:t>
      </w:r>
      <w:r>
        <w:rPr>
          <w:rFonts w:hint="eastAsia" w:ascii="宋体" w:hAnsi="宋体" w:eastAsia="宋体" w:cs="宋体"/>
          <w:sz w:val="21"/>
          <w:szCs w:val="21"/>
        </w:rPr>
        <w:t>FlexE</w:t>
      </w:r>
      <w:r>
        <w:rPr>
          <w:rFonts w:hint="eastAsia" w:ascii="宋体" w:hAnsi="宋体" w:eastAsia="宋体" w:cs="宋体"/>
          <w:sz w:val="21"/>
          <w:szCs w:val="21"/>
          <w:lang w:eastAsia="zh-Hans"/>
        </w:rPr>
        <w:t>切片编排系统发起切片创建请求。</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2：针对服务配置文件，如果请求信息中下发服务配置文件，则切片编排系统基于指定的服务配置文件进行切片实例的创建。如果请求信息中未下发服务配置文件，则切片编排系统基于业务特性进行分析和计算，选择相应的服务配置文件，如果切片编排系统未计算出匹配的服务配置文件，则返回创建失败。</w:t>
      </w: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步骤3：</w:t>
      </w:r>
      <w:r>
        <w:rPr>
          <w:rFonts w:hint="eastAsia" w:ascii="宋体" w:hAnsi="宋体" w:eastAsia="宋体" w:cs="宋体"/>
          <w:sz w:val="21"/>
          <w:szCs w:val="21"/>
        </w:rPr>
        <w:t>FlexE</w:t>
      </w:r>
      <w:r>
        <w:rPr>
          <w:rFonts w:hint="eastAsia" w:ascii="宋体" w:hAnsi="宋体" w:eastAsia="宋体" w:cs="宋体"/>
          <w:sz w:val="21"/>
          <w:szCs w:val="21"/>
          <w:lang w:eastAsia="zh-Hans"/>
        </w:rPr>
        <w:t>切片编排系统在对应的服务配置文件上创建切片业务，下发隧道、通道等的配置参数到</w:t>
      </w:r>
      <w:r>
        <w:rPr>
          <w:rFonts w:hint="eastAsia" w:ascii="宋体" w:hAnsi="宋体" w:eastAsia="宋体" w:cs="宋体"/>
          <w:sz w:val="21"/>
          <w:szCs w:val="21"/>
        </w:rPr>
        <w:t>FlexE</w:t>
      </w:r>
      <w:r>
        <w:rPr>
          <w:rFonts w:hint="eastAsia" w:ascii="宋体" w:hAnsi="宋体" w:eastAsia="宋体" w:cs="宋体"/>
          <w:sz w:val="21"/>
          <w:szCs w:val="21"/>
          <w:lang w:eastAsia="zh-Hans"/>
        </w:rPr>
        <w:t>控制器。</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步骤4</w:t>
      </w:r>
      <w:r>
        <w:rPr>
          <w:rFonts w:hint="eastAsia" w:ascii="宋体" w:hAnsi="宋体" w:eastAsia="宋体" w:cs="宋体"/>
          <w:sz w:val="21"/>
          <w:szCs w:val="21"/>
        </w:rPr>
        <w:t>：FlexE</w:t>
      </w:r>
      <w:r>
        <w:rPr>
          <w:rFonts w:hint="eastAsia" w:ascii="宋体" w:hAnsi="宋体" w:eastAsia="宋体" w:cs="宋体"/>
          <w:sz w:val="21"/>
          <w:szCs w:val="21"/>
          <w:lang w:eastAsia="zh-Hans"/>
        </w:rPr>
        <w:t>控制器将具体的参数配置到</w:t>
      </w:r>
      <w:r>
        <w:rPr>
          <w:rFonts w:hint="eastAsia" w:ascii="宋体" w:hAnsi="宋体" w:eastAsia="宋体" w:cs="宋体"/>
          <w:sz w:val="21"/>
          <w:szCs w:val="21"/>
        </w:rPr>
        <w:t>FlexE</w:t>
      </w:r>
      <w:r>
        <w:rPr>
          <w:rFonts w:hint="eastAsia" w:ascii="宋体" w:hAnsi="宋体" w:eastAsia="宋体" w:cs="宋体"/>
          <w:sz w:val="21"/>
          <w:szCs w:val="21"/>
          <w:lang w:eastAsia="zh-Hans"/>
        </w:rPr>
        <w:t>设备。</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lang w:eastAsia="zh-Hans"/>
        </w:rPr>
        <w:t>步骤5：Flex</w:t>
      </w:r>
      <w:r>
        <w:rPr>
          <w:rFonts w:hint="eastAsia" w:ascii="宋体" w:hAnsi="宋体" w:eastAsia="宋体" w:cs="宋体"/>
          <w:sz w:val="21"/>
          <w:szCs w:val="21"/>
        </w:rPr>
        <w:t>E设备向FlexE控制器返回创建结果。</w:t>
      </w:r>
    </w:p>
    <w:p>
      <w:pPr>
        <w:ind w:firstLine="420" w:firstLineChars="200"/>
        <w:jc w:val="both"/>
        <w:rPr>
          <w:rFonts w:hint="eastAsia" w:ascii="宋体" w:hAnsi="宋体" w:eastAsia="宋体" w:cs="宋体"/>
          <w:sz w:val="21"/>
          <w:szCs w:val="21"/>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步骤6：</w:t>
      </w:r>
      <w:r>
        <w:rPr>
          <w:rFonts w:hint="eastAsia" w:ascii="宋体" w:hAnsi="宋体" w:eastAsia="宋体" w:cs="宋体"/>
          <w:sz w:val="21"/>
          <w:szCs w:val="21"/>
        </w:rPr>
        <w:t>FlexE</w:t>
      </w:r>
      <w:r>
        <w:rPr>
          <w:rFonts w:hint="eastAsia" w:ascii="宋体" w:hAnsi="宋体" w:eastAsia="宋体" w:cs="宋体"/>
          <w:sz w:val="21"/>
          <w:szCs w:val="21"/>
          <w:lang w:eastAsia="zh-Hans"/>
        </w:rPr>
        <w:t>控制器向</w:t>
      </w:r>
      <w:r>
        <w:rPr>
          <w:rFonts w:hint="eastAsia" w:ascii="宋体" w:hAnsi="宋体" w:eastAsia="宋体" w:cs="宋体"/>
          <w:sz w:val="21"/>
          <w:szCs w:val="21"/>
        </w:rPr>
        <w:t>FlexE切片</w:t>
      </w:r>
      <w:r>
        <w:rPr>
          <w:rFonts w:hint="eastAsia" w:ascii="宋体" w:hAnsi="宋体" w:eastAsia="宋体" w:cs="宋体"/>
          <w:sz w:val="21"/>
          <w:szCs w:val="21"/>
          <w:lang w:eastAsia="zh-Hans"/>
        </w:rPr>
        <w:t>编排系统返回创建结果。</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步骤7：</w:t>
      </w:r>
      <w:r>
        <w:rPr>
          <w:rFonts w:hint="eastAsia" w:ascii="宋体" w:hAnsi="宋体" w:eastAsia="宋体" w:cs="宋体"/>
          <w:sz w:val="21"/>
          <w:szCs w:val="21"/>
        </w:rPr>
        <w:t>FlexE</w:t>
      </w:r>
      <w:r>
        <w:rPr>
          <w:rFonts w:hint="eastAsia" w:ascii="宋体" w:hAnsi="宋体" w:eastAsia="宋体" w:cs="宋体"/>
          <w:sz w:val="21"/>
          <w:szCs w:val="21"/>
          <w:lang w:eastAsia="zh-Hans"/>
        </w:rPr>
        <w:t>切片编排系统记录切片实例、隧道与切片业务关联关系等。</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步骤8：</w:t>
      </w:r>
      <w:r>
        <w:rPr>
          <w:rFonts w:hint="eastAsia" w:ascii="宋体" w:hAnsi="宋体" w:eastAsia="宋体" w:cs="宋体"/>
          <w:sz w:val="21"/>
          <w:szCs w:val="21"/>
        </w:rPr>
        <w:t xml:space="preserve"> FlexE</w:t>
      </w:r>
      <w:r>
        <w:rPr>
          <w:rFonts w:hint="eastAsia" w:ascii="宋体" w:hAnsi="宋体" w:eastAsia="宋体" w:cs="宋体"/>
          <w:sz w:val="21"/>
          <w:szCs w:val="21"/>
          <w:lang w:eastAsia="zh-Hans"/>
        </w:rPr>
        <w:t>切片编排系统向电力通信业务用户或上层切片管理系统返回创建结果。</w:t>
      </w:r>
    </w:p>
    <w:p>
      <w:pPr>
        <w:ind w:firstLine="420" w:firstLineChars="200"/>
        <w:jc w:val="both"/>
        <w:rPr>
          <w:rFonts w:hint="eastAsia" w:ascii="宋体" w:hAnsi="宋体" w:eastAsia="宋体" w:cs="宋体"/>
          <w:sz w:val="21"/>
          <w:szCs w:val="21"/>
          <w:lang w:eastAsia="zh-Hans"/>
        </w:rPr>
      </w:pPr>
    </w:p>
    <w:p>
      <w:pPr>
        <w:jc w:val="center"/>
        <w:rPr>
          <w:rFonts w:hint="eastAsia" w:ascii="宋体" w:hAnsi="宋体" w:eastAsia="宋体" w:cs="宋体"/>
          <w:sz w:val="21"/>
          <w:szCs w:val="21"/>
          <w:lang w:eastAsia="zh-Hans"/>
        </w:rPr>
      </w:pPr>
      <w:r>
        <w:rPr>
          <w:rFonts w:hint="eastAsia" w:ascii="宋体" w:hAnsi="宋体" w:eastAsia="宋体" w:cs="宋体"/>
          <w:sz w:val="21"/>
          <w:szCs w:val="21"/>
        </w:rPr>
        <w:drawing>
          <wp:inline distT="0" distB="0" distL="0" distR="0">
            <wp:extent cx="5274310" cy="3203575"/>
            <wp:effectExtent l="0" t="0" r="13970" b="1206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7"/>
                    <a:stretch>
                      <a:fillRect/>
                    </a:stretch>
                  </pic:blipFill>
                  <pic:spPr>
                    <a:xfrm>
                      <a:off x="0" y="0"/>
                      <a:ext cx="5274310" cy="3203575"/>
                    </a:xfrm>
                    <a:prstGeom prst="rect">
                      <a:avLst/>
                    </a:prstGeom>
                  </pic:spPr>
                </pic:pic>
              </a:graphicData>
            </a:graphic>
          </wp:inline>
        </w:drawing>
      </w:r>
    </w:p>
    <w:p>
      <w:pPr>
        <w:jc w:val="center"/>
        <w:rPr>
          <w:rFonts w:hint="eastAsia" w:ascii="宋体" w:hAnsi="宋体" w:eastAsia="宋体" w:cs="宋体"/>
          <w:bCs/>
          <w:iCs/>
          <w:sz w:val="21"/>
          <w:szCs w:val="21"/>
        </w:rPr>
      </w:pPr>
      <w:r>
        <w:rPr>
          <w:rFonts w:hint="eastAsia" w:ascii="宋体" w:hAnsi="宋体" w:eastAsia="宋体" w:cs="宋体"/>
          <w:bCs/>
          <w:iCs/>
          <w:sz w:val="21"/>
          <w:szCs w:val="21"/>
        </w:rPr>
        <w:t>图8-6切片开通流程图</w:t>
      </w:r>
    </w:p>
    <w:p>
      <w:pPr>
        <w:jc w:val="center"/>
        <w:rPr>
          <w:rFonts w:hint="eastAsia" w:ascii="宋体" w:hAnsi="宋体" w:eastAsia="宋体" w:cs="宋体"/>
          <w:bCs/>
          <w:iCs/>
          <w:sz w:val="21"/>
          <w:szCs w:val="21"/>
        </w:rPr>
      </w:pPr>
    </w:p>
    <w:p>
      <w:pPr>
        <w:numPr>
          <w:ilvl w:val="0"/>
          <w:numId w:val="0"/>
        </w:numPr>
        <w:jc w:val="both"/>
        <w:outlineLvl w:val="1"/>
        <w:rPr>
          <w:rFonts w:hint="default" w:ascii="宋体" w:hAnsi="宋体" w:eastAsia="宋体" w:cs="宋体"/>
          <w:sz w:val="21"/>
          <w:szCs w:val="21"/>
          <w:lang w:val="en-US" w:eastAsia="zh-Hans"/>
        </w:rPr>
      </w:pPr>
      <w:bookmarkStart w:id="61" w:name="_Toc10591"/>
      <w:bookmarkStart w:id="62" w:name="_Toc23680"/>
      <w:r>
        <w:rPr>
          <w:rFonts w:hint="eastAsia"/>
          <w:b/>
          <w:bCs/>
          <w:sz w:val="24"/>
          <w:szCs w:val="32"/>
          <w:lang w:val="en-US" w:eastAsia="zh-CN"/>
        </w:rPr>
        <w:t>3.5切片更新</w:t>
      </w:r>
      <w:bookmarkEnd w:id="61"/>
      <w:bookmarkEnd w:id="62"/>
    </w:p>
    <w:p>
      <w:pPr>
        <w:jc w:val="both"/>
        <w:outlineLvl w:val="9"/>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切片更新</w:t>
      </w:r>
      <w:r>
        <w:rPr>
          <w:rFonts w:hint="eastAsia" w:ascii="宋体" w:hAnsi="宋体" w:eastAsia="宋体" w:cs="宋体"/>
          <w:sz w:val="21"/>
          <w:szCs w:val="21"/>
        </w:rPr>
        <w:t>流程</w:t>
      </w:r>
      <w:r>
        <w:rPr>
          <w:rFonts w:hint="eastAsia" w:ascii="宋体" w:hAnsi="宋体" w:eastAsia="宋体" w:cs="宋体"/>
          <w:sz w:val="21"/>
          <w:szCs w:val="21"/>
          <w:lang w:eastAsia="zh-Hans"/>
        </w:rPr>
        <w:t>实现对切片实例或切片选择辅助信息的更新。</w:t>
      </w:r>
      <w:r>
        <w:rPr>
          <w:rFonts w:hint="eastAsia" w:ascii="宋体" w:hAnsi="宋体" w:eastAsia="宋体" w:cs="宋体"/>
          <w:sz w:val="21"/>
          <w:szCs w:val="21"/>
        </w:rPr>
        <w:t>FlexE</w:t>
      </w:r>
      <w:r>
        <w:rPr>
          <w:rFonts w:hint="eastAsia" w:ascii="宋体" w:hAnsi="宋体" w:eastAsia="宋体" w:cs="宋体"/>
          <w:sz w:val="21"/>
          <w:szCs w:val="21"/>
          <w:lang w:eastAsia="zh-Hans"/>
        </w:rPr>
        <w:t>切片编排系统会将变更参数下发并最终配置到</w:t>
      </w:r>
      <w:r>
        <w:rPr>
          <w:rFonts w:hint="eastAsia" w:ascii="宋体" w:hAnsi="宋体" w:eastAsia="宋体" w:cs="宋体"/>
          <w:sz w:val="21"/>
          <w:szCs w:val="21"/>
        </w:rPr>
        <w:t>FlexE</w:t>
      </w:r>
      <w:r>
        <w:rPr>
          <w:rFonts w:hint="eastAsia" w:ascii="宋体" w:hAnsi="宋体" w:eastAsia="宋体" w:cs="宋体"/>
          <w:sz w:val="21"/>
          <w:szCs w:val="21"/>
          <w:lang w:eastAsia="zh-Hans"/>
        </w:rPr>
        <w:t>控制器。</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步骤1：</w:t>
      </w:r>
      <w:r>
        <w:rPr>
          <w:rFonts w:hint="eastAsia" w:ascii="宋体" w:hAnsi="宋体" w:eastAsia="宋体" w:cs="宋体"/>
          <w:sz w:val="21"/>
          <w:szCs w:val="21"/>
        </w:rPr>
        <w:t>电力通信业务用户或上层切片管理系统向</w:t>
      </w:r>
      <w:r>
        <w:rPr>
          <w:rFonts w:hint="eastAsia" w:ascii="宋体" w:hAnsi="宋体" w:eastAsia="宋体" w:cs="宋体"/>
          <w:sz w:val="21"/>
          <w:szCs w:val="21"/>
          <w:lang w:eastAsia="zh-Hans"/>
        </w:rPr>
        <w:t>FlexE切片编排系统下发更新切片实例请求信息。</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步骤2：如需更新切片实例或者切片选择辅助信息，则FlexE切片编排系统在本地更新切片实例和切片选择辅助信息的绑定关系。</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步骤3：如需增删接入点信息或者更新接入点带宽，则FlexE切片编排系统下发相应的变更参数到FlexE控制器。</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步骤4：FlexE控制器更新具体的配置参数到FlexE设备。</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lang w:eastAsia="zh-Hans"/>
        </w:rPr>
        <w:t>步骤5：Flex</w:t>
      </w:r>
      <w:r>
        <w:rPr>
          <w:rFonts w:hint="eastAsia" w:ascii="宋体" w:hAnsi="宋体" w:eastAsia="宋体" w:cs="宋体"/>
          <w:sz w:val="21"/>
          <w:szCs w:val="21"/>
        </w:rPr>
        <w:t>E设备向FlexE控制器返回更新结果。</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步骤6：FlexE控制器向FlexE切片编排系统返回更新结果。</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步骤7：FlexE切片编排系统更新数据库中切片实例的信息。</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步骤8：FlexE切片编排系统</w:t>
      </w:r>
      <w:r>
        <w:rPr>
          <w:rFonts w:hint="eastAsia" w:ascii="宋体" w:hAnsi="宋体" w:eastAsia="宋体" w:cs="宋体"/>
          <w:sz w:val="21"/>
          <w:szCs w:val="21"/>
        </w:rPr>
        <w:t>向电力通信业务用户或上层切片管理系统返回更新</w:t>
      </w:r>
      <w:r>
        <w:rPr>
          <w:rFonts w:hint="eastAsia" w:ascii="宋体" w:hAnsi="宋体" w:eastAsia="宋体" w:cs="宋体"/>
          <w:sz w:val="21"/>
          <w:szCs w:val="21"/>
          <w:lang w:eastAsia="zh-Hans"/>
        </w:rPr>
        <w:t>结果。</w:t>
      </w:r>
    </w:p>
    <w:p>
      <w:pPr>
        <w:ind w:firstLine="420" w:firstLineChars="200"/>
        <w:jc w:val="both"/>
        <w:rPr>
          <w:rFonts w:hint="eastAsia" w:ascii="宋体" w:hAnsi="宋体" w:eastAsia="宋体" w:cs="宋体"/>
          <w:sz w:val="21"/>
          <w:szCs w:val="21"/>
          <w:lang w:eastAsia="zh-Hans"/>
        </w:rPr>
      </w:pPr>
    </w:p>
    <w:p>
      <w:pPr>
        <w:spacing w:after="0" w:line="24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74310" cy="3201035"/>
            <wp:effectExtent l="0" t="0" r="13970" b="146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stretch>
                      <a:fillRect/>
                    </a:stretch>
                  </pic:blipFill>
                  <pic:spPr>
                    <a:xfrm>
                      <a:off x="0" y="0"/>
                      <a:ext cx="5274310" cy="3201035"/>
                    </a:xfrm>
                    <a:prstGeom prst="rect">
                      <a:avLst/>
                    </a:prstGeom>
                  </pic:spPr>
                </pic:pic>
              </a:graphicData>
            </a:graphic>
          </wp:inline>
        </w:drawing>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INCLUDEPICTURE "C:\\var\\folders\\wr\\h0sn_8jn68z2dspwdyxhvnqh0000gn\\T\\com.microsoft.Word\\WebArchiveCopyPasteTempFiles\\page13image214148448" \* MERGEFORMAT </w:instrText>
      </w:r>
      <w:r>
        <w:rPr>
          <w:rFonts w:hint="eastAsia" w:ascii="宋体" w:hAnsi="宋体" w:eastAsia="宋体" w:cs="宋体"/>
          <w:sz w:val="21"/>
          <w:szCs w:val="21"/>
        </w:rPr>
        <w:fldChar w:fldCharType="end"/>
      </w:r>
    </w:p>
    <w:p>
      <w:pPr>
        <w:jc w:val="center"/>
        <w:rPr>
          <w:rFonts w:hint="eastAsia" w:ascii="宋体" w:hAnsi="宋体" w:eastAsia="宋体" w:cs="宋体"/>
          <w:bCs/>
          <w:iCs/>
          <w:sz w:val="21"/>
          <w:szCs w:val="21"/>
        </w:rPr>
      </w:pPr>
      <w:r>
        <w:rPr>
          <w:rFonts w:hint="eastAsia" w:ascii="宋体" w:hAnsi="宋体" w:eastAsia="宋体" w:cs="宋体"/>
          <w:bCs/>
          <w:iCs/>
          <w:sz w:val="21"/>
          <w:szCs w:val="21"/>
        </w:rPr>
        <w:t>图8-7切片更新流程图</w:t>
      </w:r>
    </w:p>
    <w:p>
      <w:pPr>
        <w:jc w:val="center"/>
        <w:rPr>
          <w:rFonts w:hint="eastAsia" w:ascii="宋体" w:hAnsi="宋体" w:eastAsia="宋体" w:cs="宋体"/>
          <w:bCs/>
          <w:iCs/>
          <w:sz w:val="21"/>
          <w:szCs w:val="21"/>
        </w:rPr>
      </w:pPr>
    </w:p>
    <w:p>
      <w:pPr>
        <w:numPr>
          <w:ilvl w:val="0"/>
          <w:numId w:val="0"/>
        </w:numPr>
        <w:jc w:val="both"/>
        <w:outlineLvl w:val="1"/>
        <w:rPr>
          <w:rFonts w:hint="default" w:ascii="宋体" w:hAnsi="宋体" w:eastAsia="宋体" w:cs="宋体"/>
          <w:sz w:val="21"/>
          <w:szCs w:val="21"/>
          <w:lang w:val="en-US" w:eastAsia="zh-Hans"/>
        </w:rPr>
      </w:pPr>
      <w:bookmarkStart w:id="63" w:name="_Toc20964"/>
      <w:bookmarkStart w:id="64" w:name="_Toc27510"/>
      <w:r>
        <w:rPr>
          <w:rFonts w:hint="eastAsia"/>
          <w:b/>
          <w:bCs/>
          <w:sz w:val="24"/>
          <w:szCs w:val="32"/>
          <w:lang w:val="en-US" w:eastAsia="zh-CN"/>
        </w:rPr>
        <w:t>3.6切片查询</w:t>
      </w:r>
      <w:bookmarkEnd w:id="63"/>
      <w:bookmarkEnd w:id="64"/>
    </w:p>
    <w:p>
      <w:pPr>
        <w:outlineLvl w:val="9"/>
        <w:rPr>
          <w:rFonts w:hint="eastAsia" w:ascii="宋体" w:hAnsi="宋体" w:eastAsia="宋体" w:cs="宋体"/>
          <w:sz w:val="21"/>
          <w:szCs w:val="21"/>
          <w:lang w:eastAsia="zh-Hans"/>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FlexE切片编排系统应支持切片实例查询功能，包括查询所有切片实例信息，根据过滤条件查询指定范围的切片实例信息，以及根据查询结果呈现切片实例的网络拓扑和报表等。</w:t>
      </w:r>
    </w:p>
    <w:p>
      <w:pPr>
        <w:ind w:firstLine="420" w:firstLineChars="200"/>
        <w:rPr>
          <w:rFonts w:hint="eastAsia" w:ascii="宋体" w:hAnsi="宋体" w:eastAsia="宋体" w:cs="宋体"/>
          <w:sz w:val="21"/>
          <w:szCs w:val="21"/>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rPr>
        <w:t>步骤1：电力通信业务用户或上层切片管理系统向FlexE切片编排系统</w:t>
      </w:r>
      <w:r>
        <w:rPr>
          <w:rFonts w:hint="eastAsia" w:ascii="宋体" w:hAnsi="宋体" w:eastAsia="宋体" w:cs="宋体"/>
          <w:sz w:val="21"/>
          <w:szCs w:val="21"/>
          <w:lang w:eastAsia="zh-Hans"/>
        </w:rPr>
        <w:t>发送</w:t>
      </w:r>
      <w:r>
        <w:rPr>
          <w:rFonts w:hint="eastAsia" w:ascii="宋体" w:hAnsi="宋体" w:eastAsia="宋体" w:cs="宋体"/>
          <w:sz w:val="21"/>
          <w:szCs w:val="21"/>
        </w:rPr>
        <w:t>FlexE切片实例</w:t>
      </w:r>
      <w:r>
        <w:rPr>
          <w:rFonts w:hint="eastAsia" w:ascii="宋体" w:hAnsi="宋体" w:eastAsia="宋体" w:cs="宋体"/>
          <w:sz w:val="21"/>
          <w:szCs w:val="21"/>
          <w:lang w:eastAsia="zh-Hans"/>
        </w:rPr>
        <w:t>的查询请求，消息中携带需要查询的</w:t>
      </w:r>
      <w:r>
        <w:rPr>
          <w:rFonts w:hint="eastAsia" w:ascii="宋体" w:hAnsi="宋体" w:eastAsia="宋体" w:cs="宋体"/>
          <w:sz w:val="21"/>
          <w:szCs w:val="21"/>
        </w:rPr>
        <w:t>切片实例</w:t>
      </w:r>
      <w:r>
        <w:rPr>
          <w:rFonts w:hint="eastAsia" w:ascii="宋体" w:hAnsi="宋体" w:eastAsia="宋体" w:cs="宋体"/>
          <w:sz w:val="21"/>
          <w:szCs w:val="21"/>
          <w:lang w:eastAsia="zh-Hans"/>
        </w:rPr>
        <w:t>。</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步骤2：</w:t>
      </w:r>
      <w:r>
        <w:rPr>
          <w:rFonts w:hint="eastAsia" w:ascii="宋体" w:hAnsi="宋体" w:eastAsia="宋体" w:cs="宋体"/>
          <w:sz w:val="21"/>
          <w:szCs w:val="21"/>
        </w:rPr>
        <w:t>FlexE切片编排系统</w:t>
      </w:r>
      <w:r>
        <w:rPr>
          <w:rFonts w:hint="eastAsia" w:ascii="宋体" w:hAnsi="宋体" w:eastAsia="宋体" w:cs="宋体"/>
          <w:sz w:val="21"/>
          <w:szCs w:val="21"/>
          <w:lang w:eastAsia="zh-Hans"/>
        </w:rPr>
        <w:t>根据请求消息确定所需要查询的</w:t>
      </w:r>
      <w:r>
        <w:rPr>
          <w:rFonts w:hint="eastAsia" w:ascii="宋体" w:hAnsi="宋体" w:eastAsia="宋体" w:cs="宋体"/>
          <w:sz w:val="21"/>
          <w:szCs w:val="21"/>
        </w:rPr>
        <w:t>切片实例</w:t>
      </w:r>
      <w:r>
        <w:rPr>
          <w:rFonts w:hint="eastAsia" w:ascii="宋体" w:hAnsi="宋体" w:eastAsia="宋体" w:cs="宋体"/>
          <w:sz w:val="21"/>
          <w:szCs w:val="21"/>
          <w:lang w:eastAsia="zh-Hans"/>
        </w:rPr>
        <w:t>的信息。</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步骤3：</w:t>
      </w:r>
      <w:r>
        <w:rPr>
          <w:rFonts w:hint="eastAsia" w:ascii="宋体" w:hAnsi="宋体" w:eastAsia="宋体" w:cs="宋体"/>
          <w:sz w:val="21"/>
          <w:szCs w:val="21"/>
        </w:rPr>
        <w:t>FlexE切片编排系统向电力通信业务用户或上层切片管理系统返回并呈现所需要</w:t>
      </w:r>
      <w:r>
        <w:rPr>
          <w:rFonts w:hint="eastAsia" w:ascii="宋体" w:hAnsi="宋体" w:eastAsia="宋体" w:cs="宋体"/>
          <w:sz w:val="21"/>
          <w:szCs w:val="21"/>
          <w:lang w:eastAsia="zh-Hans"/>
        </w:rPr>
        <w:t>查询的</w:t>
      </w:r>
      <w:r>
        <w:rPr>
          <w:rFonts w:hint="eastAsia" w:ascii="宋体" w:hAnsi="宋体" w:eastAsia="宋体" w:cs="宋体"/>
          <w:sz w:val="21"/>
          <w:szCs w:val="21"/>
        </w:rPr>
        <w:t>FlexE切片实例</w:t>
      </w:r>
      <w:r>
        <w:rPr>
          <w:rFonts w:hint="eastAsia" w:ascii="宋体" w:hAnsi="宋体" w:eastAsia="宋体" w:cs="宋体"/>
          <w:sz w:val="21"/>
          <w:szCs w:val="21"/>
          <w:lang w:eastAsia="zh-Hans"/>
        </w:rPr>
        <w:t>的信息。</w:t>
      </w:r>
    </w:p>
    <w:p>
      <w:pPr>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015740" cy="1784985"/>
            <wp:effectExtent l="0" t="0" r="7620" b="133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9"/>
                    <a:stretch>
                      <a:fillRect/>
                    </a:stretch>
                  </pic:blipFill>
                  <pic:spPr>
                    <a:xfrm>
                      <a:off x="0" y="0"/>
                      <a:ext cx="4047331" cy="1799518"/>
                    </a:xfrm>
                    <a:prstGeom prst="rect">
                      <a:avLst/>
                    </a:prstGeom>
                  </pic:spPr>
                </pic:pic>
              </a:graphicData>
            </a:graphic>
          </wp:inline>
        </w:drawing>
      </w:r>
    </w:p>
    <w:p>
      <w:pPr>
        <w:jc w:val="center"/>
        <w:rPr>
          <w:rFonts w:hint="eastAsia" w:ascii="宋体" w:hAnsi="宋体" w:eastAsia="宋体" w:cs="宋体"/>
          <w:bCs/>
          <w:iCs/>
          <w:sz w:val="21"/>
          <w:szCs w:val="21"/>
        </w:rPr>
      </w:pPr>
      <w:r>
        <w:rPr>
          <w:rFonts w:hint="eastAsia" w:ascii="宋体" w:hAnsi="宋体" w:eastAsia="宋体" w:cs="宋体"/>
          <w:bCs/>
          <w:iCs/>
          <w:sz w:val="21"/>
          <w:szCs w:val="21"/>
        </w:rPr>
        <w:t>图8-8切片查询流程图</w:t>
      </w:r>
    </w:p>
    <w:p>
      <w:pPr>
        <w:jc w:val="center"/>
        <w:rPr>
          <w:rFonts w:hint="eastAsia" w:ascii="宋体" w:hAnsi="宋体" w:eastAsia="宋体" w:cs="宋体"/>
          <w:bCs/>
          <w:iCs/>
          <w:sz w:val="21"/>
          <w:szCs w:val="21"/>
        </w:rPr>
      </w:pPr>
    </w:p>
    <w:p>
      <w:pPr>
        <w:numPr>
          <w:ilvl w:val="0"/>
          <w:numId w:val="0"/>
        </w:numPr>
        <w:jc w:val="both"/>
        <w:outlineLvl w:val="1"/>
        <w:rPr>
          <w:rFonts w:hint="eastAsia" w:ascii="宋体" w:hAnsi="宋体" w:eastAsia="宋体" w:cs="宋体"/>
          <w:sz w:val="21"/>
          <w:szCs w:val="21"/>
          <w:lang w:eastAsia="zh-Hans"/>
        </w:rPr>
      </w:pPr>
      <w:bookmarkStart w:id="65" w:name="_Toc9300"/>
      <w:bookmarkStart w:id="66" w:name="_Toc28157"/>
      <w:r>
        <w:rPr>
          <w:rFonts w:hint="eastAsia"/>
          <w:b/>
          <w:bCs/>
          <w:sz w:val="24"/>
          <w:szCs w:val="32"/>
          <w:lang w:val="en-US" w:eastAsia="zh-CN"/>
        </w:rPr>
        <w:t>3.7切片性能管理</w:t>
      </w:r>
      <w:bookmarkEnd w:id="65"/>
      <w:bookmarkEnd w:id="66"/>
    </w:p>
    <w:p>
      <w:pPr>
        <w:jc w:val="both"/>
        <w:outlineLvl w:val="9"/>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lang w:eastAsia="zh-Hans"/>
        </w:rPr>
        <w:t>切片性能管理实现对切片实例</w:t>
      </w:r>
      <w:r>
        <w:rPr>
          <w:rFonts w:hint="eastAsia" w:ascii="宋体" w:hAnsi="宋体" w:eastAsia="宋体" w:cs="宋体"/>
          <w:sz w:val="21"/>
          <w:szCs w:val="21"/>
        </w:rPr>
        <w:t>的性能监控。由电力通信业务用户或上层切片管理系统逐级下发监控请求，并最终接收性能查询结果。</w:t>
      </w:r>
    </w:p>
    <w:p>
      <w:pPr>
        <w:ind w:firstLine="420" w:firstLineChars="200"/>
        <w:jc w:val="both"/>
        <w:rPr>
          <w:rFonts w:hint="eastAsia" w:ascii="宋体" w:hAnsi="宋体" w:eastAsia="宋体" w:cs="宋体"/>
          <w:sz w:val="21"/>
          <w:szCs w:val="21"/>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rPr>
        <w:t>步骤1：电力通信业务用户或上层切片管理系统向</w:t>
      </w:r>
      <w:r>
        <w:rPr>
          <w:rFonts w:hint="eastAsia" w:ascii="宋体" w:hAnsi="宋体" w:eastAsia="宋体" w:cs="宋体"/>
          <w:sz w:val="21"/>
          <w:szCs w:val="21"/>
          <w:lang w:eastAsia="zh-Hans"/>
        </w:rPr>
        <w:t>FlexE切片编排系统发送切片实例性能监控请求，请求消息中包括性能监控对象。</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步骤2：FlexE切片编排系统向FlexE控制器下发创建性能监控任务请求。</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步骤3：FlexE控制器向FlexE设备下发性能监控任务。</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步骤4：FlexE设备向FlexE控制器返回性能数据。</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步骤5：电力通信业务用户或上层切片管理系统向FlexE切片编排系统下发查询性能请求。</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步骤6：FlexE切片编排系统向FlexE控制器下发查询性能请求。</w:t>
      </w:r>
    </w:p>
    <w:p>
      <w:pPr>
        <w:ind w:firstLine="420" w:firstLineChars="200"/>
        <w:jc w:val="both"/>
        <w:rPr>
          <w:rFonts w:hint="eastAsia" w:ascii="宋体" w:hAnsi="宋体" w:eastAsia="宋体" w:cs="宋体"/>
          <w:sz w:val="21"/>
          <w:szCs w:val="21"/>
        </w:rPr>
      </w:pP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步骤7：FlexE控制器向FlexE切片编排系统返回性能查询结果。</w:t>
      </w:r>
    </w:p>
    <w:p>
      <w:pPr>
        <w:ind w:firstLine="420" w:firstLineChars="200"/>
        <w:jc w:val="both"/>
        <w:rPr>
          <w:rFonts w:hint="eastAsia" w:ascii="宋体" w:hAnsi="宋体" w:eastAsia="宋体" w:cs="宋体"/>
          <w:sz w:val="21"/>
          <w:szCs w:val="21"/>
        </w:rPr>
      </w:pP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步骤8：FlexE切片编排系统向电力通信业务用户或上层切片管理系统返回并呈现性能查询结果。</w:t>
      </w:r>
    </w:p>
    <w:p>
      <w:pPr>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74310" cy="2653030"/>
            <wp:effectExtent l="0" t="0" r="13970" b="139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0"/>
                    <a:stretch>
                      <a:fillRect/>
                    </a:stretch>
                  </pic:blipFill>
                  <pic:spPr>
                    <a:xfrm>
                      <a:off x="0" y="0"/>
                      <a:ext cx="5274310" cy="2653030"/>
                    </a:xfrm>
                    <a:prstGeom prst="rect">
                      <a:avLst/>
                    </a:prstGeom>
                  </pic:spPr>
                </pic:pic>
              </a:graphicData>
            </a:graphic>
          </wp:inline>
        </w:drawing>
      </w:r>
    </w:p>
    <w:p>
      <w:pPr>
        <w:jc w:val="center"/>
        <w:rPr>
          <w:rFonts w:hint="eastAsia" w:ascii="宋体" w:hAnsi="宋体" w:eastAsia="宋体" w:cs="宋体"/>
          <w:bCs/>
          <w:iCs/>
          <w:sz w:val="21"/>
          <w:szCs w:val="21"/>
        </w:rPr>
      </w:pPr>
      <w:r>
        <w:rPr>
          <w:rFonts w:hint="eastAsia" w:ascii="宋体" w:hAnsi="宋体" w:eastAsia="宋体" w:cs="宋体"/>
          <w:bCs/>
          <w:iCs/>
          <w:sz w:val="21"/>
          <w:szCs w:val="21"/>
        </w:rPr>
        <w:fldChar w:fldCharType="begin"/>
      </w:r>
      <w:r>
        <w:rPr>
          <w:rFonts w:hint="eastAsia" w:ascii="宋体" w:hAnsi="宋体" w:eastAsia="宋体" w:cs="宋体"/>
          <w:bCs/>
          <w:iCs/>
          <w:sz w:val="21"/>
          <w:szCs w:val="21"/>
        </w:rPr>
        <w:instrText xml:space="preserve"> INCLUDEPICTURE "C:\\var\\folders\\wr\\h0sn_8jn68z2dspwdyxhvnqh0000gn\\T\\com.microsoft.Word\\WebArchiveCopyPasteTempFiles\\page15image214216480" \* MERGEFORMAT </w:instrText>
      </w:r>
      <w:r>
        <w:rPr>
          <w:rFonts w:hint="eastAsia" w:ascii="宋体" w:hAnsi="宋体" w:eastAsia="宋体" w:cs="宋体"/>
          <w:bCs/>
          <w:iCs/>
          <w:sz w:val="21"/>
          <w:szCs w:val="21"/>
        </w:rPr>
        <w:fldChar w:fldCharType="end"/>
      </w:r>
      <w:r>
        <w:rPr>
          <w:rFonts w:hint="eastAsia" w:ascii="宋体" w:hAnsi="宋体" w:eastAsia="宋体" w:cs="宋体"/>
          <w:bCs/>
          <w:iCs/>
          <w:sz w:val="21"/>
          <w:szCs w:val="21"/>
        </w:rPr>
        <w:t>图8-9切片性能管理流程图</w:t>
      </w:r>
    </w:p>
    <w:p>
      <w:pPr>
        <w:jc w:val="center"/>
        <w:rPr>
          <w:rFonts w:hint="eastAsia" w:ascii="宋体" w:hAnsi="宋体" w:eastAsia="宋体" w:cs="宋体"/>
          <w:bCs/>
          <w:iCs/>
          <w:sz w:val="21"/>
          <w:szCs w:val="21"/>
        </w:rPr>
      </w:pPr>
    </w:p>
    <w:p>
      <w:pPr>
        <w:numPr>
          <w:ilvl w:val="0"/>
          <w:numId w:val="0"/>
        </w:numPr>
        <w:jc w:val="both"/>
        <w:outlineLvl w:val="1"/>
        <w:rPr>
          <w:rFonts w:hint="default" w:ascii="宋体" w:hAnsi="宋体" w:eastAsia="宋体" w:cs="宋体"/>
          <w:sz w:val="21"/>
          <w:szCs w:val="21"/>
          <w:lang w:val="en-US" w:eastAsia="zh-Hans"/>
        </w:rPr>
      </w:pPr>
      <w:bookmarkStart w:id="67" w:name="_Toc2153"/>
      <w:bookmarkStart w:id="68" w:name="_Toc18539"/>
      <w:r>
        <w:rPr>
          <w:rFonts w:hint="eastAsia"/>
          <w:b/>
          <w:bCs/>
          <w:sz w:val="24"/>
          <w:szCs w:val="32"/>
          <w:lang w:val="en-US" w:eastAsia="zh-CN"/>
        </w:rPr>
        <w:t>3.8切片告警管理</w:t>
      </w:r>
      <w:bookmarkEnd w:id="67"/>
      <w:bookmarkEnd w:id="68"/>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切片告警管理实现对所有</w:t>
      </w:r>
      <w:r>
        <w:rPr>
          <w:rFonts w:hint="eastAsia" w:ascii="宋体" w:hAnsi="宋体" w:eastAsia="宋体" w:cs="宋体"/>
          <w:sz w:val="21"/>
          <w:szCs w:val="21"/>
        </w:rPr>
        <w:t>切片实例的告警信息的管理。整个过程由电力通信业务用户或上层切片管理系统逐级下发告警订阅通知，接收到通知的FlexE设备会</w:t>
      </w:r>
      <w:r>
        <w:rPr>
          <w:rFonts w:hint="eastAsia" w:ascii="宋体" w:hAnsi="宋体" w:eastAsia="宋体" w:cs="宋体"/>
          <w:sz w:val="21"/>
          <w:szCs w:val="21"/>
          <w:lang w:eastAsia="zh-Hans"/>
        </w:rPr>
        <w:t>上报全部切片实例的告警信息。</w:t>
      </w:r>
    </w:p>
    <w:p>
      <w:pPr>
        <w:numPr>
          <w:ilvl w:val="0"/>
          <w:numId w:val="11"/>
        </w:numPr>
        <w:spacing w:before="100" w:beforeAutospacing="1" w:after="100" w:afterAutospacing="1" w:line="24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告警上报</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步骤1：</w:t>
      </w:r>
      <w:r>
        <w:rPr>
          <w:rFonts w:hint="eastAsia" w:ascii="宋体" w:hAnsi="宋体" w:eastAsia="宋体" w:cs="宋体"/>
          <w:sz w:val="21"/>
          <w:szCs w:val="21"/>
        </w:rPr>
        <w:t>电力通信业务用户或上层切片管理系统向FlexE切片编排系统下发</w:t>
      </w:r>
      <w:r>
        <w:rPr>
          <w:rFonts w:hint="eastAsia" w:ascii="宋体" w:hAnsi="宋体" w:eastAsia="宋体" w:cs="宋体"/>
          <w:sz w:val="21"/>
          <w:szCs w:val="21"/>
          <w:lang w:eastAsia="zh-Hans"/>
        </w:rPr>
        <w:t>告警订阅通知。</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步骤2：FlexE切片编排系统向FlexE控制器下发告警订阅通知。</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步骤3：FlexE控制器向FlexE设备下发告警订阅通知。</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步骤4：发生事件时，</w:t>
      </w:r>
      <w:r>
        <w:rPr>
          <w:rFonts w:hint="eastAsia" w:ascii="宋体" w:hAnsi="宋体" w:eastAsia="宋体" w:cs="宋体"/>
          <w:sz w:val="21"/>
          <w:szCs w:val="21"/>
        </w:rPr>
        <w:t>FlexE</w:t>
      </w:r>
      <w:r>
        <w:rPr>
          <w:rFonts w:hint="eastAsia" w:ascii="宋体" w:hAnsi="宋体" w:eastAsia="宋体" w:cs="宋体"/>
          <w:sz w:val="21"/>
          <w:szCs w:val="21"/>
          <w:lang w:eastAsia="zh-Hans"/>
        </w:rPr>
        <w:t>设备</w:t>
      </w:r>
      <w:r>
        <w:rPr>
          <w:rFonts w:hint="eastAsia" w:ascii="宋体" w:hAnsi="宋体" w:eastAsia="宋体" w:cs="宋体"/>
          <w:sz w:val="21"/>
          <w:szCs w:val="21"/>
        </w:rPr>
        <w:t>向FlexE</w:t>
      </w:r>
      <w:r>
        <w:rPr>
          <w:rFonts w:hint="eastAsia" w:ascii="宋体" w:hAnsi="宋体" w:eastAsia="宋体" w:cs="宋体"/>
          <w:sz w:val="21"/>
          <w:szCs w:val="21"/>
          <w:lang w:eastAsia="zh-Hans"/>
        </w:rPr>
        <w:t>控制器发送告警信息。</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步骤5：FlexE控制器</w:t>
      </w:r>
      <w:r>
        <w:rPr>
          <w:rFonts w:hint="eastAsia" w:ascii="宋体" w:hAnsi="宋体" w:eastAsia="宋体" w:cs="宋体"/>
          <w:sz w:val="21"/>
          <w:szCs w:val="21"/>
        </w:rPr>
        <w:t>向</w:t>
      </w:r>
      <w:r>
        <w:rPr>
          <w:rFonts w:hint="eastAsia" w:ascii="宋体" w:hAnsi="宋体" w:eastAsia="宋体" w:cs="宋体"/>
          <w:sz w:val="21"/>
          <w:szCs w:val="21"/>
          <w:lang w:eastAsia="zh-Hans"/>
        </w:rPr>
        <w:t>FlexE切片编排系统上报</w:t>
      </w:r>
      <w:r>
        <w:rPr>
          <w:rFonts w:hint="eastAsia" w:ascii="宋体" w:hAnsi="宋体" w:eastAsia="宋体" w:cs="宋体"/>
          <w:sz w:val="21"/>
          <w:szCs w:val="21"/>
        </w:rPr>
        <w:t>接收到</w:t>
      </w:r>
      <w:r>
        <w:rPr>
          <w:rFonts w:hint="eastAsia" w:ascii="宋体" w:hAnsi="宋体" w:eastAsia="宋体" w:cs="宋体"/>
          <w:sz w:val="21"/>
          <w:szCs w:val="21"/>
          <w:lang w:eastAsia="zh-Hans"/>
        </w:rPr>
        <w:t>的告警信息。</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步骤6：FlexE切片编排系统对该告警信息进行处理，转换成切片实例相关的告警。</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步骤7：FlexE切片编排</w:t>
      </w:r>
      <w:r>
        <w:rPr>
          <w:rFonts w:hint="eastAsia" w:ascii="宋体" w:hAnsi="宋体" w:eastAsia="宋体" w:cs="宋体"/>
          <w:sz w:val="21"/>
          <w:szCs w:val="21"/>
        </w:rPr>
        <w:t>系统向电力通信业务用户或上层切片管理系统上报并呈现切片实例</w:t>
      </w:r>
      <w:r>
        <w:rPr>
          <w:rFonts w:hint="eastAsia" w:ascii="宋体" w:hAnsi="宋体" w:eastAsia="宋体" w:cs="宋体"/>
          <w:sz w:val="21"/>
          <w:szCs w:val="21"/>
          <w:lang w:eastAsia="zh-Hans"/>
        </w:rPr>
        <w:t>的告警信息。</w:t>
      </w:r>
    </w:p>
    <w:p>
      <w:pPr>
        <w:spacing w:after="0" w:line="24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74310" cy="2679700"/>
            <wp:effectExtent l="0" t="0" r="1397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1"/>
                    <a:stretch>
                      <a:fillRect/>
                    </a:stretch>
                  </pic:blipFill>
                  <pic:spPr>
                    <a:xfrm>
                      <a:off x="0" y="0"/>
                      <a:ext cx="5274310" cy="2679700"/>
                    </a:xfrm>
                    <a:prstGeom prst="rect">
                      <a:avLst/>
                    </a:prstGeom>
                  </pic:spPr>
                </pic:pic>
              </a:graphicData>
            </a:graphic>
          </wp:inline>
        </w:drawing>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INCLUDEPICTURE "C:\\var\\folders\\wr\\h0sn_8jn68z2dspwdyxhvnqh0000gn\\T\\com.microsoft.Word\\WebArchiveCopyPasteTempFiles\\page16image214371584" \* MERGEFORMAT </w:instrText>
      </w:r>
      <w:r>
        <w:rPr>
          <w:rFonts w:hint="eastAsia" w:ascii="宋体" w:hAnsi="宋体" w:eastAsia="宋体" w:cs="宋体"/>
          <w:sz w:val="21"/>
          <w:szCs w:val="21"/>
        </w:rPr>
        <w:fldChar w:fldCharType="end"/>
      </w:r>
    </w:p>
    <w:p>
      <w:pPr>
        <w:jc w:val="center"/>
        <w:rPr>
          <w:rFonts w:hint="eastAsia" w:ascii="宋体" w:hAnsi="宋体" w:eastAsia="宋体" w:cs="宋体"/>
          <w:bCs/>
          <w:iCs/>
          <w:sz w:val="21"/>
          <w:szCs w:val="21"/>
        </w:rPr>
      </w:pPr>
      <w:r>
        <w:rPr>
          <w:rFonts w:hint="eastAsia" w:ascii="宋体" w:hAnsi="宋体" w:eastAsia="宋体" w:cs="宋体"/>
          <w:bCs/>
          <w:iCs/>
          <w:sz w:val="21"/>
          <w:szCs w:val="21"/>
        </w:rPr>
        <w:t>图8-10切片告警上报流程图</w:t>
      </w:r>
    </w:p>
    <w:p>
      <w:pPr>
        <w:numPr>
          <w:ilvl w:val="0"/>
          <w:numId w:val="11"/>
        </w:numPr>
        <w:spacing w:before="100" w:beforeAutospacing="1" w:after="100" w:afterAutospacing="1" w:line="24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告警查询</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步骤1</w:t>
      </w:r>
      <w:r>
        <w:rPr>
          <w:rFonts w:hint="eastAsia" w:ascii="宋体" w:hAnsi="宋体" w:eastAsia="宋体" w:cs="宋体"/>
          <w:sz w:val="21"/>
          <w:szCs w:val="21"/>
        </w:rPr>
        <w:t>：电力通信业务用户或上层切片管理系统向FlexE切片编排系统发</w:t>
      </w:r>
      <w:r>
        <w:rPr>
          <w:rFonts w:hint="eastAsia" w:ascii="宋体" w:hAnsi="宋体" w:eastAsia="宋体" w:cs="宋体"/>
          <w:sz w:val="21"/>
          <w:szCs w:val="21"/>
          <w:lang w:eastAsia="zh-Hans"/>
        </w:rPr>
        <w:t>送告警查询请求。</w:t>
      </w:r>
    </w:p>
    <w:p>
      <w:pPr>
        <w:spacing w:before="100" w:beforeAutospacing="1" w:after="100" w:afterAutospacing="1" w:line="240" w:lineRule="auto"/>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lang w:eastAsia="zh-Hans"/>
        </w:rPr>
        <w:t>步骤2：FlexE切片编排系统基于告警查询的参数，向电力通信业务用户或上层切片管理系统返回</w:t>
      </w:r>
      <w:r>
        <w:rPr>
          <w:rFonts w:hint="eastAsia" w:ascii="宋体" w:hAnsi="宋体" w:eastAsia="宋体" w:cs="宋体"/>
          <w:sz w:val="21"/>
          <w:szCs w:val="21"/>
        </w:rPr>
        <w:t>并呈现</w:t>
      </w:r>
      <w:r>
        <w:rPr>
          <w:rFonts w:hint="eastAsia" w:ascii="宋体" w:hAnsi="宋体" w:eastAsia="宋体" w:cs="宋体"/>
          <w:sz w:val="21"/>
          <w:szCs w:val="21"/>
          <w:lang w:eastAsia="zh-Hans"/>
        </w:rPr>
        <w:t>相应的告警信息。</w:t>
      </w:r>
    </w:p>
    <w:p>
      <w:pPr>
        <w:spacing w:before="100" w:beforeAutospacing="1" w:after="100" w:afterAutospacing="1" w:line="240" w:lineRule="auto"/>
        <w:jc w:val="center"/>
        <w:rPr>
          <w:rFonts w:hint="eastAsia" w:ascii="宋体" w:hAnsi="宋体" w:eastAsia="宋体" w:cs="宋体"/>
          <w:sz w:val="21"/>
          <w:szCs w:val="21"/>
          <w:lang w:eastAsia="zh-Hans"/>
        </w:rPr>
      </w:pPr>
      <w:r>
        <w:rPr>
          <w:rFonts w:hint="eastAsia" w:ascii="宋体" w:hAnsi="宋体" w:eastAsia="宋体" w:cs="宋体"/>
          <w:sz w:val="21"/>
          <w:szCs w:val="21"/>
        </w:rPr>
        <w:drawing>
          <wp:inline distT="0" distB="0" distL="0" distR="0">
            <wp:extent cx="3726180" cy="1676400"/>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2"/>
                    <a:stretch>
                      <a:fillRect/>
                    </a:stretch>
                  </pic:blipFill>
                  <pic:spPr>
                    <a:xfrm>
                      <a:off x="0" y="0"/>
                      <a:ext cx="3726503" cy="1676545"/>
                    </a:xfrm>
                    <a:prstGeom prst="rect">
                      <a:avLst/>
                    </a:prstGeom>
                  </pic:spPr>
                </pic:pic>
              </a:graphicData>
            </a:graphic>
          </wp:inline>
        </w:drawing>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INCLUDEPICTURE "C:\\var\\folders\\wr\\h0sn_8jn68z2dspwdyxhvnqh0000gn\\T\\com.microsoft.Word\\WebArchiveCopyPasteTempFiles\\page16image214374704" \* MERGEFORMAT </w:instrText>
      </w:r>
      <w:r>
        <w:rPr>
          <w:rFonts w:hint="eastAsia" w:ascii="宋体" w:hAnsi="宋体" w:eastAsia="宋体" w:cs="宋体"/>
          <w:sz w:val="21"/>
          <w:szCs w:val="21"/>
        </w:rPr>
        <w:fldChar w:fldCharType="end"/>
      </w:r>
    </w:p>
    <w:p>
      <w:pPr>
        <w:jc w:val="center"/>
        <w:rPr>
          <w:rFonts w:hint="eastAsia" w:ascii="宋体" w:hAnsi="宋体" w:eastAsia="宋体" w:cs="宋体"/>
          <w:bCs/>
          <w:iCs/>
          <w:sz w:val="21"/>
          <w:szCs w:val="21"/>
        </w:rPr>
      </w:pPr>
      <w:r>
        <w:rPr>
          <w:rFonts w:hint="eastAsia" w:ascii="宋体" w:hAnsi="宋体" w:eastAsia="宋体" w:cs="宋体"/>
          <w:bCs/>
          <w:iCs/>
          <w:sz w:val="21"/>
          <w:szCs w:val="21"/>
        </w:rPr>
        <w:t>图8-11切片告警查询流程图</w:t>
      </w:r>
    </w:p>
    <w:p>
      <w:pPr>
        <w:jc w:val="both"/>
        <w:outlineLvl w:val="9"/>
        <w:rPr>
          <w:rFonts w:hint="eastAsia" w:ascii="宋体" w:hAnsi="宋体" w:eastAsia="宋体" w:cs="宋体"/>
          <w:sz w:val="21"/>
          <w:szCs w:val="21"/>
          <w:lang w:eastAsia="zh-Hans"/>
        </w:rPr>
      </w:pPr>
    </w:p>
    <w:p>
      <w:pPr>
        <w:numPr>
          <w:ilvl w:val="0"/>
          <w:numId w:val="0"/>
        </w:numPr>
        <w:jc w:val="both"/>
        <w:outlineLvl w:val="1"/>
        <w:rPr>
          <w:rFonts w:hint="default" w:ascii="宋体" w:hAnsi="宋体" w:eastAsia="宋体" w:cs="宋体"/>
          <w:sz w:val="21"/>
          <w:szCs w:val="21"/>
          <w:lang w:val="en-US" w:eastAsia="zh-Hans"/>
        </w:rPr>
      </w:pPr>
      <w:bookmarkStart w:id="69" w:name="_Toc12352"/>
      <w:bookmarkStart w:id="70" w:name="_Toc7661"/>
      <w:r>
        <w:rPr>
          <w:rFonts w:hint="eastAsia"/>
          <w:b/>
          <w:bCs/>
          <w:sz w:val="24"/>
          <w:szCs w:val="32"/>
          <w:lang w:val="en-US" w:eastAsia="zh-CN"/>
        </w:rPr>
        <w:t>3.9切片终止</w:t>
      </w:r>
      <w:bookmarkEnd w:id="69"/>
      <w:bookmarkEnd w:id="70"/>
    </w:p>
    <w:p>
      <w:pPr>
        <w:jc w:val="both"/>
        <w:outlineLvl w:val="9"/>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rPr>
        <w:t>FlexE切片编排系统</w:t>
      </w:r>
      <w:r>
        <w:rPr>
          <w:rFonts w:hint="eastAsia" w:ascii="宋体" w:hAnsi="宋体" w:eastAsia="宋体" w:cs="宋体"/>
          <w:sz w:val="21"/>
          <w:szCs w:val="21"/>
          <w:lang w:eastAsia="zh-Hans"/>
        </w:rPr>
        <w:t>应支持在终止</w:t>
      </w:r>
      <w:r>
        <w:rPr>
          <w:rFonts w:hint="eastAsia" w:ascii="宋体" w:hAnsi="宋体" w:eastAsia="宋体" w:cs="宋体"/>
          <w:sz w:val="21"/>
          <w:szCs w:val="21"/>
        </w:rPr>
        <w:t>切片实例</w:t>
      </w:r>
      <w:r>
        <w:rPr>
          <w:rFonts w:hint="eastAsia" w:ascii="宋体" w:hAnsi="宋体" w:eastAsia="宋体" w:cs="宋体"/>
          <w:sz w:val="21"/>
          <w:szCs w:val="21"/>
          <w:lang w:eastAsia="zh-Hans"/>
        </w:rPr>
        <w:t>前基于</w:t>
      </w:r>
      <w:r>
        <w:rPr>
          <w:rFonts w:hint="eastAsia" w:ascii="宋体" w:hAnsi="宋体" w:eastAsia="宋体" w:cs="宋体"/>
          <w:sz w:val="21"/>
          <w:szCs w:val="21"/>
        </w:rPr>
        <w:t>切片选择辅助信息列表</w:t>
      </w:r>
      <w:r>
        <w:rPr>
          <w:rFonts w:hint="eastAsia" w:ascii="宋体" w:hAnsi="宋体" w:eastAsia="宋体" w:cs="宋体"/>
          <w:sz w:val="21"/>
          <w:szCs w:val="21"/>
          <w:lang w:eastAsia="zh-Hans"/>
        </w:rPr>
        <w:t>校验该</w:t>
      </w:r>
      <w:r>
        <w:rPr>
          <w:rFonts w:hint="eastAsia" w:ascii="宋体" w:hAnsi="宋体" w:eastAsia="宋体" w:cs="宋体"/>
          <w:sz w:val="21"/>
          <w:szCs w:val="21"/>
        </w:rPr>
        <w:t>切片实例</w:t>
      </w:r>
      <w:r>
        <w:rPr>
          <w:rFonts w:hint="eastAsia" w:ascii="宋体" w:hAnsi="宋体" w:eastAsia="宋体" w:cs="宋体"/>
          <w:sz w:val="21"/>
          <w:szCs w:val="21"/>
          <w:lang w:eastAsia="zh-Hans"/>
        </w:rPr>
        <w:t>是否承载端到端网络切片业务，当确定没有承载端到端网络切片业务时，终止该</w:t>
      </w:r>
      <w:r>
        <w:rPr>
          <w:rFonts w:hint="eastAsia" w:ascii="宋体" w:hAnsi="宋体" w:eastAsia="宋体" w:cs="宋体"/>
          <w:sz w:val="21"/>
          <w:szCs w:val="21"/>
        </w:rPr>
        <w:t>切片实例</w:t>
      </w:r>
      <w:r>
        <w:rPr>
          <w:rFonts w:hint="eastAsia" w:ascii="宋体" w:hAnsi="宋体" w:eastAsia="宋体" w:cs="宋体"/>
          <w:sz w:val="21"/>
          <w:szCs w:val="21"/>
          <w:lang w:eastAsia="zh-Hans"/>
        </w:rPr>
        <w:t>；当仍有端到端网络切片业务存在时，则终止</w:t>
      </w:r>
      <w:r>
        <w:rPr>
          <w:rFonts w:hint="eastAsia" w:ascii="宋体" w:hAnsi="宋体" w:eastAsia="宋体" w:cs="宋体"/>
          <w:sz w:val="21"/>
          <w:szCs w:val="21"/>
        </w:rPr>
        <w:t>切片实例</w:t>
      </w:r>
      <w:r>
        <w:rPr>
          <w:rFonts w:hint="eastAsia" w:ascii="宋体" w:hAnsi="宋体" w:eastAsia="宋体" w:cs="宋体"/>
          <w:sz w:val="21"/>
          <w:szCs w:val="21"/>
          <w:lang w:eastAsia="zh-Hans"/>
        </w:rPr>
        <w:t>失败并反馈原因。</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w:t>
      </w:r>
      <w:r>
        <w:rPr>
          <w:rFonts w:hint="eastAsia" w:ascii="宋体" w:hAnsi="宋体" w:eastAsia="宋体" w:cs="宋体"/>
          <w:sz w:val="21"/>
          <w:szCs w:val="21"/>
        </w:rPr>
        <w:t>1：电力通信业务用户或上层切片管理系统向FlexE切片编排系统</w:t>
      </w:r>
      <w:r>
        <w:rPr>
          <w:rFonts w:hint="eastAsia" w:ascii="宋体" w:hAnsi="宋体" w:eastAsia="宋体" w:cs="宋体"/>
          <w:sz w:val="21"/>
          <w:szCs w:val="21"/>
          <w:lang w:eastAsia="zh-Hans"/>
        </w:rPr>
        <w:t>发送</w:t>
      </w:r>
      <w:r>
        <w:rPr>
          <w:rFonts w:hint="eastAsia" w:ascii="宋体" w:hAnsi="宋体" w:eastAsia="宋体" w:cs="宋体"/>
          <w:sz w:val="21"/>
          <w:szCs w:val="21"/>
        </w:rPr>
        <w:t>FlexE切片实例</w:t>
      </w:r>
      <w:r>
        <w:rPr>
          <w:rFonts w:hint="eastAsia" w:ascii="宋体" w:hAnsi="宋体" w:eastAsia="宋体" w:cs="宋体"/>
          <w:sz w:val="21"/>
          <w:szCs w:val="21"/>
          <w:lang w:eastAsia="zh-Hans"/>
        </w:rPr>
        <w:t>的终止请求，消息中携带待终止的</w:t>
      </w:r>
      <w:r>
        <w:rPr>
          <w:rFonts w:hint="eastAsia" w:ascii="宋体" w:hAnsi="宋体" w:eastAsia="宋体" w:cs="宋体"/>
          <w:sz w:val="21"/>
          <w:szCs w:val="21"/>
        </w:rPr>
        <w:t>切片实例的服务配置信息</w:t>
      </w:r>
      <w:r>
        <w:rPr>
          <w:rFonts w:hint="eastAsia" w:ascii="宋体" w:hAnsi="宋体" w:eastAsia="宋体" w:cs="宋体"/>
          <w:sz w:val="21"/>
          <w:szCs w:val="21"/>
          <w:lang w:eastAsia="zh-Hans"/>
        </w:rPr>
        <w:t>。</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步骤2：</w:t>
      </w:r>
      <w:r>
        <w:rPr>
          <w:rFonts w:hint="eastAsia" w:ascii="宋体" w:hAnsi="宋体" w:eastAsia="宋体" w:cs="宋体"/>
          <w:sz w:val="21"/>
          <w:szCs w:val="21"/>
        </w:rPr>
        <w:t>FlexE切片编排系统</w:t>
      </w:r>
      <w:r>
        <w:rPr>
          <w:rFonts w:hint="eastAsia" w:ascii="宋体" w:hAnsi="宋体" w:eastAsia="宋体" w:cs="宋体"/>
          <w:sz w:val="21"/>
          <w:szCs w:val="21"/>
          <w:lang w:eastAsia="zh-Hans"/>
        </w:rPr>
        <w:t>基于</w:t>
      </w:r>
      <w:r>
        <w:rPr>
          <w:rFonts w:hint="eastAsia" w:ascii="宋体" w:hAnsi="宋体" w:eastAsia="宋体" w:cs="宋体"/>
          <w:sz w:val="21"/>
          <w:szCs w:val="21"/>
        </w:rPr>
        <w:t>切片选择辅助信息列表</w:t>
      </w:r>
      <w:r>
        <w:rPr>
          <w:rFonts w:hint="eastAsia" w:ascii="宋体" w:hAnsi="宋体" w:eastAsia="宋体" w:cs="宋体"/>
          <w:sz w:val="21"/>
          <w:szCs w:val="21"/>
          <w:lang w:eastAsia="zh-Hans"/>
        </w:rPr>
        <w:t>校验该</w:t>
      </w:r>
      <w:r>
        <w:rPr>
          <w:rFonts w:hint="eastAsia" w:ascii="宋体" w:hAnsi="宋体" w:eastAsia="宋体" w:cs="宋体"/>
          <w:sz w:val="21"/>
          <w:szCs w:val="21"/>
        </w:rPr>
        <w:t>切片实例</w:t>
      </w:r>
      <w:r>
        <w:rPr>
          <w:rFonts w:hint="eastAsia" w:ascii="宋体" w:hAnsi="宋体" w:eastAsia="宋体" w:cs="宋体"/>
          <w:sz w:val="21"/>
          <w:szCs w:val="21"/>
          <w:lang w:eastAsia="zh-Hans"/>
        </w:rPr>
        <w:t>是否承载端到端网络切片业务，当无端到端网络切片业务时，执行步骤4;当仍存在端到端网络切片业务时，执行步骤3。</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步骤3：</w:t>
      </w:r>
      <w:r>
        <w:rPr>
          <w:rFonts w:hint="eastAsia" w:ascii="宋体" w:hAnsi="宋体" w:eastAsia="宋体" w:cs="宋体"/>
          <w:sz w:val="21"/>
          <w:szCs w:val="21"/>
        </w:rPr>
        <w:t>FlexE切片编排系统</w:t>
      </w:r>
      <w:r>
        <w:rPr>
          <w:rFonts w:hint="eastAsia" w:ascii="宋体" w:hAnsi="宋体" w:eastAsia="宋体" w:cs="宋体"/>
          <w:sz w:val="21"/>
          <w:szCs w:val="21"/>
          <w:lang w:eastAsia="zh-Hans"/>
        </w:rPr>
        <w:t>向</w:t>
      </w:r>
      <w:r>
        <w:rPr>
          <w:rFonts w:hint="eastAsia" w:ascii="宋体" w:hAnsi="宋体" w:eastAsia="宋体" w:cs="宋体"/>
          <w:sz w:val="21"/>
          <w:szCs w:val="21"/>
        </w:rPr>
        <w:t>电力通信业务用户或上层切片管理系统</w:t>
      </w:r>
      <w:r>
        <w:rPr>
          <w:rFonts w:hint="eastAsia" w:ascii="宋体" w:hAnsi="宋体" w:eastAsia="宋体" w:cs="宋体"/>
          <w:sz w:val="21"/>
          <w:szCs w:val="21"/>
          <w:lang w:eastAsia="zh-Hans"/>
        </w:rPr>
        <w:t>返回</w:t>
      </w:r>
      <w:r>
        <w:rPr>
          <w:rFonts w:hint="eastAsia" w:ascii="宋体" w:hAnsi="宋体" w:eastAsia="宋体" w:cs="宋体"/>
          <w:sz w:val="21"/>
          <w:szCs w:val="21"/>
        </w:rPr>
        <w:t>FlexE切片实例</w:t>
      </w:r>
      <w:r>
        <w:rPr>
          <w:rFonts w:hint="eastAsia" w:ascii="宋体" w:hAnsi="宋体" w:eastAsia="宋体" w:cs="宋体"/>
          <w:sz w:val="21"/>
          <w:szCs w:val="21"/>
          <w:lang w:eastAsia="zh-Hans"/>
        </w:rPr>
        <w:t>终止失败及失败原因。</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步骤4：</w:t>
      </w:r>
      <w:r>
        <w:rPr>
          <w:rFonts w:hint="eastAsia" w:ascii="宋体" w:hAnsi="宋体" w:eastAsia="宋体" w:cs="宋体"/>
          <w:sz w:val="21"/>
          <w:szCs w:val="21"/>
        </w:rPr>
        <w:t>FlexE切片编排系统</w:t>
      </w:r>
      <w:r>
        <w:rPr>
          <w:rFonts w:hint="eastAsia" w:ascii="宋体" w:hAnsi="宋体" w:eastAsia="宋体" w:cs="宋体"/>
          <w:sz w:val="21"/>
          <w:szCs w:val="21"/>
          <w:lang w:eastAsia="zh-Hans"/>
        </w:rPr>
        <w:t>根据切片服务类型，</w:t>
      </w:r>
      <w:r>
        <w:rPr>
          <w:rFonts w:hint="eastAsia" w:ascii="宋体" w:hAnsi="宋体" w:eastAsia="宋体" w:cs="宋体"/>
          <w:sz w:val="21"/>
          <w:szCs w:val="21"/>
        </w:rPr>
        <w:t>通知FlexE控制器</w:t>
      </w:r>
      <w:r>
        <w:rPr>
          <w:rFonts w:hint="eastAsia" w:ascii="宋体" w:hAnsi="宋体" w:eastAsia="宋体" w:cs="宋体"/>
          <w:sz w:val="21"/>
          <w:szCs w:val="21"/>
          <w:lang w:eastAsia="zh-Hans"/>
        </w:rPr>
        <w:t>释放</w:t>
      </w:r>
      <w:r>
        <w:rPr>
          <w:rFonts w:hint="eastAsia" w:ascii="宋体" w:hAnsi="宋体" w:eastAsia="宋体" w:cs="宋体"/>
          <w:sz w:val="21"/>
          <w:szCs w:val="21"/>
        </w:rPr>
        <w:t>切片实例</w:t>
      </w:r>
      <w:r>
        <w:rPr>
          <w:rFonts w:hint="eastAsia" w:ascii="宋体" w:hAnsi="宋体" w:eastAsia="宋体" w:cs="宋体"/>
          <w:sz w:val="21"/>
          <w:szCs w:val="21"/>
          <w:lang w:eastAsia="zh-Hans"/>
        </w:rPr>
        <w:t>占用的资源。</w:t>
      </w:r>
    </w:p>
    <w:p>
      <w:pPr>
        <w:ind w:firstLine="420" w:firstLineChars="20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步骤5：FlexE控制器向FlexE切片编排系统返回资源释放结果。</w:t>
      </w:r>
    </w:p>
    <w:p>
      <w:pPr>
        <w:ind w:firstLine="420" w:firstLineChars="200"/>
        <w:jc w:val="both"/>
        <w:rPr>
          <w:rFonts w:hint="eastAsia" w:ascii="宋体" w:hAnsi="宋体" w:eastAsia="宋体" w:cs="宋体"/>
          <w:sz w:val="21"/>
          <w:szCs w:val="21"/>
          <w:lang w:eastAsia="zh-Hans"/>
        </w:rPr>
      </w:pPr>
    </w:p>
    <w:p>
      <w:pPr>
        <w:ind w:left="525" w:leftChars="25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步骤6：FlexE切片编排系统删除FlexE切片实例的信息。</w:t>
      </w:r>
    </w:p>
    <w:p>
      <w:pPr>
        <w:ind w:left="525" w:leftChars="250"/>
        <w:jc w:val="both"/>
        <w:rPr>
          <w:rFonts w:hint="eastAsia" w:ascii="宋体" w:hAnsi="宋体" w:eastAsia="宋体" w:cs="宋体"/>
          <w:sz w:val="21"/>
          <w:szCs w:val="21"/>
          <w:lang w:eastAsia="zh-Hans"/>
        </w:rPr>
      </w:pPr>
    </w:p>
    <w:p>
      <w:pPr>
        <w:ind w:firstLine="420" w:firstLineChars="200"/>
        <w:jc w:val="both"/>
        <w:rPr>
          <w:rFonts w:hint="eastAsia" w:ascii="宋体" w:hAnsi="宋体" w:eastAsia="宋体" w:cs="宋体"/>
          <w:sz w:val="21"/>
          <w:szCs w:val="21"/>
          <w:lang w:eastAsia="zh-Hans"/>
        </w:rPr>
      </w:pPr>
      <w:r>
        <w:rPr>
          <w:rFonts w:hint="eastAsia" w:ascii="宋体" w:hAnsi="宋体" w:eastAsia="宋体" w:cs="宋体"/>
          <w:sz w:val="21"/>
          <w:szCs w:val="21"/>
          <w:lang w:eastAsia="zh-Hans"/>
        </w:rPr>
        <w:t>步骤7：FlexE切片编排系统向电力通信业务用户或上层切片管理系统返回切片实例终止结果。</w:t>
      </w:r>
    </w:p>
    <w:p>
      <w:pPr>
        <w:ind w:firstLine="420" w:firstLineChars="200"/>
        <w:jc w:val="both"/>
        <w:rPr>
          <w:rFonts w:hint="eastAsia" w:ascii="宋体" w:hAnsi="宋体" w:eastAsia="宋体" w:cs="宋体"/>
          <w:sz w:val="21"/>
          <w:szCs w:val="21"/>
          <w:lang w:eastAsia="zh-Hans"/>
        </w:rPr>
      </w:pPr>
    </w:p>
    <w:p>
      <w:pPr>
        <w:jc w:val="center"/>
        <w:rPr>
          <w:rFonts w:hint="eastAsia" w:ascii="宋体" w:hAnsi="宋体" w:eastAsia="宋体" w:cs="宋体"/>
          <w:sz w:val="21"/>
          <w:szCs w:val="21"/>
          <w:lang w:eastAsia="zh-Hans"/>
        </w:rPr>
      </w:pPr>
      <w:r>
        <w:rPr>
          <w:rFonts w:hint="eastAsia" w:ascii="宋体" w:hAnsi="宋体" w:eastAsia="宋体" w:cs="宋体"/>
          <w:sz w:val="21"/>
          <w:szCs w:val="21"/>
        </w:rPr>
        <w:drawing>
          <wp:inline distT="0" distB="0" distL="0" distR="0">
            <wp:extent cx="5274310" cy="3335655"/>
            <wp:effectExtent l="0" t="0" r="1397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3"/>
                    <a:stretch>
                      <a:fillRect/>
                    </a:stretch>
                  </pic:blipFill>
                  <pic:spPr>
                    <a:xfrm>
                      <a:off x="0" y="0"/>
                      <a:ext cx="5274310" cy="3335655"/>
                    </a:xfrm>
                    <a:prstGeom prst="rect">
                      <a:avLst/>
                    </a:prstGeom>
                  </pic:spPr>
                </pic:pic>
              </a:graphicData>
            </a:graphic>
          </wp:inline>
        </w:drawing>
      </w:r>
    </w:p>
    <w:p>
      <w:pPr>
        <w:jc w:val="center"/>
        <w:rPr>
          <w:rFonts w:hint="eastAsia" w:ascii="宋体" w:hAnsi="宋体" w:eastAsia="宋体" w:cs="宋体"/>
          <w:bCs/>
          <w:iCs/>
          <w:sz w:val="21"/>
          <w:szCs w:val="21"/>
        </w:rPr>
      </w:pPr>
      <w:r>
        <w:rPr>
          <w:rFonts w:hint="eastAsia" w:ascii="宋体" w:hAnsi="宋体" w:eastAsia="宋体" w:cs="宋体"/>
          <w:bCs/>
          <w:iCs/>
          <w:sz w:val="21"/>
          <w:szCs w:val="21"/>
        </w:rPr>
        <w:t>图8-12切片终止流程图</w:t>
      </w:r>
    </w:p>
    <w:p>
      <w:pPr>
        <w:jc w:val="both"/>
        <w:rPr>
          <w:rFonts w:hint="eastAsia" w:ascii="宋体" w:hAnsi="宋体" w:eastAsia="宋体" w:cs="宋体"/>
          <w:bCs/>
          <w:iCs/>
          <w:sz w:val="21"/>
          <w:szCs w:val="21"/>
        </w:rPr>
      </w:pPr>
    </w:p>
    <w:p>
      <w:pPr>
        <w:numPr>
          <w:ilvl w:val="0"/>
          <w:numId w:val="0"/>
        </w:numPr>
        <w:jc w:val="both"/>
        <w:outlineLvl w:val="1"/>
        <w:rPr>
          <w:rFonts w:hint="eastAsia" w:ascii="宋体" w:hAnsi="宋体" w:eastAsia="宋体" w:cs="宋体"/>
          <w:sz w:val="21"/>
          <w:szCs w:val="21"/>
          <w:lang w:eastAsia="zh-Hans"/>
        </w:rPr>
      </w:pPr>
      <w:bookmarkStart w:id="71" w:name="_Toc23606"/>
      <w:bookmarkStart w:id="72" w:name="_Toc31717"/>
      <w:r>
        <w:rPr>
          <w:rFonts w:hint="eastAsia"/>
          <w:b/>
          <w:bCs/>
          <w:sz w:val="24"/>
          <w:szCs w:val="32"/>
          <w:lang w:val="en-US" w:eastAsia="zh-CN"/>
        </w:rPr>
        <w:t>3.10通道管理</w:t>
      </w:r>
      <w:bookmarkEnd w:id="71"/>
      <w:bookmarkEnd w:id="72"/>
    </w:p>
    <w:p>
      <w:pPr>
        <w:outlineLvl w:val="9"/>
        <w:rPr>
          <w:rFonts w:hint="eastAsia" w:ascii="宋体" w:hAnsi="宋体" w:eastAsia="宋体" w:cs="宋体"/>
          <w:sz w:val="21"/>
          <w:szCs w:val="21"/>
          <w:lang w:eastAsia="zh-Hans"/>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FlexE通道是基于网络切片需求为用户建立独立的物理隔离通道，每个连接都作为具有确定性性能的专用数据路径。为电力通信业务用户或上层切片管理系统提供确定的延迟和保证的带宽，以及用于隐私和安全的总数据分离。</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lang w:eastAsia="zh-Hans"/>
        </w:rPr>
      </w:pPr>
      <w:r>
        <w:rPr>
          <w:rFonts w:hint="eastAsia" w:ascii="宋体" w:hAnsi="宋体" w:eastAsia="宋体" w:cs="宋体"/>
          <w:sz w:val="21"/>
          <w:szCs w:val="21"/>
        </w:rPr>
        <w:t>步骤1：FlexE Client</w:t>
      </w:r>
      <w:r>
        <w:rPr>
          <w:rFonts w:hint="eastAsia" w:ascii="宋体" w:hAnsi="宋体" w:eastAsia="宋体" w:cs="宋体"/>
          <w:sz w:val="21"/>
          <w:szCs w:val="21"/>
          <w:lang w:eastAsia="zh-Hans"/>
        </w:rPr>
        <w:t>向</w:t>
      </w:r>
      <w:r>
        <w:rPr>
          <w:rFonts w:hint="eastAsia" w:ascii="宋体" w:hAnsi="宋体" w:eastAsia="宋体" w:cs="宋体"/>
          <w:sz w:val="21"/>
          <w:szCs w:val="21"/>
        </w:rPr>
        <w:t>FlexE</w:t>
      </w:r>
      <w:r>
        <w:rPr>
          <w:rFonts w:hint="eastAsia" w:ascii="宋体" w:hAnsi="宋体" w:eastAsia="宋体" w:cs="宋体"/>
          <w:sz w:val="21"/>
          <w:szCs w:val="21"/>
          <w:lang w:eastAsia="zh-Hans"/>
        </w:rPr>
        <w:t>切片编排系统发起</w:t>
      </w:r>
      <w:r>
        <w:rPr>
          <w:rFonts w:hint="eastAsia" w:ascii="宋体" w:hAnsi="宋体" w:eastAsia="宋体" w:cs="宋体"/>
          <w:sz w:val="21"/>
          <w:szCs w:val="21"/>
        </w:rPr>
        <w:t>通道建立</w:t>
      </w:r>
      <w:r>
        <w:rPr>
          <w:rFonts w:hint="eastAsia" w:ascii="宋体" w:hAnsi="宋体" w:eastAsia="宋体" w:cs="宋体"/>
          <w:sz w:val="21"/>
          <w:szCs w:val="21"/>
          <w:lang w:eastAsia="zh-Hans"/>
        </w:rPr>
        <w:t>请求。</w:t>
      </w:r>
    </w:p>
    <w:p>
      <w:pPr>
        <w:ind w:firstLine="420" w:firstLineChars="200"/>
        <w:rPr>
          <w:rFonts w:hint="eastAsia" w:ascii="宋体" w:hAnsi="宋体" w:eastAsia="宋体" w:cs="宋体"/>
          <w:sz w:val="21"/>
          <w:szCs w:val="21"/>
          <w:lang w:eastAsia="zh-Hans"/>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步骤2：FlexE编排系统根据用户的带宽需求等信息设定目标FlexE设备上的上下行通道。</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步骤3：FlexE编排系统将通道建立的指令发送到目标FlexE设备上。</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步骤4：两个FlexE设备节点之间按照FlexE编排系统下发的指令信息建立FlexE通道。</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步骤5：FlexE设备向FlexE切片编排系统发送通道信息。</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步骤6：FlexE切片编排系向FlexE Client返回通道建立成功信息。</w:t>
      </w:r>
    </w:p>
    <w:p>
      <w:pPr>
        <w:ind w:firstLine="420" w:firstLineChars="200"/>
        <w:rPr>
          <w:rFonts w:hint="eastAsia" w:ascii="宋体" w:hAnsi="宋体" w:eastAsia="宋体" w:cs="宋体"/>
          <w:sz w:val="21"/>
          <w:szCs w:val="21"/>
        </w:rPr>
      </w:pPr>
    </w:p>
    <w:p>
      <w:pPr>
        <w:jc w:val="center"/>
        <w:rPr>
          <w:rFonts w:hint="eastAsia" w:ascii="宋体" w:hAnsi="宋体" w:eastAsia="宋体" w:cs="宋体"/>
          <w:bCs/>
          <w:iCs/>
          <w:sz w:val="21"/>
          <w:szCs w:val="21"/>
        </w:rPr>
      </w:pPr>
      <w:r>
        <w:rPr>
          <w:rFonts w:hint="eastAsia" w:ascii="宋体" w:hAnsi="宋体" w:eastAsia="宋体" w:cs="宋体"/>
          <w:sz w:val="21"/>
          <w:szCs w:val="21"/>
        </w:rPr>
        <w:drawing>
          <wp:inline distT="0" distB="0" distL="0" distR="0">
            <wp:extent cx="5274310" cy="2286635"/>
            <wp:effectExtent l="0" t="0" r="13970" b="146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4"/>
                    <a:stretch>
                      <a:fillRect/>
                    </a:stretch>
                  </pic:blipFill>
                  <pic:spPr>
                    <a:xfrm>
                      <a:off x="0" y="0"/>
                      <a:ext cx="5274310" cy="2286635"/>
                    </a:xfrm>
                    <a:prstGeom prst="rect">
                      <a:avLst/>
                    </a:prstGeom>
                  </pic:spPr>
                </pic:pic>
              </a:graphicData>
            </a:graphic>
          </wp:inline>
        </w:drawing>
      </w:r>
    </w:p>
    <w:p>
      <w:pPr>
        <w:jc w:val="center"/>
        <w:rPr>
          <w:rFonts w:hint="eastAsia" w:ascii="宋体" w:hAnsi="宋体" w:eastAsia="宋体" w:cs="宋体"/>
          <w:bCs/>
          <w:iCs/>
          <w:sz w:val="21"/>
          <w:szCs w:val="21"/>
        </w:rPr>
      </w:pPr>
      <w:r>
        <w:rPr>
          <w:rFonts w:hint="eastAsia" w:ascii="宋体" w:hAnsi="宋体" w:eastAsia="宋体" w:cs="宋体"/>
          <w:bCs/>
          <w:iCs/>
          <w:sz w:val="21"/>
          <w:szCs w:val="21"/>
        </w:rPr>
        <w:t>图8-13通道管理流程图</w:t>
      </w:r>
    </w:p>
    <w:p>
      <w:pPr>
        <w:jc w:val="center"/>
        <w:rPr>
          <w:rFonts w:hint="eastAsia" w:ascii="宋体" w:hAnsi="宋体" w:eastAsia="宋体" w:cs="宋体"/>
          <w:bCs/>
          <w:iCs/>
          <w:sz w:val="21"/>
          <w:szCs w:val="21"/>
        </w:rPr>
      </w:pPr>
    </w:p>
    <w:p>
      <w:pPr>
        <w:numPr>
          <w:ilvl w:val="0"/>
          <w:numId w:val="0"/>
        </w:numPr>
        <w:jc w:val="both"/>
        <w:outlineLvl w:val="1"/>
        <w:rPr>
          <w:rFonts w:hint="eastAsia" w:ascii="宋体" w:hAnsi="宋体" w:eastAsia="宋体" w:cs="宋体"/>
          <w:sz w:val="21"/>
          <w:szCs w:val="21"/>
          <w:lang w:eastAsia="zh-Hans"/>
        </w:rPr>
      </w:pPr>
      <w:bookmarkStart w:id="73" w:name="_Toc20792"/>
      <w:bookmarkStart w:id="74" w:name="_Toc23889"/>
      <w:r>
        <w:rPr>
          <w:rFonts w:hint="eastAsia"/>
          <w:b/>
          <w:bCs/>
          <w:sz w:val="24"/>
          <w:szCs w:val="32"/>
          <w:lang w:val="en-US" w:eastAsia="zh-CN"/>
        </w:rPr>
        <w:t>3.11设备管理</w:t>
      </w:r>
      <w:bookmarkEnd w:id="73"/>
      <w:bookmarkEnd w:id="74"/>
    </w:p>
    <w:p>
      <w:pPr>
        <w:outlineLvl w:val="9"/>
        <w:rPr>
          <w:rFonts w:hint="eastAsia" w:ascii="宋体" w:hAnsi="宋体" w:eastAsia="宋体" w:cs="宋体"/>
          <w:sz w:val="21"/>
          <w:szCs w:val="21"/>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FlexE设备适配于OIF2.0标准，通过时隙交叉技术实现单跳业务低时延转发。FlexE切片编排系统的设备管理功能实现对FlexE设备的配置管理、故障管理、性能管理和安全管理等功能，并通过FlexE通道实现管理协议信息传送。</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步骤1：FlexE设备FlexE向切片编排系统发送设备的配置、状态等相关信息。</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步骤2：通过FlexE切片编排系统设备管理功能实现对FlexE设备增删改查的操作。</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步骤3：FlexE切片编排系统向FlexE设备发送增删改查等操作指令。</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步骤4：FlexE设备根据FlexE切片编排系统的指令更新设备状态。</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r>
        <w:rPr>
          <w:rFonts w:hint="eastAsia" w:ascii="宋体" w:hAnsi="宋体" w:eastAsia="宋体" w:cs="宋体"/>
          <w:sz w:val="21"/>
          <w:szCs w:val="21"/>
        </w:rPr>
        <w:t>步骤5：FlexE设备向FlexE切片编排系统上报设备状态更新成功的信息。</w:t>
      </w:r>
    </w:p>
    <w:p>
      <w:pPr>
        <w:jc w:val="center"/>
        <w:rPr>
          <w:rFonts w:hint="eastAsia" w:ascii="宋体" w:hAnsi="宋体" w:eastAsia="宋体" w:cs="宋体"/>
          <w:bCs/>
          <w:iCs/>
          <w:sz w:val="21"/>
          <w:szCs w:val="21"/>
        </w:rPr>
      </w:pPr>
      <w:r>
        <w:rPr>
          <w:rFonts w:hint="eastAsia" w:ascii="宋体" w:hAnsi="宋体" w:eastAsia="宋体" w:cs="宋体"/>
          <w:sz w:val="21"/>
          <w:szCs w:val="21"/>
        </w:rPr>
        <w:drawing>
          <wp:inline distT="0" distB="0" distL="0" distR="0">
            <wp:extent cx="4160520" cy="2221230"/>
            <wp:effectExtent l="0" t="0" r="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5"/>
                    <a:stretch>
                      <a:fillRect/>
                    </a:stretch>
                  </pic:blipFill>
                  <pic:spPr>
                    <a:xfrm>
                      <a:off x="0" y="0"/>
                      <a:ext cx="4207333" cy="2246511"/>
                    </a:xfrm>
                    <a:prstGeom prst="rect">
                      <a:avLst/>
                    </a:prstGeom>
                  </pic:spPr>
                </pic:pic>
              </a:graphicData>
            </a:graphic>
          </wp:inline>
        </w:drawing>
      </w:r>
    </w:p>
    <w:p>
      <w:pPr>
        <w:numPr>
          <w:ilvl w:val="0"/>
          <w:numId w:val="0"/>
        </w:numPr>
        <w:ind w:leftChars="0"/>
        <w:jc w:val="center"/>
        <w:rPr>
          <w:rFonts w:hint="default"/>
          <w:lang w:val="en-US" w:eastAsia="zh-CN"/>
        </w:rPr>
      </w:pPr>
      <w:r>
        <w:rPr>
          <w:rFonts w:hint="eastAsia" w:ascii="宋体" w:hAnsi="宋体" w:eastAsia="宋体" w:cs="宋体"/>
          <w:bCs/>
          <w:iCs/>
          <w:sz w:val="21"/>
          <w:szCs w:val="21"/>
        </w:rPr>
        <w:t>图8-14设备管理流程图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6CD8A"/>
    <w:multiLevelType w:val="singleLevel"/>
    <w:tmpl w:val="8256CD8A"/>
    <w:lvl w:ilvl="0" w:tentative="0">
      <w:start w:val="1"/>
      <w:numFmt w:val="decimal"/>
      <w:lvlText w:val="%1."/>
      <w:lvlJc w:val="left"/>
      <w:pPr>
        <w:tabs>
          <w:tab w:val="left" w:pos="312"/>
        </w:tabs>
      </w:pPr>
    </w:lvl>
  </w:abstractNum>
  <w:abstractNum w:abstractNumId="1">
    <w:nsid w:val="F41E25CB"/>
    <w:multiLevelType w:val="singleLevel"/>
    <w:tmpl w:val="F41E25CB"/>
    <w:lvl w:ilvl="0" w:tentative="0">
      <w:start w:val="1"/>
      <w:numFmt w:val="decimal"/>
      <w:lvlText w:val="%1."/>
      <w:lvlJc w:val="left"/>
      <w:pPr>
        <w:tabs>
          <w:tab w:val="left" w:pos="312"/>
        </w:tabs>
      </w:pPr>
    </w:lvl>
  </w:abstractNum>
  <w:abstractNum w:abstractNumId="2">
    <w:nsid w:val="11B45C9C"/>
    <w:multiLevelType w:val="multilevel"/>
    <w:tmpl w:val="11B45C9C"/>
    <w:lvl w:ilvl="0" w:tentative="0">
      <w:start w:val="1"/>
      <w:numFmt w:val="lowerLetter"/>
      <w:lvlText w:val="%1)"/>
      <w:lvlJc w:val="left"/>
      <w:pPr>
        <w:tabs>
          <w:tab w:val="left" w:pos="987"/>
        </w:tabs>
        <w:ind w:left="987" w:hanging="420"/>
      </w:pPr>
      <w:rPr>
        <w:rFonts w:hint="eastAsia"/>
      </w:rPr>
    </w:lvl>
    <w:lvl w:ilvl="1" w:tentative="0">
      <w:start w:val="1"/>
      <w:numFmt w:val="lowerLetter"/>
      <w:lvlText w:val="%2)"/>
      <w:lvlJc w:val="left"/>
      <w:pPr>
        <w:tabs>
          <w:tab w:val="left" w:pos="1138"/>
        </w:tabs>
        <w:ind w:left="1138" w:hanging="420"/>
      </w:pPr>
    </w:lvl>
    <w:lvl w:ilvl="2" w:tentative="0">
      <w:start w:val="1"/>
      <w:numFmt w:val="lowerRoman"/>
      <w:lvlText w:val="%3."/>
      <w:lvlJc w:val="right"/>
      <w:pPr>
        <w:tabs>
          <w:tab w:val="left" w:pos="1558"/>
        </w:tabs>
        <w:ind w:left="1558" w:hanging="420"/>
      </w:pPr>
    </w:lvl>
    <w:lvl w:ilvl="3" w:tentative="0">
      <w:start w:val="1"/>
      <w:numFmt w:val="decimal"/>
      <w:lvlText w:val="%4."/>
      <w:lvlJc w:val="left"/>
      <w:pPr>
        <w:tabs>
          <w:tab w:val="left" w:pos="1978"/>
        </w:tabs>
        <w:ind w:left="1978" w:hanging="420"/>
      </w:pPr>
    </w:lvl>
    <w:lvl w:ilvl="4" w:tentative="0">
      <w:start w:val="1"/>
      <w:numFmt w:val="lowerLetter"/>
      <w:lvlText w:val="%5)"/>
      <w:lvlJc w:val="left"/>
      <w:pPr>
        <w:tabs>
          <w:tab w:val="left" w:pos="2398"/>
        </w:tabs>
        <w:ind w:left="2398" w:hanging="420"/>
      </w:pPr>
    </w:lvl>
    <w:lvl w:ilvl="5" w:tentative="0">
      <w:start w:val="1"/>
      <w:numFmt w:val="lowerRoman"/>
      <w:lvlText w:val="%6."/>
      <w:lvlJc w:val="right"/>
      <w:pPr>
        <w:tabs>
          <w:tab w:val="left" w:pos="2818"/>
        </w:tabs>
        <w:ind w:left="2818" w:hanging="420"/>
      </w:pPr>
    </w:lvl>
    <w:lvl w:ilvl="6" w:tentative="0">
      <w:start w:val="1"/>
      <w:numFmt w:val="decimal"/>
      <w:lvlText w:val="%7."/>
      <w:lvlJc w:val="left"/>
      <w:pPr>
        <w:tabs>
          <w:tab w:val="left" w:pos="3238"/>
        </w:tabs>
        <w:ind w:left="3238" w:hanging="420"/>
      </w:pPr>
    </w:lvl>
    <w:lvl w:ilvl="7" w:tentative="0">
      <w:start w:val="1"/>
      <w:numFmt w:val="lowerLetter"/>
      <w:lvlText w:val="%8)"/>
      <w:lvlJc w:val="left"/>
      <w:pPr>
        <w:tabs>
          <w:tab w:val="left" w:pos="3658"/>
        </w:tabs>
        <w:ind w:left="3658" w:hanging="420"/>
      </w:pPr>
    </w:lvl>
    <w:lvl w:ilvl="8" w:tentative="0">
      <w:start w:val="1"/>
      <w:numFmt w:val="lowerRoman"/>
      <w:lvlText w:val="%9."/>
      <w:lvlJc w:val="right"/>
      <w:pPr>
        <w:tabs>
          <w:tab w:val="left" w:pos="4078"/>
        </w:tabs>
        <w:ind w:left="4078" w:hanging="420"/>
      </w:pPr>
    </w:lvl>
  </w:abstractNum>
  <w:abstractNum w:abstractNumId="3">
    <w:nsid w:val="12638B7A"/>
    <w:multiLevelType w:val="singleLevel"/>
    <w:tmpl w:val="12638B7A"/>
    <w:lvl w:ilvl="0" w:tentative="0">
      <w:start w:val="1"/>
      <w:numFmt w:val="decimal"/>
      <w:suff w:val="nothing"/>
      <w:lvlText w:val="%1）"/>
      <w:lvlJc w:val="left"/>
    </w:lvl>
  </w:abstractNum>
  <w:abstractNum w:abstractNumId="4">
    <w:nsid w:val="391BCC8E"/>
    <w:multiLevelType w:val="singleLevel"/>
    <w:tmpl w:val="391BCC8E"/>
    <w:lvl w:ilvl="0" w:tentative="0">
      <w:start w:val="2"/>
      <w:numFmt w:val="decimal"/>
      <w:lvlText w:val="%1."/>
      <w:lvlJc w:val="left"/>
      <w:pPr>
        <w:tabs>
          <w:tab w:val="left" w:pos="312"/>
        </w:tabs>
      </w:pPr>
    </w:lvl>
  </w:abstractNum>
  <w:abstractNum w:abstractNumId="5">
    <w:nsid w:val="430C6E97"/>
    <w:multiLevelType w:val="multilevel"/>
    <w:tmpl w:val="430C6E97"/>
    <w:lvl w:ilvl="0" w:tentative="0">
      <w:start w:val="1"/>
      <w:numFmt w:val="decimal"/>
      <w:lvlText w:val="%1)"/>
      <w:lvlJc w:val="left"/>
      <w:pPr>
        <w:ind w:left="620" w:hanging="420"/>
      </w:p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6">
    <w:nsid w:val="49CE2792"/>
    <w:multiLevelType w:val="multilevel"/>
    <w:tmpl w:val="49CE2792"/>
    <w:lvl w:ilvl="0" w:tentative="0">
      <w:start w:val="1"/>
      <w:numFmt w:val="lowerLetter"/>
      <w:lvlText w:val="%1)"/>
      <w:lvlJc w:val="left"/>
      <w:pPr>
        <w:tabs>
          <w:tab w:val="left" w:pos="1138"/>
        </w:tabs>
        <w:ind w:left="1138" w:hanging="420"/>
      </w:pPr>
      <w:rPr>
        <w:rFonts w:hint="eastAsia"/>
      </w:rPr>
    </w:lvl>
    <w:lvl w:ilvl="1" w:tentative="0">
      <w:start w:val="1"/>
      <w:numFmt w:val="lowerLetter"/>
      <w:lvlText w:val="%2)"/>
      <w:lvlJc w:val="left"/>
      <w:pPr>
        <w:tabs>
          <w:tab w:val="left" w:pos="1138"/>
        </w:tabs>
        <w:ind w:left="1138" w:hanging="420"/>
      </w:pPr>
    </w:lvl>
    <w:lvl w:ilvl="2" w:tentative="0">
      <w:start w:val="1"/>
      <w:numFmt w:val="lowerRoman"/>
      <w:lvlText w:val="%3."/>
      <w:lvlJc w:val="right"/>
      <w:pPr>
        <w:tabs>
          <w:tab w:val="left" w:pos="1558"/>
        </w:tabs>
        <w:ind w:left="1558" w:hanging="420"/>
      </w:pPr>
    </w:lvl>
    <w:lvl w:ilvl="3" w:tentative="0">
      <w:start w:val="1"/>
      <w:numFmt w:val="decimal"/>
      <w:lvlText w:val="%4."/>
      <w:lvlJc w:val="left"/>
      <w:pPr>
        <w:tabs>
          <w:tab w:val="left" w:pos="1978"/>
        </w:tabs>
        <w:ind w:left="1978" w:hanging="420"/>
      </w:pPr>
    </w:lvl>
    <w:lvl w:ilvl="4" w:tentative="0">
      <w:start w:val="1"/>
      <w:numFmt w:val="lowerLetter"/>
      <w:lvlText w:val="%5)"/>
      <w:lvlJc w:val="left"/>
      <w:pPr>
        <w:tabs>
          <w:tab w:val="left" w:pos="2398"/>
        </w:tabs>
        <w:ind w:left="2398" w:hanging="420"/>
      </w:pPr>
    </w:lvl>
    <w:lvl w:ilvl="5" w:tentative="0">
      <w:start w:val="1"/>
      <w:numFmt w:val="lowerRoman"/>
      <w:lvlText w:val="%6."/>
      <w:lvlJc w:val="right"/>
      <w:pPr>
        <w:tabs>
          <w:tab w:val="left" w:pos="2818"/>
        </w:tabs>
        <w:ind w:left="2818" w:hanging="420"/>
      </w:pPr>
    </w:lvl>
    <w:lvl w:ilvl="6" w:tentative="0">
      <w:start w:val="1"/>
      <w:numFmt w:val="decimal"/>
      <w:lvlText w:val="%7."/>
      <w:lvlJc w:val="left"/>
      <w:pPr>
        <w:tabs>
          <w:tab w:val="left" w:pos="3238"/>
        </w:tabs>
        <w:ind w:left="3238" w:hanging="420"/>
      </w:pPr>
    </w:lvl>
    <w:lvl w:ilvl="7" w:tentative="0">
      <w:start w:val="1"/>
      <w:numFmt w:val="lowerLetter"/>
      <w:lvlText w:val="%8)"/>
      <w:lvlJc w:val="left"/>
      <w:pPr>
        <w:tabs>
          <w:tab w:val="left" w:pos="3658"/>
        </w:tabs>
        <w:ind w:left="3658" w:hanging="420"/>
      </w:pPr>
    </w:lvl>
    <w:lvl w:ilvl="8" w:tentative="0">
      <w:start w:val="1"/>
      <w:numFmt w:val="lowerRoman"/>
      <w:lvlText w:val="%9."/>
      <w:lvlJc w:val="right"/>
      <w:pPr>
        <w:tabs>
          <w:tab w:val="left" w:pos="4078"/>
        </w:tabs>
        <w:ind w:left="4078" w:hanging="420"/>
      </w:pPr>
    </w:lvl>
  </w:abstractNum>
  <w:abstractNum w:abstractNumId="7">
    <w:nsid w:val="4C580B68"/>
    <w:multiLevelType w:val="multilevel"/>
    <w:tmpl w:val="4C580B68"/>
    <w:lvl w:ilvl="0" w:tentative="0">
      <w:start w:val="1"/>
      <w:numFmt w:val="decimal"/>
      <w:lvlText w:val="%1)"/>
      <w:lvlJc w:val="left"/>
      <w:pPr>
        <w:tabs>
          <w:tab w:val="left" w:pos="900"/>
        </w:tabs>
        <w:ind w:left="90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DAD12F2"/>
    <w:multiLevelType w:val="multilevel"/>
    <w:tmpl w:val="5DAD12F2"/>
    <w:lvl w:ilvl="0" w:tentative="0">
      <w:start w:val="1"/>
      <w:numFmt w:val="decimal"/>
      <w:lvlText w:val="%1)"/>
      <w:lvlJc w:val="left"/>
      <w:pPr>
        <w:tabs>
          <w:tab w:val="left" w:pos="900"/>
        </w:tabs>
        <w:ind w:left="90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92185F7"/>
    <w:multiLevelType w:val="singleLevel"/>
    <w:tmpl w:val="792185F7"/>
    <w:lvl w:ilvl="0" w:tentative="0">
      <w:start w:val="1"/>
      <w:numFmt w:val="upperLetter"/>
      <w:suff w:val="space"/>
      <w:lvlText w:val="%1)"/>
      <w:lvlJc w:val="left"/>
    </w:lvl>
  </w:abstractNum>
  <w:abstractNum w:abstractNumId="10">
    <w:nsid w:val="7D7D7975"/>
    <w:multiLevelType w:val="multilevel"/>
    <w:tmpl w:val="7D7D7975"/>
    <w:lvl w:ilvl="0" w:tentative="0">
      <w:start w:val="1"/>
      <w:numFmt w:val="lowerLetter"/>
      <w:lvlText w:val="%1)"/>
      <w:lvlJc w:val="left"/>
      <w:pPr>
        <w:tabs>
          <w:tab w:val="left" w:pos="987"/>
        </w:tabs>
        <w:ind w:left="987" w:hanging="420"/>
      </w:pPr>
      <w:rPr>
        <w:rFonts w:hint="eastAsia"/>
      </w:rPr>
    </w:lvl>
    <w:lvl w:ilvl="1" w:tentative="0">
      <w:start w:val="1"/>
      <w:numFmt w:val="lowerLetter"/>
      <w:lvlText w:val="%2)"/>
      <w:lvlJc w:val="left"/>
      <w:pPr>
        <w:tabs>
          <w:tab w:val="left" w:pos="1138"/>
        </w:tabs>
        <w:ind w:left="1138" w:hanging="420"/>
      </w:pPr>
    </w:lvl>
    <w:lvl w:ilvl="2" w:tentative="0">
      <w:start w:val="1"/>
      <w:numFmt w:val="lowerRoman"/>
      <w:lvlText w:val="%3."/>
      <w:lvlJc w:val="right"/>
      <w:pPr>
        <w:tabs>
          <w:tab w:val="left" w:pos="1558"/>
        </w:tabs>
        <w:ind w:left="1558" w:hanging="420"/>
      </w:pPr>
    </w:lvl>
    <w:lvl w:ilvl="3" w:tentative="0">
      <w:start w:val="1"/>
      <w:numFmt w:val="decimal"/>
      <w:lvlText w:val="%4."/>
      <w:lvlJc w:val="left"/>
      <w:pPr>
        <w:tabs>
          <w:tab w:val="left" w:pos="1978"/>
        </w:tabs>
        <w:ind w:left="1978" w:hanging="420"/>
      </w:pPr>
    </w:lvl>
    <w:lvl w:ilvl="4" w:tentative="0">
      <w:start w:val="1"/>
      <w:numFmt w:val="lowerLetter"/>
      <w:lvlText w:val="%5)"/>
      <w:lvlJc w:val="left"/>
      <w:pPr>
        <w:tabs>
          <w:tab w:val="left" w:pos="2398"/>
        </w:tabs>
        <w:ind w:left="2398" w:hanging="420"/>
      </w:pPr>
    </w:lvl>
    <w:lvl w:ilvl="5" w:tentative="0">
      <w:start w:val="1"/>
      <w:numFmt w:val="lowerRoman"/>
      <w:lvlText w:val="%6."/>
      <w:lvlJc w:val="right"/>
      <w:pPr>
        <w:tabs>
          <w:tab w:val="left" w:pos="2818"/>
        </w:tabs>
        <w:ind w:left="2818" w:hanging="420"/>
      </w:pPr>
    </w:lvl>
    <w:lvl w:ilvl="6" w:tentative="0">
      <w:start w:val="1"/>
      <w:numFmt w:val="decimal"/>
      <w:lvlText w:val="%7."/>
      <w:lvlJc w:val="left"/>
      <w:pPr>
        <w:tabs>
          <w:tab w:val="left" w:pos="3238"/>
        </w:tabs>
        <w:ind w:left="3238" w:hanging="420"/>
      </w:pPr>
    </w:lvl>
    <w:lvl w:ilvl="7" w:tentative="0">
      <w:start w:val="1"/>
      <w:numFmt w:val="lowerLetter"/>
      <w:lvlText w:val="%8)"/>
      <w:lvlJc w:val="left"/>
      <w:pPr>
        <w:tabs>
          <w:tab w:val="left" w:pos="3658"/>
        </w:tabs>
        <w:ind w:left="3658" w:hanging="420"/>
      </w:pPr>
    </w:lvl>
    <w:lvl w:ilvl="8" w:tentative="0">
      <w:start w:val="1"/>
      <w:numFmt w:val="lowerRoman"/>
      <w:lvlText w:val="%9."/>
      <w:lvlJc w:val="right"/>
      <w:pPr>
        <w:tabs>
          <w:tab w:val="left" w:pos="4078"/>
        </w:tabs>
        <w:ind w:left="4078" w:hanging="420"/>
      </w:pPr>
    </w:lvl>
  </w:abstractNum>
  <w:num w:numId="1">
    <w:abstractNumId w:val="1"/>
  </w:num>
  <w:num w:numId="2">
    <w:abstractNumId w:val="6"/>
  </w:num>
  <w:num w:numId="3">
    <w:abstractNumId w:val="2"/>
  </w:num>
  <w:num w:numId="4">
    <w:abstractNumId w:val="10"/>
  </w:num>
  <w:num w:numId="5">
    <w:abstractNumId w:val="7"/>
  </w:num>
  <w:num w:numId="6">
    <w:abstractNumId w:val="8"/>
  </w:num>
  <w:num w:numId="7">
    <w:abstractNumId w:val="5"/>
  </w:num>
  <w:num w:numId="8">
    <w:abstractNumId w:val="3"/>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6BF0"/>
    <w:rsid w:val="00CD3F50"/>
    <w:rsid w:val="01353D2D"/>
    <w:rsid w:val="02750329"/>
    <w:rsid w:val="02930BA8"/>
    <w:rsid w:val="029541BF"/>
    <w:rsid w:val="02A76009"/>
    <w:rsid w:val="03F51722"/>
    <w:rsid w:val="067E1D1A"/>
    <w:rsid w:val="0689291F"/>
    <w:rsid w:val="06DA4BFF"/>
    <w:rsid w:val="07B76CEE"/>
    <w:rsid w:val="08800C7C"/>
    <w:rsid w:val="08B541E5"/>
    <w:rsid w:val="08BA0844"/>
    <w:rsid w:val="092263E9"/>
    <w:rsid w:val="0AA54929"/>
    <w:rsid w:val="0BC43406"/>
    <w:rsid w:val="0E840700"/>
    <w:rsid w:val="0FAD3125"/>
    <w:rsid w:val="10D144A5"/>
    <w:rsid w:val="11746BFD"/>
    <w:rsid w:val="120B2110"/>
    <w:rsid w:val="122272CD"/>
    <w:rsid w:val="12392C0C"/>
    <w:rsid w:val="125D5A81"/>
    <w:rsid w:val="14B9403C"/>
    <w:rsid w:val="14C24BF3"/>
    <w:rsid w:val="14C447F8"/>
    <w:rsid w:val="14F50E56"/>
    <w:rsid w:val="150326E5"/>
    <w:rsid w:val="1548189E"/>
    <w:rsid w:val="15C21B3C"/>
    <w:rsid w:val="160B0931"/>
    <w:rsid w:val="16F81541"/>
    <w:rsid w:val="171247F2"/>
    <w:rsid w:val="17C476E3"/>
    <w:rsid w:val="18222285"/>
    <w:rsid w:val="1A4A57C9"/>
    <w:rsid w:val="1AA03612"/>
    <w:rsid w:val="1B8C434B"/>
    <w:rsid w:val="1BF972B6"/>
    <w:rsid w:val="1CC84682"/>
    <w:rsid w:val="1D1B1F70"/>
    <w:rsid w:val="1DB20F8A"/>
    <w:rsid w:val="1E122493"/>
    <w:rsid w:val="1ECF44C6"/>
    <w:rsid w:val="1F36233A"/>
    <w:rsid w:val="1F42113B"/>
    <w:rsid w:val="21F4249E"/>
    <w:rsid w:val="21FC72EB"/>
    <w:rsid w:val="21FD7C14"/>
    <w:rsid w:val="225F1C2F"/>
    <w:rsid w:val="22B97881"/>
    <w:rsid w:val="230010F2"/>
    <w:rsid w:val="235A5ED6"/>
    <w:rsid w:val="23B24235"/>
    <w:rsid w:val="23CC2E93"/>
    <w:rsid w:val="23D031BA"/>
    <w:rsid w:val="23FA1D3F"/>
    <w:rsid w:val="24841F83"/>
    <w:rsid w:val="24D10F97"/>
    <w:rsid w:val="259E0257"/>
    <w:rsid w:val="25DD0C28"/>
    <w:rsid w:val="27584D61"/>
    <w:rsid w:val="286A4149"/>
    <w:rsid w:val="28C17575"/>
    <w:rsid w:val="29361D11"/>
    <w:rsid w:val="2A5646B3"/>
    <w:rsid w:val="2BAA0E41"/>
    <w:rsid w:val="2BAC4EA2"/>
    <w:rsid w:val="2C3D7406"/>
    <w:rsid w:val="2CD675FE"/>
    <w:rsid w:val="2D397DDE"/>
    <w:rsid w:val="2D415C9C"/>
    <w:rsid w:val="2D45652E"/>
    <w:rsid w:val="2F843CC3"/>
    <w:rsid w:val="30165838"/>
    <w:rsid w:val="30483CD4"/>
    <w:rsid w:val="309612E7"/>
    <w:rsid w:val="30AB5286"/>
    <w:rsid w:val="324F0298"/>
    <w:rsid w:val="325B4596"/>
    <w:rsid w:val="3283634A"/>
    <w:rsid w:val="32F81EED"/>
    <w:rsid w:val="34A108BC"/>
    <w:rsid w:val="34CB65EB"/>
    <w:rsid w:val="34E80D55"/>
    <w:rsid w:val="361F2B7F"/>
    <w:rsid w:val="37225683"/>
    <w:rsid w:val="37360C05"/>
    <w:rsid w:val="374722CF"/>
    <w:rsid w:val="374750E9"/>
    <w:rsid w:val="38BF587F"/>
    <w:rsid w:val="3A6B10EF"/>
    <w:rsid w:val="3A8521B0"/>
    <w:rsid w:val="3B186818"/>
    <w:rsid w:val="3B377BB5"/>
    <w:rsid w:val="3B4B61A3"/>
    <w:rsid w:val="3BDB2A6C"/>
    <w:rsid w:val="3C476C93"/>
    <w:rsid w:val="3CD72A6B"/>
    <w:rsid w:val="3DE732E4"/>
    <w:rsid w:val="3E546FE2"/>
    <w:rsid w:val="3F312907"/>
    <w:rsid w:val="3F9C0604"/>
    <w:rsid w:val="405D2EA3"/>
    <w:rsid w:val="408E7CE2"/>
    <w:rsid w:val="42445798"/>
    <w:rsid w:val="4315728F"/>
    <w:rsid w:val="43A504BA"/>
    <w:rsid w:val="45D1045F"/>
    <w:rsid w:val="463E5101"/>
    <w:rsid w:val="48441259"/>
    <w:rsid w:val="48524CB6"/>
    <w:rsid w:val="487D6C32"/>
    <w:rsid w:val="48A028AB"/>
    <w:rsid w:val="49425522"/>
    <w:rsid w:val="49806E30"/>
    <w:rsid w:val="49D0526B"/>
    <w:rsid w:val="4BB62E22"/>
    <w:rsid w:val="4BB70F0E"/>
    <w:rsid w:val="4C340BB3"/>
    <w:rsid w:val="4CC86664"/>
    <w:rsid w:val="4DA42E3E"/>
    <w:rsid w:val="4E526C20"/>
    <w:rsid w:val="4E930FA3"/>
    <w:rsid w:val="4F5A10FF"/>
    <w:rsid w:val="50217FF5"/>
    <w:rsid w:val="50867D50"/>
    <w:rsid w:val="52F45CCD"/>
    <w:rsid w:val="53C733E2"/>
    <w:rsid w:val="542058DF"/>
    <w:rsid w:val="54980245"/>
    <w:rsid w:val="54EF43AE"/>
    <w:rsid w:val="557E5036"/>
    <w:rsid w:val="5705494D"/>
    <w:rsid w:val="5B1E7D8B"/>
    <w:rsid w:val="5C982895"/>
    <w:rsid w:val="5D035247"/>
    <w:rsid w:val="5D4E3065"/>
    <w:rsid w:val="5F095452"/>
    <w:rsid w:val="5F593A88"/>
    <w:rsid w:val="5FD95CFA"/>
    <w:rsid w:val="60F11A9E"/>
    <w:rsid w:val="62173D3A"/>
    <w:rsid w:val="628E2F58"/>
    <w:rsid w:val="63135C3F"/>
    <w:rsid w:val="635237EF"/>
    <w:rsid w:val="645130C6"/>
    <w:rsid w:val="650F68B8"/>
    <w:rsid w:val="65D16A4F"/>
    <w:rsid w:val="67E40B7D"/>
    <w:rsid w:val="685E1764"/>
    <w:rsid w:val="69C30F73"/>
    <w:rsid w:val="6A7B729C"/>
    <w:rsid w:val="6AB15A99"/>
    <w:rsid w:val="6B0A032C"/>
    <w:rsid w:val="6B3233DF"/>
    <w:rsid w:val="6B4F5D3F"/>
    <w:rsid w:val="6C08348F"/>
    <w:rsid w:val="6DB970FF"/>
    <w:rsid w:val="6DBE202E"/>
    <w:rsid w:val="6DDF67D2"/>
    <w:rsid w:val="6E557B10"/>
    <w:rsid w:val="70147989"/>
    <w:rsid w:val="70E337AB"/>
    <w:rsid w:val="71800218"/>
    <w:rsid w:val="74A32447"/>
    <w:rsid w:val="74CC0400"/>
    <w:rsid w:val="75B01AD0"/>
    <w:rsid w:val="75C10104"/>
    <w:rsid w:val="76A2684A"/>
    <w:rsid w:val="7750356B"/>
    <w:rsid w:val="78123D62"/>
    <w:rsid w:val="78422AC1"/>
    <w:rsid w:val="7A162166"/>
    <w:rsid w:val="7AC8601E"/>
    <w:rsid w:val="7BD13767"/>
    <w:rsid w:val="7C1E6AFF"/>
    <w:rsid w:val="7C8D5696"/>
    <w:rsid w:val="7C961A20"/>
    <w:rsid w:val="7CC223AE"/>
    <w:rsid w:val="7DD10836"/>
    <w:rsid w:val="7E802246"/>
    <w:rsid w:val="7FF90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pPr>
    <w:rPr>
      <w:szCs w:val="20"/>
    </w:rPr>
  </w:style>
  <w:style w:type="paragraph" w:styleId="3">
    <w:name w:val="caption"/>
    <w:basedOn w:val="1"/>
    <w:next w:val="1"/>
    <w:unhideWhenUsed/>
    <w:qFormat/>
    <w:uiPriority w:val="0"/>
    <w:pPr>
      <w:spacing w:after="200" w:line="240" w:lineRule="auto"/>
    </w:pPr>
    <w:rPr>
      <w:i/>
      <w:iCs/>
      <w:color w:val="44546A" w:themeColor="text2"/>
      <w:sz w:val="18"/>
      <w:szCs w:val="18"/>
      <w14:textFill>
        <w14:solidFill>
          <w14:schemeClr w14:val="tx2"/>
        </w14:solidFill>
      </w14:textFill>
    </w:rPr>
  </w:style>
  <w:style w:type="paragraph" w:styleId="4">
    <w:name w:val="annotation text"/>
    <w:basedOn w:val="1"/>
    <w:qFormat/>
    <w:uiPriority w:val="99"/>
    <w:pPr>
      <w:widowControl/>
      <w:jc w:val="left"/>
    </w:pPr>
    <w:rPr>
      <w:kern w:val="0"/>
      <w:sz w:val="24"/>
      <w:szCs w:val="20"/>
      <w:lang w:val="zh-CN" w:eastAsia="zh-CN"/>
    </w:r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4">
    <w:name w:val="QB正文"/>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2021-12-21T11:10:00Z</dcterms:created>
  <dc:creator>28274</dc:creator>
  <cp:lastModifiedBy>啊星</cp:lastModifiedBy>
  <dcterms:modified xsi:type="dcterms:W3CDTF">2021-12-22T06:37:32Z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4E3D0E030E894C62B2EF9CCA9D9921F1</vt:lpwstr>
  </property>
</Properties>
</file>