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9D885" w14:textId="77777777" w:rsidR="00031E82" w:rsidRDefault="00031E82" w:rsidP="00031E8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、题目：</w:t>
      </w:r>
    </w:p>
    <w:p w14:paraId="3A844FAB" w14:textId="09EBD1A7" w:rsidR="00031E82" w:rsidRPr="00CE7916" w:rsidRDefault="00031E82" w:rsidP="00031E82">
      <w:pPr>
        <w:widowControl/>
        <w:jc w:val="left"/>
        <w:rPr>
          <w:rFonts w:ascii="Times New Roman" w:eastAsia="宋体" w:hAnsi="Times New Roman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FlexE</w:t>
      </w:r>
      <w:proofErr w:type="spellEnd"/>
      <w:r>
        <w:rPr>
          <w:rFonts w:hint="eastAsia"/>
        </w:rPr>
        <w:t>的传送网切片编排方法的设计与实现</w:t>
      </w:r>
    </w:p>
    <w:p w14:paraId="00F11570" w14:textId="77777777" w:rsidR="00031E82" w:rsidRDefault="00031E82" w:rsidP="00031E82">
      <w:pPr>
        <w:rPr>
          <w:rFonts w:ascii="Times New Roman" w:eastAsia="宋体" w:hAnsi="Times New Roman"/>
        </w:rPr>
      </w:pPr>
    </w:p>
    <w:p w14:paraId="388E965B" w14:textId="77777777" w:rsidR="00031E82" w:rsidRDefault="00031E82" w:rsidP="00031E82">
      <w:pPr>
        <w:rPr>
          <w:rFonts w:ascii="Times New Roman" w:eastAsia="宋体" w:hAnsi="Times New Roman"/>
        </w:rPr>
      </w:pPr>
      <w:bookmarkStart w:id="0" w:name="_GoBack"/>
      <w:bookmarkEnd w:id="0"/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、英文题目：</w:t>
      </w:r>
    </w:p>
    <w:p w14:paraId="512AF833" w14:textId="6147F0D4" w:rsidR="00031E82" w:rsidRDefault="00364192" w:rsidP="00031E82">
      <w:pPr>
        <w:rPr>
          <w:rFonts w:ascii="Times New Roman" w:eastAsia="宋体" w:hAnsi="Times New Roman"/>
        </w:rPr>
      </w:pPr>
      <w:r w:rsidRPr="00364192">
        <w:rPr>
          <w:rFonts w:ascii="Times New Roman" w:eastAsia="宋体" w:hAnsi="Times New Roman"/>
        </w:rPr>
        <w:t xml:space="preserve">Design and implementation of </w:t>
      </w:r>
      <w:r w:rsidR="004D1F3C">
        <w:rPr>
          <w:rFonts w:ascii="Times New Roman" w:eastAsia="宋体" w:hAnsi="Times New Roman" w:hint="eastAsia"/>
        </w:rPr>
        <w:t>orchestration</w:t>
      </w:r>
      <w:r w:rsidRPr="00364192">
        <w:rPr>
          <w:rFonts w:ascii="Times New Roman" w:eastAsia="宋体" w:hAnsi="Times New Roman"/>
        </w:rPr>
        <w:t xml:space="preserve"> method of tran</w:t>
      </w:r>
      <w:r w:rsidR="004D1F3C">
        <w:rPr>
          <w:rFonts w:ascii="Times New Roman" w:eastAsia="宋体" w:hAnsi="Times New Roman" w:hint="eastAsia"/>
        </w:rPr>
        <w:t>sport</w:t>
      </w:r>
      <w:r w:rsidRPr="00364192">
        <w:rPr>
          <w:rFonts w:ascii="Times New Roman" w:eastAsia="宋体" w:hAnsi="Times New Roman"/>
        </w:rPr>
        <w:t xml:space="preserve"> network </w:t>
      </w:r>
      <w:r w:rsidR="004D1F3C" w:rsidRPr="00364192">
        <w:rPr>
          <w:rFonts w:ascii="Times New Roman" w:eastAsia="宋体" w:hAnsi="Times New Roman"/>
        </w:rPr>
        <w:t>slice</w:t>
      </w:r>
      <w:r w:rsidR="004D1F3C" w:rsidRPr="00364192">
        <w:rPr>
          <w:rFonts w:ascii="Times New Roman" w:eastAsia="宋体" w:hAnsi="Times New Roman"/>
        </w:rPr>
        <w:t xml:space="preserve"> </w:t>
      </w:r>
      <w:r w:rsidRPr="00364192">
        <w:rPr>
          <w:rFonts w:ascii="Times New Roman" w:eastAsia="宋体" w:hAnsi="Times New Roman"/>
        </w:rPr>
        <w:t xml:space="preserve">based on </w:t>
      </w:r>
      <w:proofErr w:type="spellStart"/>
      <w:r w:rsidRPr="00364192">
        <w:rPr>
          <w:rFonts w:ascii="Times New Roman" w:eastAsia="宋体" w:hAnsi="Times New Roman"/>
        </w:rPr>
        <w:t>FlexE</w:t>
      </w:r>
      <w:proofErr w:type="spellEnd"/>
      <w:r w:rsidRPr="00364192">
        <w:rPr>
          <w:rFonts w:ascii="Times New Roman" w:eastAsia="宋体" w:hAnsi="Times New Roman" w:hint="eastAsia"/>
        </w:rPr>
        <w:t xml:space="preserve"> </w:t>
      </w:r>
    </w:p>
    <w:p w14:paraId="78809FE1" w14:textId="77777777" w:rsidR="00031E82" w:rsidRDefault="00031E82" w:rsidP="00031E82">
      <w:pPr>
        <w:rPr>
          <w:rFonts w:ascii="Times New Roman" w:eastAsia="宋体" w:hAnsi="Times New Roman"/>
        </w:rPr>
      </w:pPr>
    </w:p>
    <w:p w14:paraId="79827565" w14:textId="77777777" w:rsidR="00031E82" w:rsidRDefault="00031E82" w:rsidP="00031E8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、关键词：</w:t>
      </w:r>
    </w:p>
    <w:p w14:paraId="1CDE8ADF" w14:textId="6A816678" w:rsidR="00031E82" w:rsidRDefault="00031E82" w:rsidP="00031E8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网络切片；</w:t>
      </w:r>
      <w:r w:rsidR="004D1F3C">
        <w:rPr>
          <w:rFonts w:ascii="Times New Roman" w:eastAsia="宋体" w:hAnsi="Times New Roman" w:hint="eastAsia"/>
        </w:rPr>
        <w:t>灵活以太网</w:t>
      </w:r>
    </w:p>
    <w:p w14:paraId="20824523" w14:textId="406AE560" w:rsidR="00031E82" w:rsidRDefault="00031E82" w:rsidP="00031E8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Network Slicing, </w:t>
      </w:r>
      <w:proofErr w:type="spellStart"/>
      <w:r w:rsidR="004D1F3C">
        <w:rPr>
          <w:rFonts w:ascii="Times New Roman" w:eastAsia="宋体" w:hAnsi="Times New Roman"/>
        </w:rPr>
        <w:t>F</w:t>
      </w:r>
      <w:r w:rsidR="004D1F3C">
        <w:rPr>
          <w:rFonts w:ascii="Times New Roman" w:eastAsia="宋体" w:hAnsi="Times New Roman" w:hint="eastAsia"/>
        </w:rPr>
        <w:t>lex</w:t>
      </w:r>
      <w:r w:rsidR="004D1F3C">
        <w:rPr>
          <w:rFonts w:ascii="Times New Roman" w:eastAsia="宋体" w:hAnsi="Times New Roman"/>
        </w:rPr>
        <w:t>E</w:t>
      </w:r>
      <w:proofErr w:type="spellEnd"/>
      <w:r>
        <w:rPr>
          <w:rFonts w:ascii="Times New Roman" w:eastAsia="宋体" w:hAnsi="Times New Roman"/>
        </w:rPr>
        <w:t xml:space="preserve"> </w:t>
      </w:r>
    </w:p>
    <w:p w14:paraId="40A30510" w14:textId="77777777" w:rsidR="00031E82" w:rsidRDefault="00031E82" w:rsidP="00031E82">
      <w:pPr>
        <w:rPr>
          <w:rFonts w:ascii="Times New Roman" w:eastAsia="宋体" w:hAnsi="Times New Roman"/>
        </w:rPr>
      </w:pPr>
    </w:p>
    <w:p w14:paraId="49061D3D" w14:textId="77777777" w:rsidR="00031E82" w:rsidRDefault="00031E82" w:rsidP="00031E8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、内容简介：</w:t>
      </w:r>
    </w:p>
    <w:p w14:paraId="717FC1F5" w14:textId="23ADD425" w:rsidR="00B37045" w:rsidRDefault="00031E82" w:rsidP="00B37045">
      <w:pPr>
        <w:adjustRightInd w:val="0"/>
        <w:snapToGrid w:val="0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网络切片是一种按需组网的方式，可以让运营商在统一的基础设施上切出多个虚拟的端到端网络，</w:t>
      </w:r>
      <w:r w:rsidR="00B37045" w:rsidRPr="00B37045">
        <w:rPr>
          <w:rFonts w:ascii="Times New Roman" w:eastAsia="宋体" w:hAnsi="Times New Roman" w:hint="eastAsia"/>
        </w:rPr>
        <w:t>通过引入智能</w:t>
      </w:r>
      <w:r w:rsidR="00B37045">
        <w:rPr>
          <w:rFonts w:ascii="Times New Roman" w:eastAsia="宋体" w:hAnsi="Times New Roman" w:hint="eastAsia"/>
        </w:rPr>
        <w:t>编排</w:t>
      </w:r>
      <w:r w:rsidR="00B37045" w:rsidRPr="00B37045">
        <w:rPr>
          <w:rFonts w:ascii="Times New Roman" w:eastAsia="宋体" w:hAnsi="Times New Roman" w:hint="eastAsia"/>
        </w:rPr>
        <w:t>功能，可以</w:t>
      </w:r>
      <w:r w:rsidR="00B37045">
        <w:rPr>
          <w:rFonts w:ascii="Times New Roman" w:eastAsia="宋体" w:hAnsi="Times New Roman" w:hint="eastAsia"/>
        </w:rPr>
        <w:t>在满足差异化的多租户需求的同时，</w:t>
      </w:r>
      <w:r w:rsidR="00B37045" w:rsidRPr="00B37045">
        <w:rPr>
          <w:rFonts w:ascii="Times New Roman" w:eastAsia="宋体" w:hAnsi="Times New Roman" w:hint="eastAsia"/>
        </w:rPr>
        <w:t>提高</w:t>
      </w:r>
      <w:r w:rsidR="00B37045">
        <w:rPr>
          <w:rFonts w:ascii="Times New Roman" w:eastAsia="宋体" w:hAnsi="Times New Roman" w:hint="eastAsia"/>
        </w:rPr>
        <w:t>基础设施网络的</w:t>
      </w:r>
      <w:r w:rsidR="00B37045" w:rsidRPr="00B37045">
        <w:rPr>
          <w:rFonts w:ascii="Times New Roman" w:eastAsia="宋体" w:hAnsi="Times New Roman" w:hint="eastAsia"/>
        </w:rPr>
        <w:t>资源利用率。柔性以太网</w:t>
      </w:r>
      <w:r w:rsidR="00B37045" w:rsidRPr="00B37045">
        <w:rPr>
          <w:rFonts w:ascii="Times New Roman" w:eastAsia="宋体" w:hAnsi="Times New Roman"/>
        </w:rPr>
        <w:t xml:space="preserve">(Flexible Ethernet, </w:t>
      </w:r>
      <w:proofErr w:type="spellStart"/>
      <w:r w:rsidR="00B37045" w:rsidRPr="00B37045">
        <w:rPr>
          <w:rFonts w:ascii="Times New Roman" w:eastAsia="宋体" w:hAnsi="Times New Roman"/>
        </w:rPr>
        <w:t>FlexE</w:t>
      </w:r>
      <w:proofErr w:type="spellEnd"/>
      <w:r w:rsidR="00B37045" w:rsidRPr="00B37045">
        <w:rPr>
          <w:rFonts w:ascii="Times New Roman" w:eastAsia="宋体" w:hAnsi="Times New Roman"/>
        </w:rPr>
        <w:t>)</w:t>
      </w:r>
      <w:r w:rsidR="00B37045" w:rsidRPr="00B37045">
        <w:rPr>
          <w:rFonts w:ascii="Times New Roman" w:eastAsia="宋体" w:hAnsi="Times New Roman" w:hint="eastAsia"/>
        </w:rPr>
        <w:t>是由国际标准组织光互联网论坛</w:t>
      </w:r>
      <w:r w:rsidR="00B37045" w:rsidRPr="00B37045">
        <w:rPr>
          <w:rFonts w:ascii="Times New Roman" w:eastAsia="宋体" w:hAnsi="Times New Roman"/>
        </w:rPr>
        <w:t>(Optical Internetworking Forum, OIF</w:t>
      </w:r>
      <w:r w:rsidR="00B37045" w:rsidRPr="00B37045">
        <w:rPr>
          <w:rFonts w:ascii="Times New Roman" w:eastAsia="宋体" w:hAnsi="Times New Roman" w:hint="eastAsia"/>
        </w:rPr>
        <w:t>）主导的一种新技术，</w:t>
      </w:r>
      <w:r w:rsidR="00B37045" w:rsidRPr="00B37045">
        <w:rPr>
          <w:rFonts w:ascii="Times New Roman" w:eastAsia="宋体" w:hAnsi="Times New Roman" w:hint="eastAsia"/>
        </w:rPr>
        <w:t>通过</w:t>
      </w:r>
      <w:r w:rsidR="00B37045" w:rsidRPr="00B37045">
        <w:rPr>
          <w:rFonts w:ascii="Times New Roman" w:eastAsia="宋体" w:hAnsi="Times New Roman" w:hint="eastAsia"/>
        </w:rPr>
        <w:t>在</w:t>
      </w:r>
      <w:r w:rsidR="00B37045" w:rsidRPr="00B37045">
        <w:rPr>
          <w:rFonts w:ascii="Times New Roman" w:eastAsia="宋体" w:hAnsi="Times New Roman"/>
        </w:rPr>
        <w:t>MAC</w:t>
      </w:r>
      <w:r w:rsidR="00B37045" w:rsidRPr="00B37045">
        <w:rPr>
          <w:rFonts w:ascii="Times New Roman" w:eastAsia="宋体" w:hAnsi="Times New Roman" w:hint="eastAsia"/>
        </w:rPr>
        <w:t>层与</w:t>
      </w:r>
      <w:r w:rsidR="00B37045" w:rsidRPr="00B37045">
        <w:rPr>
          <w:rFonts w:ascii="Times New Roman" w:eastAsia="宋体" w:hAnsi="Times New Roman"/>
        </w:rPr>
        <w:t>PCS</w:t>
      </w:r>
      <w:r w:rsidR="00B37045" w:rsidRPr="00B37045">
        <w:rPr>
          <w:rFonts w:ascii="Times New Roman" w:eastAsia="宋体" w:hAnsi="Times New Roman" w:hint="eastAsia"/>
        </w:rPr>
        <w:t>层中新增</w:t>
      </w:r>
      <w:r w:rsidR="00B37045" w:rsidRPr="00B37045">
        <w:rPr>
          <w:rFonts w:ascii="Times New Roman" w:eastAsia="宋体" w:hAnsi="Times New Roman"/>
        </w:rPr>
        <w:t xml:space="preserve"> </w:t>
      </w:r>
      <w:proofErr w:type="spellStart"/>
      <w:r w:rsidR="00B37045" w:rsidRPr="00B37045">
        <w:rPr>
          <w:rFonts w:ascii="Times New Roman" w:eastAsia="宋体" w:hAnsi="Times New Roman"/>
        </w:rPr>
        <w:t>FlexShim</w:t>
      </w:r>
      <w:proofErr w:type="spellEnd"/>
      <w:r w:rsidR="00B37045" w:rsidRPr="00B37045">
        <w:rPr>
          <w:rFonts w:ascii="Times New Roman" w:eastAsia="宋体" w:hAnsi="Times New Roman"/>
        </w:rPr>
        <w:t xml:space="preserve"> </w:t>
      </w:r>
      <w:r w:rsidR="00B37045" w:rsidRPr="00B37045">
        <w:rPr>
          <w:rFonts w:ascii="Times New Roman" w:eastAsia="宋体" w:hAnsi="Times New Roman" w:hint="eastAsia"/>
        </w:rPr>
        <w:t>层，实现网络灵活性、多速率、刚性接口等特性。其捆绑、通道化、子速率等功能，可以与</w:t>
      </w:r>
      <w:r w:rsidR="00B37045" w:rsidRPr="00B37045">
        <w:rPr>
          <w:rFonts w:ascii="Times New Roman" w:eastAsia="宋体" w:hAnsi="Times New Roman"/>
        </w:rPr>
        <w:t xml:space="preserve"> IP/Ethernet </w:t>
      </w:r>
      <w:r w:rsidR="00B37045" w:rsidRPr="00B37045">
        <w:rPr>
          <w:rFonts w:ascii="Times New Roman" w:eastAsia="宋体" w:hAnsi="Times New Roman" w:hint="eastAsia"/>
        </w:rPr>
        <w:t>技术良好对接</w:t>
      </w:r>
      <w:r w:rsidR="00B37045">
        <w:rPr>
          <w:rFonts w:ascii="Times New Roman" w:eastAsia="宋体" w:hAnsi="Times New Roman" w:hint="eastAsia"/>
        </w:rPr>
        <w:t>，</w:t>
      </w:r>
      <w:r w:rsidR="00B37045" w:rsidRPr="00B37045">
        <w:rPr>
          <w:rFonts w:ascii="Times New Roman" w:eastAsia="宋体" w:hAnsi="Times New Roman" w:hint="eastAsia"/>
        </w:rPr>
        <w:t>提供了基于以太网物理接口的切片隔离机制</w:t>
      </w:r>
      <w:r w:rsidR="00B37045">
        <w:rPr>
          <w:rFonts w:ascii="Times New Roman" w:eastAsia="宋体" w:hAnsi="Times New Roman" w:hint="eastAsia"/>
        </w:rPr>
        <w:t>，</w:t>
      </w:r>
      <w:r w:rsidR="003B5E6C">
        <w:rPr>
          <w:rFonts w:ascii="Times New Roman" w:eastAsia="宋体" w:hAnsi="Times New Roman" w:hint="eastAsia"/>
        </w:rPr>
        <w:t>在承载</w:t>
      </w:r>
      <w:r w:rsidR="00B37045" w:rsidRPr="003B5E6C">
        <w:rPr>
          <w:rFonts w:ascii="Times New Roman" w:eastAsia="宋体" w:hAnsi="Times New Roman" w:hint="eastAsia"/>
        </w:rPr>
        <w:t>移动业务、数据中心互联等</w:t>
      </w:r>
      <w:r w:rsidR="003B5E6C" w:rsidRPr="003B5E6C">
        <w:rPr>
          <w:rFonts w:ascii="Times New Roman" w:eastAsia="宋体" w:hAnsi="Times New Roman" w:hint="eastAsia"/>
        </w:rPr>
        <w:t>方面有广阔的应用前景</w:t>
      </w:r>
      <w:r w:rsidR="00B37045" w:rsidRPr="00B37045">
        <w:rPr>
          <w:rFonts w:ascii="Times New Roman" w:eastAsia="宋体" w:hAnsi="Times New Roman" w:hint="eastAsia"/>
        </w:rPr>
        <w:t>。本课题旨在基于</w:t>
      </w:r>
      <w:proofErr w:type="spellStart"/>
      <w:r w:rsidR="00B37045" w:rsidRPr="00B37045">
        <w:rPr>
          <w:rFonts w:ascii="Times New Roman" w:eastAsia="宋体" w:hAnsi="Times New Roman" w:hint="eastAsia"/>
        </w:rPr>
        <w:t>FlexE</w:t>
      </w:r>
      <w:proofErr w:type="spellEnd"/>
      <w:r w:rsidR="00B37045" w:rsidRPr="00B37045">
        <w:rPr>
          <w:rFonts w:ascii="Times New Roman" w:eastAsia="宋体" w:hAnsi="Times New Roman" w:hint="eastAsia"/>
        </w:rPr>
        <w:t>网络</w:t>
      </w:r>
      <w:r w:rsidR="00B37045" w:rsidRPr="00B37045">
        <w:rPr>
          <w:rFonts w:ascii="Times New Roman" w:eastAsia="宋体" w:hAnsi="Times New Roman" w:hint="eastAsia"/>
        </w:rPr>
        <w:t>切片开通</w:t>
      </w:r>
      <w:r w:rsidR="00B37045" w:rsidRPr="00B37045">
        <w:rPr>
          <w:rFonts w:ascii="Times New Roman" w:eastAsia="宋体" w:hAnsi="Times New Roman" w:hint="eastAsia"/>
        </w:rPr>
        <w:t>流程、技术特点，并结合典型租户业务需求，对基于</w:t>
      </w:r>
      <w:proofErr w:type="spellStart"/>
      <w:r w:rsidR="00B37045" w:rsidRPr="00B37045">
        <w:rPr>
          <w:rFonts w:ascii="Times New Roman" w:eastAsia="宋体" w:hAnsi="Times New Roman" w:hint="eastAsia"/>
        </w:rPr>
        <w:t>Flex</w:t>
      </w:r>
      <w:r w:rsidR="00B37045" w:rsidRPr="00B37045">
        <w:rPr>
          <w:rFonts w:ascii="Times New Roman" w:eastAsia="宋体" w:hAnsi="Times New Roman"/>
        </w:rPr>
        <w:t>E</w:t>
      </w:r>
      <w:proofErr w:type="spellEnd"/>
      <w:r w:rsidR="00B37045" w:rsidRPr="00B37045">
        <w:rPr>
          <w:rFonts w:ascii="Times New Roman" w:eastAsia="宋体" w:hAnsi="Times New Roman" w:hint="eastAsia"/>
        </w:rPr>
        <w:t>的传输网络切片编排问题进行分析和建模，在此基础上设计相应的启发式算法求解切片编排问题</w:t>
      </w:r>
      <w:r w:rsidR="003B5E6C">
        <w:rPr>
          <w:rFonts w:ascii="Times New Roman" w:eastAsia="宋体" w:hAnsi="Times New Roman" w:hint="eastAsia"/>
        </w:rPr>
        <w:t>，</w:t>
      </w:r>
      <w:r w:rsidR="00B37045" w:rsidRPr="00B37045">
        <w:rPr>
          <w:rFonts w:ascii="Times New Roman" w:eastAsia="宋体" w:hAnsi="Times New Roman" w:hint="eastAsia"/>
        </w:rPr>
        <w:t>形成智能化的资源分配方案，最后设计和搭建实验环境，对所提出的算法进行验证和评估。</w:t>
      </w:r>
    </w:p>
    <w:p w14:paraId="33B168A1" w14:textId="77777777" w:rsidR="00031E82" w:rsidRDefault="00031E82" w:rsidP="00031E82">
      <w:pPr>
        <w:rPr>
          <w:rFonts w:ascii="Times New Roman" w:eastAsia="宋体" w:hAnsi="Times New Roman"/>
        </w:rPr>
      </w:pPr>
    </w:p>
    <w:p w14:paraId="3807A8ED" w14:textId="77777777" w:rsidR="00031E82" w:rsidRDefault="00031E82" w:rsidP="00031E8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、主要任务：</w:t>
      </w:r>
    </w:p>
    <w:p w14:paraId="18E86E08" w14:textId="7F28089D" w:rsidR="00031E82" w:rsidRDefault="00031E82" w:rsidP="00031E8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）学习</w:t>
      </w:r>
      <w:proofErr w:type="spellStart"/>
      <w:r w:rsidR="003B5E6C">
        <w:rPr>
          <w:rFonts w:ascii="Times New Roman" w:eastAsia="宋体" w:hAnsi="Times New Roman" w:hint="eastAsia"/>
        </w:rPr>
        <w:t>Flex</w:t>
      </w:r>
      <w:r w:rsidR="003B5E6C">
        <w:rPr>
          <w:rFonts w:ascii="Times New Roman" w:eastAsia="宋体" w:hAnsi="Times New Roman"/>
        </w:rPr>
        <w:t>E</w:t>
      </w:r>
      <w:proofErr w:type="spellEnd"/>
      <w:r>
        <w:rPr>
          <w:rFonts w:ascii="Times New Roman" w:eastAsia="宋体" w:hAnsi="Times New Roman" w:hint="eastAsia"/>
        </w:rPr>
        <w:t>、网络切片的相关知识；</w:t>
      </w:r>
    </w:p>
    <w:p w14:paraId="27D1EBE5" w14:textId="6211C765" w:rsidR="00031E82" w:rsidRDefault="00031E82" w:rsidP="00031E8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3B5E6C">
        <w:rPr>
          <w:rFonts w:hint="eastAsia"/>
        </w:rPr>
        <w:t>学习和分析基于</w:t>
      </w:r>
      <w:proofErr w:type="spellStart"/>
      <w:r w:rsidR="003B5E6C">
        <w:rPr>
          <w:rFonts w:hint="eastAsia"/>
        </w:rPr>
        <w:t>Flex</w:t>
      </w:r>
      <w:r w:rsidR="003B5E6C">
        <w:t>E</w:t>
      </w:r>
      <w:proofErr w:type="spellEnd"/>
      <w:r w:rsidR="003B5E6C">
        <w:rPr>
          <w:rFonts w:hint="eastAsia"/>
        </w:rPr>
        <w:t>的切片编排流程，建立基于</w:t>
      </w:r>
      <w:proofErr w:type="spellStart"/>
      <w:r w:rsidR="003B5E6C">
        <w:rPr>
          <w:rFonts w:hint="eastAsia"/>
        </w:rPr>
        <w:t>Flex</w:t>
      </w:r>
      <w:r w:rsidR="003B5E6C">
        <w:t>E</w:t>
      </w:r>
      <w:proofErr w:type="spellEnd"/>
      <w:r w:rsidR="003B5E6C">
        <w:rPr>
          <w:rFonts w:hint="eastAsia"/>
        </w:rPr>
        <w:t>的传送网切片编排问题模型</w:t>
      </w:r>
      <w:r>
        <w:rPr>
          <w:rFonts w:ascii="Times New Roman" w:eastAsia="宋体" w:hAnsi="Times New Roman" w:hint="eastAsia"/>
        </w:rPr>
        <w:t>；</w:t>
      </w:r>
    </w:p>
    <w:p w14:paraId="3B537281" w14:textId="04E7DCBA" w:rsidR="00031E82" w:rsidRDefault="00031E82" w:rsidP="00031E8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）设计一种启发式算法，用于解决在满足</w:t>
      </w:r>
      <w:r w:rsidR="003B5E6C">
        <w:rPr>
          <w:rFonts w:ascii="Times New Roman" w:eastAsia="宋体" w:hAnsi="Times New Roman" w:hint="eastAsia"/>
        </w:rPr>
        <w:t>差异化租户需求的</w:t>
      </w:r>
      <w:r>
        <w:rPr>
          <w:rFonts w:ascii="Times New Roman" w:eastAsia="宋体" w:hAnsi="Times New Roman" w:hint="eastAsia"/>
        </w:rPr>
        <w:t>情况下</w:t>
      </w:r>
      <w:r w:rsidR="003B5E6C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最小化资源分配的问题；</w:t>
      </w:r>
    </w:p>
    <w:p w14:paraId="06E90565" w14:textId="74753490" w:rsidR="003B5E6C" w:rsidRDefault="00031E82" w:rsidP="003B5E6C"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）编程实现上述算法，</w:t>
      </w:r>
      <w:r w:rsidR="003B5E6C">
        <w:rPr>
          <w:rFonts w:hint="eastAsia"/>
        </w:rPr>
        <w:t>搭建仿真环境，</w:t>
      </w:r>
      <w:r w:rsidR="003B5E6C">
        <w:rPr>
          <w:rFonts w:ascii="Times New Roman" w:eastAsia="宋体" w:hAnsi="Times New Roman" w:hint="eastAsia"/>
        </w:rPr>
        <w:t>设计评价指标</w:t>
      </w:r>
      <w:r w:rsidR="003B5E6C">
        <w:rPr>
          <w:rFonts w:ascii="Times New Roman" w:eastAsia="宋体" w:hAnsi="Times New Roman" w:hint="eastAsia"/>
        </w:rPr>
        <w:t>，</w:t>
      </w:r>
      <w:r w:rsidR="003B5E6C">
        <w:rPr>
          <w:rFonts w:hint="eastAsia"/>
        </w:rPr>
        <w:t>对设计实现的切片编排算法进行比较和评估</w:t>
      </w:r>
    </w:p>
    <w:p w14:paraId="052F1E8B" w14:textId="77777777" w:rsidR="003B5E6C" w:rsidRPr="003B5E6C" w:rsidRDefault="003B5E6C" w:rsidP="00031E82">
      <w:pPr>
        <w:rPr>
          <w:rFonts w:ascii="Times New Roman" w:eastAsia="宋体" w:hAnsi="Times New Roman" w:hint="eastAsia"/>
        </w:rPr>
      </w:pPr>
    </w:p>
    <w:p w14:paraId="5BA2CE16" w14:textId="77777777" w:rsidR="00031E82" w:rsidRDefault="00031E82" w:rsidP="00031E8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 w:hint="eastAsia"/>
        </w:rPr>
        <w:t>、输出成果：</w:t>
      </w:r>
    </w:p>
    <w:p w14:paraId="0FC90D84" w14:textId="4F53D19B" w:rsidR="00031E82" w:rsidRDefault="00031E82" w:rsidP="00031E8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网络切片</w:t>
      </w:r>
      <w:r w:rsidR="003B5E6C">
        <w:rPr>
          <w:rFonts w:ascii="Times New Roman" w:eastAsia="宋体" w:hAnsi="Times New Roman" w:hint="eastAsia"/>
        </w:rPr>
        <w:t>编排</w:t>
      </w:r>
      <w:r>
        <w:rPr>
          <w:rFonts w:ascii="Times New Roman" w:eastAsia="宋体" w:hAnsi="Times New Roman" w:hint="eastAsia"/>
        </w:rPr>
        <w:t>的数学模型；</w:t>
      </w:r>
    </w:p>
    <w:p w14:paraId="2F184D88" w14:textId="77777777" w:rsidR="00031E82" w:rsidRDefault="00031E82" w:rsidP="00031E8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）最小化网络切片资源分配的启发式算法</w:t>
      </w:r>
      <w:r>
        <w:rPr>
          <w:rFonts w:ascii="Times New Roman" w:eastAsia="宋体" w:hAnsi="Times New Roman"/>
        </w:rPr>
        <w:t>的设计与实现；</w:t>
      </w:r>
    </w:p>
    <w:p w14:paraId="5263264F" w14:textId="77777777" w:rsidR="00031E82" w:rsidRDefault="00031E82" w:rsidP="00031E8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）仿真环境的设计与搭建；</w:t>
      </w:r>
    </w:p>
    <w:p w14:paraId="40C17E9D" w14:textId="77777777" w:rsidR="00031E82" w:rsidRDefault="00031E82" w:rsidP="00031E8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）基于评价指标的算法仿真结果和性能分析。</w:t>
      </w:r>
    </w:p>
    <w:p w14:paraId="5A2325AD" w14:textId="77777777" w:rsidR="00031E82" w:rsidRDefault="00031E82" w:rsidP="00031E82">
      <w:pPr>
        <w:rPr>
          <w:rFonts w:ascii="Times New Roman" w:eastAsia="宋体" w:hAnsi="Times New Roman"/>
        </w:rPr>
      </w:pPr>
    </w:p>
    <w:sectPr w:rsidR="0003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B4FC3" w14:textId="77777777" w:rsidR="00B263F2" w:rsidRDefault="00B263F2" w:rsidP="00E83E12">
      <w:r>
        <w:separator/>
      </w:r>
    </w:p>
  </w:endnote>
  <w:endnote w:type="continuationSeparator" w:id="0">
    <w:p w14:paraId="0082C7BC" w14:textId="77777777" w:rsidR="00B263F2" w:rsidRDefault="00B263F2" w:rsidP="00E83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DF718" w14:textId="77777777" w:rsidR="00B263F2" w:rsidRDefault="00B263F2" w:rsidP="00E83E12">
      <w:r>
        <w:separator/>
      </w:r>
    </w:p>
  </w:footnote>
  <w:footnote w:type="continuationSeparator" w:id="0">
    <w:p w14:paraId="48F5C625" w14:textId="77777777" w:rsidR="00B263F2" w:rsidRDefault="00B263F2" w:rsidP="00E83E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49B8"/>
    <w:rsid w:val="00031E82"/>
    <w:rsid w:val="00364192"/>
    <w:rsid w:val="003B5E6C"/>
    <w:rsid w:val="004D1F3C"/>
    <w:rsid w:val="00726779"/>
    <w:rsid w:val="00A4284B"/>
    <w:rsid w:val="00B263F2"/>
    <w:rsid w:val="00B37045"/>
    <w:rsid w:val="00C07FE0"/>
    <w:rsid w:val="00C149B8"/>
    <w:rsid w:val="00C85D38"/>
    <w:rsid w:val="00C940F0"/>
    <w:rsid w:val="00D255B8"/>
    <w:rsid w:val="00DD6566"/>
    <w:rsid w:val="00E83E12"/>
    <w:rsid w:val="00F54055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814FA"/>
  <w15:chartTrackingRefBased/>
  <w15:docId w15:val="{F2482526-B0FA-42C4-BEF4-476979F7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E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E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2021-10-19T10:04:00Z</dcterms:created>
  <dcterms:modified xsi:type="dcterms:W3CDTF">2021-10-26T08:14:00Z</dcterms:modified>
</cp:coreProperties>
</file>