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sz w:val="30"/>
          <w:szCs w:val="30"/>
        </w:rPr>
        <w:t>北 京 邮 电 大 学</w:t>
      </w:r>
      <w:bookmarkStart w:id="0" w:name="_Toc108584821"/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Style w:val="2"/>
        <w:tblW w:w="9181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0"/>
        <w:gridCol w:w="2160"/>
        <w:gridCol w:w="1080"/>
        <w:gridCol w:w="720"/>
        <w:gridCol w:w="1260"/>
        <w:gridCol w:w="1080"/>
        <w:gridCol w:w="108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atLeast"/>
        </w:trPr>
        <w:tc>
          <w:tcPr>
            <w:tcW w:w="16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340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电子工程学院</w:t>
            </w:r>
          </w:p>
        </w:tc>
        <w:tc>
          <w:tcPr>
            <w:tcW w:w="1080" w:type="dxa"/>
            <w:vAlign w:val="center"/>
          </w:tcPr>
          <w:p>
            <w:pPr>
              <w:ind w:left="17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980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电子科学与技术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2018211205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34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蔡俊儒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980" w:type="dxa"/>
            <w:gridSpan w:val="2"/>
            <w:vAlign w:val="center"/>
          </w:tcPr>
          <w:p>
            <w:pPr>
              <w:spacing w:line="360" w:lineRule="auto"/>
              <w:ind w:left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2018210918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班内序号</w:t>
            </w: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234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王颖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  <w:rPr>
                <w:spacing w:val="-4"/>
              </w:rPr>
            </w:pPr>
            <w:r>
              <w:rPr>
                <w:rFonts w:hint="eastAsia"/>
                <w:spacing w:val="-4"/>
                <w:highlight w:val="none"/>
              </w:rPr>
              <w:t>所在单位</w:t>
            </w:r>
          </w:p>
        </w:tc>
        <w:tc>
          <w:tcPr>
            <w:tcW w:w="198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计算机学院（国家示范性软件学院）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highlight w:val="none"/>
              </w:rPr>
              <w:t>职称</w:t>
            </w: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620" w:type="dxa"/>
            <w:vMerge w:val="restart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设计(论文)题目</w:t>
            </w:r>
          </w:p>
        </w:tc>
        <w:tc>
          <w:tcPr>
            <w:tcW w:w="7561" w:type="dxa"/>
            <w:gridSpan w:val="7"/>
            <w:vAlign w:val="center"/>
          </w:tcPr>
          <w:p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（中文）基于FlexE的传送网切片编排方法的设计与实现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620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561" w:type="dxa"/>
            <w:gridSpan w:val="7"/>
            <w:vAlign w:val="center"/>
          </w:tcPr>
          <w:p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（英文）Design and implementation of orchestration method of transport network slice based on FlexE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题目分类</w:t>
            </w:r>
          </w:p>
        </w:tc>
        <w:tc>
          <w:tcPr>
            <w:tcW w:w="7561" w:type="dxa"/>
            <w:gridSpan w:val="7"/>
            <w:vAlign w:val="center"/>
          </w:tcPr>
          <w:p>
            <w:r>
              <w:rPr>
                <w:rFonts w:hint="eastAsia"/>
              </w:rPr>
              <w:t>工程实践类</w:t>
            </w:r>
            <w:r>
              <w:rPr>
                <w:rFonts w:hint="eastAsia" w:ascii="宋体" w:hAnsi="宋体"/>
              </w:rPr>
              <w:t xml:space="preserve">□         </w:t>
            </w:r>
            <w:r>
              <w:rPr>
                <w:rFonts w:hint="eastAsia"/>
              </w:rPr>
              <w:t>研究设计类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    理论分析类□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2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题目来源</w:t>
            </w:r>
          </w:p>
        </w:tc>
        <w:tc>
          <w:tcPr>
            <w:tcW w:w="7561" w:type="dxa"/>
            <w:gridSpan w:val="7"/>
          </w:tcPr>
          <w:p>
            <w:r>
              <w:rPr>
                <w:rFonts w:hint="eastAsia"/>
              </w:rPr>
              <w:t>题目是否来源于科研项目       是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    </w:t>
            </w:r>
            <w:r>
              <w:rPr>
                <w:rFonts w:hint="eastAsia"/>
              </w:rPr>
              <w:t>否</w:t>
            </w:r>
            <w:r>
              <w:rPr>
                <w:rFonts w:hint="eastAsia" w:ascii="宋体" w:hAnsi="宋体"/>
              </w:rPr>
              <w:t>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561" w:type="dxa"/>
            <w:gridSpan w:val="7"/>
          </w:tcPr>
          <w:p>
            <w:r>
              <w:rPr>
                <w:rFonts w:hint="eastAsia"/>
              </w:rPr>
              <w:t>科研项目</w:t>
            </w:r>
            <w:r>
              <w:t>名称：</w:t>
            </w:r>
            <w:r>
              <w:rPr>
                <w:rFonts w:hint="eastAsia"/>
              </w:rPr>
              <w:t>FlexE柔性以太网技术在能源互联网中应用的关键技术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561" w:type="dxa"/>
            <w:gridSpan w:val="7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科研项目负责人</w:t>
            </w:r>
            <w:r>
              <w:t>：</w:t>
            </w:r>
            <w:r>
              <w:rPr>
                <w:rFonts w:hint="eastAsia"/>
                <w:lang w:val="en-US" w:eastAsia="zh-CN"/>
              </w:rPr>
              <w:t>韦磊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9181" w:type="dxa"/>
            <w:gridSpan w:val="8"/>
          </w:tcPr>
          <w:p>
            <w:pPr>
              <w:spacing w:line="360" w:lineRule="atLeast"/>
            </w:pPr>
            <w:r>
              <w:rPr>
                <w:rFonts w:hint="eastAsia"/>
              </w:rPr>
              <w:t>主要任务及目标：（标明任务及目标对应的毕业要求指标点）</w:t>
            </w:r>
          </w:p>
          <w:p>
            <w:pPr>
              <w:spacing w:line="36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任务1：</w:t>
            </w:r>
            <w:r>
              <w:rPr>
                <w:rFonts w:hint="eastAsia"/>
                <w:lang w:val="en-US" w:eastAsia="zh-CN"/>
              </w:rPr>
              <w:t>对FlexE技术的国内外现状进行文献调研，学习FlexE及网络切片的相关知识。</w:t>
            </w:r>
          </w:p>
          <w:p>
            <w:pPr>
              <w:spacing w:line="360" w:lineRule="atLeast"/>
            </w:pPr>
            <w:r>
              <w:rPr>
                <w:rFonts w:hint="eastAsia"/>
              </w:rPr>
              <w:t>支撑指标点：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3.1；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3.3；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4.1；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4.3；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5.1；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6.2；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10.1；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10.2；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10.3；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12.1</w:t>
            </w:r>
          </w:p>
          <w:p>
            <w:pPr>
              <w:spacing w:line="36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任务</w:t>
            </w:r>
            <w: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研究分析基于FlexE的切片编排流程，建立基于FlexE的传送网切片编排问题模型。</w:t>
            </w:r>
          </w:p>
          <w:p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支撑指标点：</w:t>
            </w:r>
            <w:r>
              <w:rPr>
                <w:rFonts w:hint="eastAsia" w:ascii="宋体" w:hAnsi="宋体"/>
              </w:rPr>
              <w:sym w:font="Wingdings 2" w:char="00A3"/>
            </w:r>
            <w:r>
              <w:rPr>
                <w:rFonts w:hint="eastAsia"/>
              </w:rPr>
              <w:t>3.1；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3.3；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4.1；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4.3；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5.1；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6.2；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10.2；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12.1</w:t>
            </w:r>
          </w:p>
          <w:p>
            <w:pPr>
              <w:spacing w:line="36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研究设计一种启发式算法，用于解决在满足差异化租户需求的情况下，最小化资源分配的问题。</w:t>
            </w:r>
          </w:p>
          <w:p>
            <w:pPr>
              <w:spacing w:line="360" w:lineRule="atLeast"/>
            </w:pPr>
            <w:r>
              <w:rPr>
                <w:rFonts w:hint="eastAsia"/>
              </w:rPr>
              <w:t>支撑指标点：</w:t>
            </w:r>
            <w:r>
              <w:rPr>
                <w:rFonts w:hint="eastAsia" w:ascii="宋体" w:hAnsi="宋体"/>
              </w:rPr>
              <w:sym w:font="Wingdings 2" w:char="00A3"/>
            </w:r>
            <w:r>
              <w:rPr>
                <w:rFonts w:hint="eastAsia"/>
              </w:rPr>
              <w:t>3.1；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3.3；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4.1；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4.3；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5.1；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6.2；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10.2；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12.1</w:t>
            </w:r>
          </w:p>
          <w:p>
            <w:pPr>
              <w:spacing w:line="36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：编程实现上述算法，搭建仿真环境，设计评价指标，对设计实现的切片编排算法进行比较和评估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支撑指标点：</w:t>
            </w:r>
            <w:r>
              <w:rPr>
                <w:rFonts w:hint="eastAsia" w:ascii="宋体" w:hAnsi="宋体"/>
              </w:rPr>
              <w:sym w:font="Wingdings 2" w:char="00A3"/>
            </w:r>
            <w:r>
              <w:rPr>
                <w:rFonts w:hint="eastAsia"/>
              </w:rPr>
              <w:t>3.1；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3.3；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4.1；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4.3；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5.1；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6.2；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10.2；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12.1</w:t>
            </w:r>
          </w:p>
          <w:p>
            <w:pPr>
              <w:spacing w:line="36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9181" w:type="dxa"/>
            <w:gridSpan w:val="8"/>
          </w:tcPr>
          <w:p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主要内容：</w:t>
            </w:r>
          </w:p>
          <w:p>
            <w:pPr>
              <w:spacing w:line="360" w:lineRule="atLeast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切片是一种按需组网的方式，可以让运营商在统一的基础设施上切出多个虚拟的端到端网络，通过引入智能编排功能，可以在满足差异化的多租户需求的同时，提高基础设施网络的资源利用率。柔性以太网(Flexible Ethernet, FlexE)是由国际标准组织光互联网论坛(Optical Internetworking Forum, OIF）主导的一种新技术，通过在MAC层与PCS层中新增 FlexShim 层，实现网络灵活性、多速率、刚性接口等特性。其捆绑、通道化、子速率等功能，可以与 IP/Ethernet 技术良好对接，提供了基于以太网物理接口的切片隔离机制，在承载移动业务、数据中心互联等方面有广阔的应用前景。</w:t>
            </w:r>
          </w:p>
          <w:p>
            <w:pPr>
              <w:spacing w:line="360" w:lineRule="atLeast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本课题旨在基于FlexE网络切片开通流程、技术特点，并结合典型租户业务需求，对基于FlexE的传输网络切片编排问题进行分析和建模，在此基础上设计相应的启发式算法求解切片编排问题，形成智能化的资源分配方案，最后设计和搭建实验环境，对所提出的算法进行验证和评估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4" w:hRule="atLeast"/>
        </w:trPr>
        <w:tc>
          <w:tcPr>
            <w:tcW w:w="9181" w:type="dxa"/>
            <w:gridSpan w:val="8"/>
          </w:tcPr>
          <w:p>
            <w:pPr>
              <w:spacing w:line="360" w:lineRule="atLeast"/>
            </w:pPr>
            <w:r>
              <w:rPr>
                <w:rFonts w:hint="eastAsia"/>
              </w:rPr>
              <w:t>主要参考文献：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2021-0583T-YD基于切片分组网(SPN)的承载网切片子网管理功能（TN-NSSMF）技术要求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5G网络切片管理功能（NSMF）与基于切片分组网(SPN)的承载网切片子网管理功能（TN-NSSMF）接口技术要求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中国移动SPN技术白皮书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YD/T 3826-2021</w:t>
            </w:r>
            <w:r>
              <w:rPr>
                <w:rFonts w:hint="default"/>
                <w:lang w:val="en-US" w:eastAsia="zh-CN"/>
              </w:rPr>
              <w:t>切片分组网络（SPN）总体技术要求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2020-0539T-YD 面向5G传输的PTN/SPN管理融合网络管理系统技术要求</w:t>
            </w:r>
          </w:p>
          <w:p>
            <w:pPr>
              <w:spacing w:line="360" w:lineRule="atLeas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5" w:hRule="atLeast"/>
        </w:trPr>
        <w:tc>
          <w:tcPr>
            <w:tcW w:w="9181" w:type="dxa"/>
            <w:gridSpan w:val="8"/>
            <w:tcBorders>
              <w:bottom w:val="single" w:color="auto" w:sz="4" w:space="0"/>
            </w:tcBorders>
          </w:tcPr>
          <w:p>
            <w:pPr>
              <w:spacing w:line="360" w:lineRule="atLeast"/>
            </w:pPr>
            <w:r>
              <w:rPr>
                <w:rFonts w:hint="eastAsia"/>
              </w:rPr>
              <w:t>进度安排：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651"/>
              <w:gridCol w:w="5323"/>
              <w:gridCol w:w="2266"/>
              <w:gridCol w:w="7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955" w:type="dxa"/>
                  <w:gridSpan w:val="4"/>
                </w:tcPr>
                <w:p>
                  <w:pPr>
                    <w:spacing w:line="360" w:lineRule="atLeast"/>
                    <w:jc w:val="center"/>
                    <w:rPr>
                      <w:rFonts w:hint="default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进度安排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651" w:type="dxa"/>
                </w:tcPr>
                <w:p>
                  <w:pPr>
                    <w:spacing w:line="360" w:lineRule="atLeast"/>
                    <w:jc w:val="center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序号</w:t>
                  </w:r>
                </w:p>
              </w:tc>
              <w:tc>
                <w:tcPr>
                  <w:tcW w:w="5323" w:type="dxa"/>
                </w:tcPr>
                <w:p>
                  <w:pPr>
                    <w:spacing w:line="360" w:lineRule="atLeast"/>
                    <w:jc w:val="center"/>
                    <w:rPr>
                      <w:rFonts w:hint="default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阶段内容</w:t>
                  </w:r>
                </w:p>
              </w:tc>
              <w:tc>
                <w:tcPr>
                  <w:tcW w:w="2266" w:type="dxa"/>
                </w:tcPr>
                <w:p>
                  <w:pPr>
                    <w:spacing w:line="360" w:lineRule="atLeast"/>
                    <w:jc w:val="center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时间安排</w:t>
                  </w:r>
                </w:p>
              </w:tc>
              <w:tc>
                <w:tcPr>
                  <w:tcW w:w="715" w:type="dxa"/>
                </w:tcPr>
                <w:p>
                  <w:pPr>
                    <w:spacing w:line="360" w:lineRule="atLeast"/>
                    <w:jc w:val="center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651" w:type="dxa"/>
                </w:tcPr>
                <w:p>
                  <w:pPr>
                    <w:spacing w:line="360" w:lineRule="atLeast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323" w:type="dxa"/>
                </w:tcPr>
                <w:p>
                  <w:pPr>
                    <w:spacing w:line="360" w:lineRule="atLeast"/>
                    <w:rPr>
                      <w:rFonts w:hint="default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明确课题目标及具体内容，查阅研究领域相关材料，学习FlexE、网络切片的相关知识并撰写开题报告。</w:t>
                  </w:r>
                </w:p>
              </w:tc>
              <w:tc>
                <w:tcPr>
                  <w:tcW w:w="2266" w:type="dxa"/>
                </w:tcPr>
                <w:p>
                  <w:pPr>
                    <w:spacing w:line="360" w:lineRule="atLeast"/>
                    <w:rPr>
                      <w:rFonts w:hint="default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2021.12.18~2021.12.29</w:t>
                  </w:r>
                </w:p>
              </w:tc>
              <w:tc>
                <w:tcPr>
                  <w:tcW w:w="715" w:type="dxa"/>
                </w:tcPr>
                <w:p>
                  <w:pPr>
                    <w:spacing w:line="360" w:lineRule="atLeast"/>
                    <w:rPr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651" w:type="dxa"/>
                </w:tcPr>
                <w:p>
                  <w:pPr>
                    <w:spacing w:line="360" w:lineRule="atLeast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5323" w:type="dxa"/>
                </w:tcPr>
                <w:p>
                  <w:pPr>
                    <w:spacing w:line="360" w:lineRule="atLeast"/>
                    <w:rPr>
                      <w:rFonts w:hint="default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仔细研读相关材料，研究分析基于FlexE的切片编排流程，理清FlexE切片编排的基本设计思路，建立基于FlexE的传送网切片编排问题模型。</w:t>
                  </w:r>
                </w:p>
              </w:tc>
              <w:tc>
                <w:tcPr>
                  <w:tcW w:w="2266" w:type="dxa"/>
                </w:tcPr>
                <w:p>
                  <w:pPr>
                    <w:spacing w:line="360" w:lineRule="atLeast"/>
                    <w:rPr>
                      <w:rFonts w:hint="default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2022.2.28~2022.3.13</w:t>
                  </w:r>
                </w:p>
              </w:tc>
              <w:tc>
                <w:tcPr>
                  <w:tcW w:w="715" w:type="dxa"/>
                </w:tcPr>
                <w:p>
                  <w:pPr>
                    <w:spacing w:line="360" w:lineRule="atLeast"/>
                    <w:rPr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651" w:type="dxa"/>
                </w:tcPr>
                <w:p>
                  <w:pPr>
                    <w:spacing w:line="360" w:lineRule="atLeast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5323" w:type="dxa"/>
                </w:tcPr>
                <w:p>
                  <w:pPr>
                    <w:spacing w:line="360" w:lineRule="atLeast"/>
                    <w:rPr>
                      <w:rFonts w:hint="eastAsia" w:eastAsia="宋体"/>
                      <w:vertAlign w:val="baseline"/>
                      <w:lang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对已经建立的网络切片编排的数学模型，研究</w:t>
                  </w:r>
                  <w:r>
                    <w:rPr>
                      <w:rFonts w:hint="eastAsia"/>
                      <w:vertAlign w:val="baseline"/>
                    </w:rPr>
                    <w:t>设计一种启发式算法，用于解决在满足差异化租户需求的情况下，最小化资源分配的问题</w:t>
                  </w:r>
                  <w:r>
                    <w:rPr>
                      <w:rFonts w:hint="eastAsia"/>
                      <w:vertAlign w:val="baseline"/>
                      <w:lang w:eastAsia="zh-CN"/>
                    </w:rPr>
                    <w:t>。</w:t>
                  </w:r>
                </w:p>
              </w:tc>
              <w:tc>
                <w:tcPr>
                  <w:tcW w:w="2266" w:type="dxa"/>
                </w:tcPr>
                <w:p>
                  <w:pPr>
                    <w:spacing w:line="360" w:lineRule="atLeast"/>
                    <w:rPr>
                      <w:rFonts w:hint="default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2022.3.14~2022.4.3</w:t>
                  </w:r>
                  <w:bookmarkStart w:id="1" w:name="_GoBack"/>
                  <w:bookmarkEnd w:id="1"/>
                </w:p>
              </w:tc>
              <w:tc>
                <w:tcPr>
                  <w:tcW w:w="715" w:type="dxa"/>
                </w:tcPr>
                <w:p>
                  <w:pPr>
                    <w:spacing w:line="360" w:lineRule="atLeast"/>
                    <w:rPr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651" w:type="dxa"/>
                </w:tcPr>
                <w:p>
                  <w:pPr>
                    <w:spacing w:line="360" w:lineRule="atLeast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5323" w:type="dxa"/>
                </w:tcPr>
                <w:p>
                  <w:pPr>
                    <w:spacing w:line="360" w:lineRule="atLeast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编程实现上述算法，搭建仿真环境，设计评价指标，对设计实现的切片编排算法进行比较和评估</w:t>
                  </w:r>
                </w:p>
              </w:tc>
              <w:tc>
                <w:tcPr>
                  <w:tcW w:w="2266" w:type="dxa"/>
                </w:tcPr>
                <w:p>
                  <w:pPr>
                    <w:spacing w:line="360" w:lineRule="atLeast"/>
                    <w:rPr>
                      <w:rFonts w:hint="default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2022.4.4~2022.5.1</w:t>
                  </w:r>
                </w:p>
              </w:tc>
              <w:tc>
                <w:tcPr>
                  <w:tcW w:w="715" w:type="dxa"/>
                </w:tcPr>
                <w:p>
                  <w:pPr>
                    <w:spacing w:line="360" w:lineRule="atLeast"/>
                    <w:rPr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651" w:type="dxa"/>
                </w:tcPr>
                <w:p>
                  <w:pPr>
                    <w:spacing w:line="360" w:lineRule="atLeast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5323" w:type="dxa"/>
                </w:tcPr>
                <w:p>
                  <w:pPr>
                    <w:spacing w:line="360" w:lineRule="atLeast"/>
                    <w:rPr>
                      <w:rFonts w:hint="default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论文撰写阶段。在已有的理论，实现和实验的基础之上撰写论文，并为之后的答辩做准备。</w:t>
                  </w:r>
                </w:p>
              </w:tc>
              <w:tc>
                <w:tcPr>
                  <w:tcW w:w="2266" w:type="dxa"/>
                </w:tcPr>
                <w:p>
                  <w:pPr>
                    <w:spacing w:line="360" w:lineRule="atLeast"/>
                    <w:rPr>
                      <w:rFonts w:hint="default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2022.5.2~2022.6.12</w:t>
                  </w:r>
                </w:p>
              </w:tc>
              <w:tc>
                <w:tcPr>
                  <w:tcW w:w="715" w:type="dxa"/>
                </w:tcPr>
                <w:p>
                  <w:pPr>
                    <w:spacing w:line="360" w:lineRule="atLeast"/>
                    <w:rPr>
                      <w:vertAlign w:val="baseline"/>
                    </w:rPr>
                  </w:pPr>
                </w:p>
              </w:tc>
            </w:tr>
          </w:tbl>
          <w:p>
            <w:pPr>
              <w:spacing w:line="360" w:lineRule="atLeast"/>
            </w:pPr>
          </w:p>
          <w:p>
            <w:pPr>
              <w:spacing w:line="360" w:lineRule="atLeas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800" w:type="dxa"/>
            <w:gridSpan w:val="2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32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4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年   月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DC700"/>
    <w:multiLevelType w:val="singleLevel"/>
    <w:tmpl w:val="804DC70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574AE"/>
    <w:rsid w:val="09E83569"/>
    <w:rsid w:val="0DF97C72"/>
    <w:rsid w:val="0EF02007"/>
    <w:rsid w:val="0FF27CE5"/>
    <w:rsid w:val="157159C4"/>
    <w:rsid w:val="161C7BB5"/>
    <w:rsid w:val="193543C5"/>
    <w:rsid w:val="215B5BAA"/>
    <w:rsid w:val="21BC2057"/>
    <w:rsid w:val="239C3FEC"/>
    <w:rsid w:val="249A3B21"/>
    <w:rsid w:val="284F5DD0"/>
    <w:rsid w:val="2C225E06"/>
    <w:rsid w:val="2D3E2389"/>
    <w:rsid w:val="32F651F9"/>
    <w:rsid w:val="33DE361D"/>
    <w:rsid w:val="365A0FCD"/>
    <w:rsid w:val="37F4195D"/>
    <w:rsid w:val="3F613F29"/>
    <w:rsid w:val="43C355BE"/>
    <w:rsid w:val="44DC5106"/>
    <w:rsid w:val="48952B55"/>
    <w:rsid w:val="49F85308"/>
    <w:rsid w:val="4C651ACA"/>
    <w:rsid w:val="4CE4431F"/>
    <w:rsid w:val="525277B2"/>
    <w:rsid w:val="5E20374D"/>
    <w:rsid w:val="5EF616B6"/>
    <w:rsid w:val="6AEA03C2"/>
    <w:rsid w:val="6F5D04F3"/>
    <w:rsid w:val="733D5DC4"/>
    <w:rsid w:val="747E3DF5"/>
    <w:rsid w:val="7AC5720E"/>
    <w:rsid w:val="7E32461C"/>
    <w:rsid w:val="7EFA1DB0"/>
    <w:rsid w:val="7FA1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2021-11-29T04:49:17Z</dcterms:created>
  <dc:creator>28274</dc:creator>
  <cp:lastModifiedBy>啊星</cp:lastModifiedBy>
  <dcterms:modified xsi:type="dcterms:W3CDTF">2021-11-29T09:13:13Z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49B329FEECCE4C2AA6C2F5B3BB117838</vt:lpwstr>
  </property>
</Properties>
</file>