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2400" w:after="60" w:line="300" w:lineRule="auto"/>
        <w:jc w:val="center"/>
      </w:pPr>
      <w:r>
        <w:rPr>
          <w:b/>
          <w:bCs/>
          <w:color w:val="2E5FD0"/>
          <w:sz w:val="17"/>
          <w:szCs w:val="17"/>
        </w:rPr>
        <w:t xml:space="preserve">Axiom AI · 특허 검토 보고</w:t>
      </w:r>
    </w:p>
    <w:p>
      <w:pPr>
        <w:spacing w:before="0" w:after="200" w:line="360" w:lineRule="auto"/>
        <w:jc w:val="center"/>
      </w:pPr>
      <w:r>
        <w:rPr>
          <w:b/>
          <w:bCs/>
          <w:color w:val="1C2530"/>
          <w:sz w:val="64"/>
          <w:szCs w:val="64"/>
        </w:rPr>
        <w:t xml:space="preserve">우리 기술,</w:t>
      </w:r>
      <w:r>
        <w:br/>
      </w:r>
      <w:r>
        <w:rPr>
          <w:b/>
          <w:bCs/>
          <w:color w:val="1C2530"/>
          <w:sz w:val="64"/>
          <w:szCs w:val="64"/>
        </w:rPr>
        <w:t xml:space="preserve">특허 받을 수 있을까?</w:t>
      </w:r>
    </w:p>
    <w:p>
      <w:pPr>
        <w:spacing w:before="0" w:after="200" w:line="300" w:lineRule="auto"/>
        <w:jc w:val="center"/>
      </w:pPr>
      <w:r>
        <w:rPr>
          <w:color w:val="55637A"/>
          <w:sz w:val="21"/>
          <w:szCs w:val="21"/>
        </w:rPr>
        <w:t xml:space="preserve">비슷한 특허 문헌 2건(중국·미국)을 실제로 뜯어본 결과와, 그래서 어디에 어떻게 걸어야 하는지에 대한 결론</w:t>
      </w:r>
    </w:p>
    <w:p>
      <w:pPr>
        <w:spacing w:before="1600" w:after="120" w:line="240" w:lineRule="auto"/>
        <w:pBdr>
          <w:top w:val="single" w:sz="6" w:space="8" w:color="DCE2EB"/>
        </w:pBdr>
      </w:pPr>
      <w:r>
        <w:rPr>
          <w:sz w:val="8"/>
          <w:szCs w:val="8"/>
        </w:rPr>
        <w:t xml:space="preserve"/>
      </w:r>
    </w:p>
    <w:p>
      <w:pPr>
        <w:spacing w:before="0" w:after="40" w:line="300" w:lineRule="auto"/>
        <w:jc w:val="center"/>
      </w:pPr>
      <w:r>
        <w:rPr>
          <w:color w:val="55637A"/>
          <w:sz w:val="17"/>
          <w:szCs w:val="17"/>
        </w:rPr>
        <w:t xml:space="preserve">2026. 07. 24 · v8 (쉬운말판)</w:t>
      </w:r>
    </w:p>
    <w:p>
      <w:pPr>
        <w:spacing w:before="0" w:after="40" w:line="300" w:lineRule="auto"/>
        <w:jc w:val="center"/>
      </w:pPr>
      <w:r>
        <w:rPr>
          <w:color w:val="55637A"/>
          <w:sz w:val="17"/>
          <w:szCs w:val="17"/>
        </w:rPr>
        <w:t xml:space="preserve">근거: 특허 문헌 2건 원문 + Axiom 실제 코드</w:t>
      </w:r>
    </w:p>
    <w:p>
      <w:pPr>
        <w:spacing w:before="0" w:after="40" w:line="300" w:lineRule="auto"/>
        <w:jc w:val="center"/>
      </w:pPr>
      <w:r>
        <w:rPr>
          <w:color w:val="55637A"/>
          <w:sz w:val="17"/>
          <w:szCs w:val="17"/>
        </w:rPr>
        <w:t xml:space="preserve">※ 기술 분석 자료 — 최종 판단은 변리사 확인 필요</w:t>
      </w:r>
    </w:p>
    <w:p>
      <w:pPr>
        <w:spacing w:before="0" w:after="40" w:line="300" w:lineRule="auto"/>
        <w:jc w:val="center"/>
      </w:pPr>
      <w:r>
        <w:rPr>
          <w:color w:val="55637A"/>
          <w:sz w:val="17"/>
          <w:szCs w:val="17"/>
        </w:rPr>
        <w:t xml:space="preserve">※ 전달 시 동봉: 중국·미국 특허 문헌 원문 PDF 2건</w:t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01 · 오늘의 결론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먼저 결론부터 말씀드리면</w:t>
      </w:r>
    </w:p>
    <w:p>
      <w:pPr>
        <w:keepNext/>
        <w:spacing w:before="0" w:after="20" w:line="288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</w:pPr>
      <w:r>
        <w:rPr>
          <w:rFonts w:ascii="Consolas" w:hAnsi="Consolas" w:eastAsia="Malgun Gothic"/>
          <w:b/>
          <w:bCs/>
          <w:color w:val="2E5FD0"/>
          <w:sz w:val="19"/>
          <w:szCs w:val="19"/>
        </w:rPr>
        <w:t xml:space="preserve">1.  </w:t>
      </w:r>
      <w:r>
        <w:rPr>
          <w:b/>
          <w:bCs/>
          <w:sz w:val="19"/>
          <w:szCs w:val="19"/>
        </w:rPr>
        <w:t xml:space="preserve">받을 수 있습니다. 단, "좁게" 쓸 때만.</w:t>
      </w:r>
    </w:p>
    <w:p>
      <w:pPr>
        <w:spacing w:before="0" w:after="0" w:line="276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  <w:ind w:left="340"/>
      </w:pPr>
      <w:r>
        <w:rPr>
          <w:color w:val="55637A"/>
          <w:sz w:val="17"/>
          <w:szCs w:val="17"/>
        </w:rPr>
        <w:t xml:space="preserve">"AI로 코딩을 돕는다" 같은 큰 아이디어는 이미 전세계에 널려 있어 불가능. 우리만 가진 구체적인 장치에 걸면 승산이 있습니다.</w:t>
      </w:r>
    </w:p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keepNext/>
        <w:spacing w:before="0" w:after="20" w:line="288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</w:pPr>
      <w:r>
        <w:rPr>
          <w:rFonts w:ascii="Consolas" w:hAnsi="Consolas" w:eastAsia="Malgun Gothic"/>
          <w:b/>
          <w:bCs/>
          <w:color w:val="2E5FD0"/>
          <w:sz w:val="19"/>
          <w:szCs w:val="19"/>
        </w:rPr>
        <w:t xml:space="preserve">2.  </w:t>
      </w:r>
      <w:r>
        <w:rPr>
          <w:b/>
          <w:bCs/>
          <w:sz w:val="19"/>
          <w:szCs w:val="19"/>
        </w:rPr>
        <w:t xml:space="preserve">승산이 가장 높은 곳: "AI의 실수를 자동으로 잡아 고치는 장치" — 60~75%.</w:t>
      </w:r>
    </w:p>
    <w:p>
      <w:pPr>
        <w:spacing w:before="0" w:after="0" w:line="276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  <w:ind w:left="340"/>
      </w:pPr>
      <w:r>
        <w:rPr>
          <w:color w:val="55637A"/>
          <w:sz w:val="17"/>
          <w:szCs w:val="17"/>
        </w:rPr>
        <w:t xml:space="preserve">검토한 두 문헌 어디에도 없는, 우리만의 영역입니다.</w:t>
      </w:r>
    </w:p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keepNext/>
        <w:spacing w:before="0" w:after="20" w:line="288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</w:pPr>
      <w:r>
        <w:rPr>
          <w:rFonts w:ascii="Consolas" w:hAnsi="Consolas" w:eastAsia="Malgun Gothic"/>
          <w:b/>
          <w:bCs/>
          <w:color w:val="2E5FD0"/>
          <w:sz w:val="19"/>
          <w:szCs w:val="19"/>
        </w:rPr>
        <w:t xml:space="preserve">3.  </w:t>
      </w:r>
      <w:r>
        <w:rPr>
          <w:b/>
          <w:bCs/>
          <w:sz w:val="19"/>
          <w:szCs w:val="19"/>
        </w:rPr>
        <w:t xml:space="preserve">지금 가장 급한 건 특허 내용이 아니라 "마감 시계"입니다.</w:t>
      </w:r>
    </w:p>
    <w:p>
      <w:pPr>
        <w:spacing w:before="0" w:after="0" w:line="276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  <w:ind w:left="340"/>
      </w:pPr>
      <w:r>
        <w:rPr>
          <w:color w:val="55637A"/>
          <w:sz w:val="17"/>
          <w:szCs w:val="17"/>
        </w:rPr>
        <w:t xml:space="preserve">우리 코드가 GitHub에 공개된 날로부터 12개월 안에 출원해야 합니다. 남은 시간 확인이 최우선.</w:t>
      </w:r>
    </w:p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02 · 용어 안내판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이 발표에 나오는 말, 네 가지만 알면 됩니다</w:t>
      </w:r>
    </w:p>
    <w:tbl>
      <w:tblPr>
        <w:tblW w:w="5000" w:type="pct"/>
        <w:tblCellSpacing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0" w:type="dxa"/>
          <w:left w:w="170" w:type="dxa"/>
          <w:bottom w:w="140" w:type="dxa"/>
          <w:right w:w="170" w:type="dxa"/>
        </w:tblCellMar>
        <w:tblLayout w:type="fixed"/>
      </w:tblPr>
      <w:tblGrid>
        <w:gridCol w:w="4819"/>
        <w:gridCol w:w="4819"/>
      </w:tblGrid>
      <w:tr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2E5FD0"/>
                <w:sz w:val="16"/>
                <w:szCs w:val="16"/>
                <w:shd w:val="clear" w:color="auto" w:fill="EAF0FC"/>
                <w:spacing w:val="4"/>
              </w:rPr>
              <w:t xml:space="preserve"> 선행기술 </w:t>
            </w:r>
          </w:p>
          <w:p>
            <w:pPr>
              <w:keepNext/>
              <w:spacing w:before="0" w:after="6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"먼저 나온 비슷한 기술"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우리보다 먼저 공개된 논문·특허·오픈소스 전부. 심사관은 이걸 찾아서 "이미 있던 거 아니냐"고 따집니다. 오늘 다룰 중국·미국 문헌이 바로 이것.</w:t>
            </w:r>
          </w:p>
        </w:tc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2E5FD0"/>
                <w:sz w:val="16"/>
                <w:szCs w:val="16"/>
                <w:shd w:val="clear" w:color="auto" w:fill="EAF0FC"/>
                <w:spacing w:val="4"/>
              </w:rPr>
              <w:t xml:space="preserve"> 청구항 </w:t>
            </w:r>
          </w:p>
          <w:p>
            <w:pPr>
              <w:keepNext/>
              <w:spacing w:before="0" w:after="6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"특허가 지켜주는 범위를 적은 문장"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특허의 본체. 여기 적힌 문장이 넓으면 많이 지키지만 심사에서 죽기 쉽고, 좁으면 적게 지키지만 살아남기 쉽습니다.</w:t>
            </w:r>
          </w:p>
        </w:tc>
      </w:tr>
      <w:tr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2E5FD0"/>
                <w:sz w:val="16"/>
                <w:szCs w:val="16"/>
                <w:shd w:val="clear" w:color="auto" w:fill="EAF0FC"/>
                <w:spacing w:val="4"/>
              </w:rPr>
              <w:t xml:space="preserve"> 공지예외 (마감 시계) </w:t>
            </w:r>
          </w:p>
          <w:p>
            <w:pPr>
              <w:keepNext/>
              <w:spacing w:before="0" w:after="6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"내가 먼저 공개했어도 봐주는 기간"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원칙적으로 공개된 기술은 특허를 못 받습니다. 단, 한국·일본·미국은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본인 공개 후 12개월 안</w:t>
            </w:r>
            <w:r>
              <w:rPr>
                <w:color w:val="55637A"/>
                <w:sz w:val="18"/>
                <w:szCs w:val="18"/>
              </w:rPr>
              <w:t xml:space="preserve">이면 출원을 받아줍니다. 중국·유럽은 안 봐줍니다(이미 닫힘).</w:t>
            </w:r>
          </w:p>
        </w:tc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2E5FD0"/>
                <w:sz w:val="16"/>
                <w:szCs w:val="16"/>
                <w:shd w:val="clear" w:color="auto" w:fill="EAF0FC"/>
                <w:spacing w:val="4"/>
              </w:rPr>
              <w:t xml:space="preserve"> 넓은 특허 vs 좁은 특허 </w:t>
            </w:r>
          </w:p>
          <w:p>
            <w:pPr>
              <w:keepNext/>
              <w:spacing w:before="0" w:after="6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"울타리 크기의 문제"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넓은 특허 = 큰 울타리 = 남의 땅(선행기술)까지 들어가서 무너짐. 좁은 특허 = 작은 울타리 = 확실히 내 땅만 둘러서 튼튼함.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오늘의 전략은 "작고 튼튼한 울타리 1개".</w:t>
            </w:r>
          </w:p>
        </w:tc>
      </w:tr>
    </w:tbl>
    <w:p>
      <w:pPr>
        <w:spacing w:before="0" w:after="140" w:line="240" w:lineRule="auto"/>
      </w:pPr>
      <w:r>
        <w:rPr>
          <w:sz w:val="8"/>
          <w:szCs w:val="8"/>
        </w:rPr>
        <w:t xml:space="preserve"/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03 · 우리 기술의 지도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Axiom을 3층으로 나누면, 층마다 운명이 다릅니다</w:t>
      </w:r>
    </w:p>
    <w:tbl>
      <w:tblPr>
        <w:tblW w:w="5000" w:type="pct"/>
        <w:tblCellSpacing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0" w:type="dxa"/>
          <w:left w:w="170" w:type="dxa"/>
          <w:bottom w:w="140" w:type="dxa"/>
          <w:right w:w="170" w:type="dxa"/>
        </w:tblCellMar>
        <w:tblLayout w:type="fixed"/>
      </w:tblPr>
      <w:tblGrid>
        <w:gridCol w:w="3212"/>
        <w:gridCol w:w="3212"/>
        <w:gridCol w:w="3212"/>
      </w:tblGrid>
      <w:tr>
        <w:tc>
          <w:tcPr>
            <w:tcW w:w="3098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B0433C"/>
                <w:sz w:val="16"/>
                <w:szCs w:val="16"/>
                <w:shd w:val="clear" w:color="auto" w:fill="FBEBE9"/>
                <w:spacing w:val="4"/>
              </w:rPr>
              <w:t xml:space="preserve"> 포기 </w:t>
            </w:r>
          </w:p>
          <w:p>
            <w:pPr>
              <w:keepNext/>
              <w:spacing w:before="0" w:after="6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1층 · 아이디어층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"인터넷 없는 곳에서 내 컴퓨터의 AI로 코딩을 돕는다."</w:t>
            </w:r>
            <w:r>
              <w:br/>
            </w:r>
            <w:r>
              <w:br/>
            </w:r>
            <w:r>
              <w:rPr>
                <w:color w:val="55637A"/>
                <w:sz w:val="18"/>
                <w:szCs w:val="18"/>
              </w:rPr>
              <w:t xml:space="preserve">이 아이디어 자체는 이미 전세계 수십 개 제품·논문이 하고 있습니다. 여기 걸면 100% 거절.</w:t>
            </w:r>
          </w:p>
        </w:tc>
        <w:tc>
          <w:tcPr>
            <w:tcW w:w="3098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B47B12"/>
                <w:sz w:val="16"/>
                <w:szCs w:val="16"/>
                <w:shd w:val="clear" w:color="auto" w:fill="FBF3E1"/>
                <w:spacing w:val="4"/>
              </w:rPr>
              <w:t xml:space="preserve"> 조건부 </w:t>
            </w:r>
          </w:p>
          <w:p>
            <w:pPr>
              <w:keepNext/>
              <w:spacing w:before="0" w:after="6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2층 · 검색층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"질문에 맞는 지식을 찾아 AI에게 준다."</w:t>
            </w:r>
            <w:r>
              <w:br/>
            </w:r>
            <w:r>
              <w:br/>
            </w:r>
            <w:r>
              <w:rPr>
                <w:color w:val="55637A"/>
                <w:sz w:val="18"/>
                <w:szCs w:val="18"/>
              </w:rPr>
              <w:t xml:space="preserve">부품이 전부 시중에 있는 기성품입니다. 다만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은행 표준용어·표준도메인 데이터와 묶으면</w:t>
            </w:r>
            <w:r>
              <w:rPr>
                <w:color w:val="55637A"/>
                <w:sz w:val="18"/>
                <w:szCs w:val="18"/>
              </w:rPr>
              <w:t xml:space="preserve"> "은행 전용 검색법"으로 살 길이 생깁니다.</w:t>
            </w:r>
          </w:p>
        </w:tc>
        <w:tc>
          <w:tcPr>
            <w:tcW w:w="3098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2A7D4F"/>
                <w:sz w:val="16"/>
                <w:szCs w:val="16"/>
                <w:shd w:val="clear" w:color="auto" w:fill="E7F3EC"/>
                <w:spacing w:val="4"/>
              </w:rPr>
              <w:t xml:space="preserve"> 본진 </w:t>
            </w:r>
          </w:p>
          <w:p>
            <w:pPr>
              <w:keepNext/>
              <w:spacing w:before="0" w:after="6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3층 · 편집층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"AI가 만든 코드를 파일에 안전하게 적용한다."</w:t>
            </w:r>
            <w:r>
              <w:br/>
            </w:r>
            <w:r>
              <w:br/>
            </w:r>
            <w:r>
              <w:rPr>
                <w:color w:val="55637A"/>
                <w:sz w:val="18"/>
                <w:szCs w:val="18"/>
              </w:rPr>
              <w:t xml:space="preserve">문제도, 해결책도, 효과 수치도 우리 것입니다.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특허는 여기에 겁니다.</w:t>
            </w:r>
          </w:p>
        </w:tc>
      </w:tr>
    </w:tbl>
    <w:p>
      <w:pPr>
        <w:spacing w:before="0" w:after="140" w:line="240" w:lineRule="auto"/>
      </w:pPr>
      <w:r>
        <w:rPr>
          <w:sz w:val="8"/>
          <w:szCs w:val="8"/>
        </w:rPr>
        <w:t xml:space="preserve"/>
      </w:r>
    </w:p>
    <w:p>
      <w:pPr>
        <w:spacing w:before="60" w:after="120" w:line="300" w:lineRule="auto"/>
        <w:pBdr>
          <w:left w:val="single" w:sz="24" w:space="8" w:color="DCE2EB"/>
        </w:pBdr>
        <w:ind w:left="120"/>
      </w:pPr>
      <w:r>
        <w:rPr>
          <w:color w:val="55637A"/>
          <w:sz w:val="18"/>
          <w:szCs w:val="18"/>
        </w:rPr>
        <w:t xml:space="preserve">특허 심사는 </w:t>
      </w:r>
      <w:r>
        <w:rPr>
          <w:b/>
          <w:bCs/>
          <w:color w:val="55637A"/>
          <w:sz w:val="18"/>
          <w:szCs w:val="18"/>
        </w:rPr>
        <w:t xml:space="preserve">"어떤 문제를 → 어떤 방법으로 → 얼마나 좋아졌나"</w:t>
      </w:r>
      <w:r>
        <w:rPr>
          <w:color w:val="55637A"/>
          <w:sz w:val="18"/>
          <w:szCs w:val="18"/>
        </w:rPr>
        <w:t xml:space="preserve">가 구체적일수록 통과됩니다. 3층만 이 셋을 다 갖췄습니다.</w:t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04 · 핵심 한 문장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우리가 남들과 다른 점은, 출발하는 생각이 반대라는 것</w:t>
      </w:r>
    </w:p>
    <w:p>
      <w:pPr>
        <w:keepNext/>
        <w:spacing w:before="0" w:after="20" w:line="320" w:lineRule="auto"/>
        <w:pBdr>
          <w:left w:val="single" w:sz="24" w:space="8" w:color="2E5FD0"/>
        </w:pBdr>
        <w:shd w:val="clear" w:color="auto" w:fill="EAF0FC"/>
        <w:ind w:left="160"/>
      </w:pPr>
      <w:r>
        <w:rPr>
          <w:b/>
          <w:bCs/>
          <w:sz w:val="24"/>
          <w:szCs w:val="24"/>
        </w:rPr>
        <w:t xml:space="preserve"> 남들: "AI는 똑똑하다. 믿고 맡기자."</w:t>
      </w:r>
      <w:r>
        <w:br/>
      </w:r>
      <w:r>
        <w:rPr>
          <w:b/>
          <w:bCs/>
          <w:sz w:val="24"/>
          <w:szCs w:val="24"/>
        </w:rPr>
        <w:t xml:space="preserve"> 우리: "AI는 실수한다. 그러니 </w:t>
      </w:r>
      <w:r>
        <w:rPr>
          <w:b/>
          <w:bCs/>
          <w:i/>
          <w:iCs/>
          <w:color w:val="2E5FD0"/>
          <w:sz w:val="24"/>
          <w:szCs w:val="24"/>
        </w:rPr>
        <w:t xml:space="preserve">정해진 규칙</w:t>
      </w:r>
      <w:r>
        <w:rPr>
          <w:b/>
          <w:bCs/>
          <w:sz w:val="24"/>
          <w:szCs w:val="24"/>
        </w:rPr>
        <w:t xml:space="preserve">으로 붙잡자." </w:t>
      </w:r>
    </w:p>
    <w:p>
      <w:pPr>
        <w:spacing w:before="0" w:after="160" w:line="288" w:lineRule="auto"/>
        <w:pBdr>
          <w:left w:val="single" w:sz="24" w:space="8" w:color="2E5FD0"/>
        </w:pBdr>
        <w:shd w:val="clear" w:color="auto" w:fill="EAF0FC"/>
        <w:ind w:left="160"/>
      </w:pPr>
      <w:r>
        <w:rPr>
          <w:color w:val="55637A"/>
          <w:sz w:val="17"/>
          <w:szCs w:val="17"/>
        </w:rPr>
        <w:t xml:space="preserve">어디를 고칠지 정하는 것, 고친 결과를 검사하는 것, 틀린 걸 바로잡는 것 — 이 세 가지를 AI가 아니라 프로그램이 정해진 규칙대로 합니다. 은행 폐쇄망에서 쓸 수 있는 AI는 작고 약하기 때문에, 이 선택은 멋이 아니라 필연입니다.</w:t>
      </w:r>
    </w:p>
    <w:p>
      <w:pPr>
        <w:spacing w:before="60" w:after="120" w:line="300" w:lineRule="auto"/>
        <w:pBdr>
          <w:left w:val="single" w:sz="24" w:space="8" w:color="DCE2EB"/>
        </w:pBdr>
        <w:ind w:left="120"/>
      </w:pPr>
      <w:r>
        <w:rPr>
          <w:color w:val="55637A"/>
          <w:sz w:val="18"/>
          <w:szCs w:val="18"/>
        </w:rPr>
        <w:t xml:space="preserve">이 "반대 방향 출발"이 코드 곳곳에 장치로 구현되어 있고, 그 장치들이 곧 특허 재료입니다. 다음 장부터 하나씩 소개합니다.</w:t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05 · 특허 재료 한눈에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특허 재료는 모두 여섯 가지입니다</w:t>
      </w:r>
    </w:p>
    <w:tbl>
      <w:tblPr>
        <w:tblW w:w="5000" w:type="pct"/>
        <w:tblBorders>
          <w:top w:val="single" w:sz="4" w:space="0" w:color="DCE2EB"/>
          <w:left w:val="single" w:sz="4" w:space="0" w:color="DCE2EB"/>
          <w:bottom w:val="single" w:sz="4" w:space="0" w:color="DCE2EB"/>
          <w:right w:val="single" w:sz="4" w:space="0" w:color="DCE2EB"/>
          <w:insideH w:val="single" w:sz="4" w:space="0" w:color="DCE2EB"/>
          <w:insideV w:val="single" w:sz="4" w:space="0" w:color="DCE2EB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421"/>
        <w:gridCol w:w="2781"/>
        <w:gridCol w:w="5436"/>
      </w:tblGrid>
      <w:tr>
        <w:tc>
          <w:tcPr>
            <w:tcW w:w="1421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번호</w:t>
            </w:r>
          </w:p>
        </w:tc>
        <w:tc>
          <w:tcPr>
            <w:tcW w:w="2781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쉬운 이름</w:t>
            </w:r>
          </w:p>
        </w:tc>
        <w:tc>
          <w:tcPr>
            <w:tcW w:w="5436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한 줄 설명</w:t>
            </w:r>
          </w:p>
        </w:tc>
      </w:tr>
      <w:tr>
        <w:tc>
          <w:tcPr>
            <w:tcW w:w="1421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w="2781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sz w:val="18"/>
                <w:szCs w:val="18"/>
              </w:rPr>
              <w:t xml:space="preserve">조각 편집</w:t>
            </w:r>
          </w:p>
        </w:tc>
        <w:tc>
          <w:tcPr>
            <w:tcW w:w="5436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AI에게 파일 전체를 다시 쓰게 하지 않고, 딱 필요한 조각만 쓰게 한다</w:t>
            </w:r>
          </w:p>
        </w:tc>
      </w:tr>
      <w:tr>
        <w:tc>
          <w:tcPr>
            <w:tcW w:w="1421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w="2781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sz w:val="18"/>
                <w:szCs w:val="18"/>
              </w:rPr>
              <w:t xml:space="preserve">실수 자동수리</w:t>
            </w:r>
            <w:r>
              <w:rPr>
                <w:sz w:val="18"/>
                <w:szCs w:val="18"/>
              </w:rPr>
              <w:t xml:space="preserve"> ⭐ 본진</w:t>
            </w:r>
          </w:p>
        </w:tc>
        <w:tc>
          <w:tcPr>
            <w:tcW w:w="5436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작은 AI가 자주 하는 실수 목록을 만들고, 실수마다 자동 수리 도구를 붙였다</w:t>
            </w:r>
          </w:p>
        </w:tc>
      </w:tr>
      <w:tr>
        <w:tc>
          <w:tcPr>
            <w:tcW w:w="1421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w="2781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sz w:val="18"/>
                <w:szCs w:val="18"/>
              </w:rPr>
              <w:t xml:space="preserve">규칙 카드</w:t>
            </w:r>
          </w:p>
        </w:tc>
        <w:tc>
          <w:tcPr>
            <w:tcW w:w="5436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프로젝트 규칙을 카드로 만들어, 관련 작업 때 AI에게 먼저 보여준다</w:t>
            </w:r>
          </w:p>
        </w:tc>
      </w:tr>
      <w:tr>
        <w:tc>
          <w:tcPr>
            <w:tcW w:w="1421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④</w:t>
            </w:r>
          </w:p>
        </w:tc>
        <w:tc>
          <w:tcPr>
            <w:tcW w:w="2781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sz w:val="18"/>
                <w:szCs w:val="18"/>
              </w:rPr>
              <w:t xml:space="preserve">컴파일러 검사</w:t>
            </w:r>
            <w:r>
              <w:rPr>
                <w:sz w:val="18"/>
                <w:szCs w:val="18"/>
              </w:rPr>
              <w:t xml:space="preserve"> ⭐ 본진</w:t>
            </w:r>
          </w:p>
        </w:tc>
        <w:tc>
          <w:tcPr>
            <w:tcW w:w="5436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적용하기 전에 컴파일러로 검사하고, 틀리면 한 번만 고치고, 안 되면 되돌린다</w:t>
            </w:r>
          </w:p>
        </w:tc>
      </w:tr>
      <w:tr>
        <w:tc>
          <w:tcPr>
            <w:tcW w:w="1421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⑤</w:t>
            </w:r>
          </w:p>
        </w:tc>
        <w:tc>
          <w:tcPr>
            <w:tcW w:w="2781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sz w:val="18"/>
                <w:szCs w:val="18"/>
              </w:rPr>
              <w:t xml:space="preserve">정답지 검증</w:t>
            </w:r>
          </w:p>
        </w:tc>
        <w:tc>
          <w:tcPr>
            <w:tcW w:w="5436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Scaffold에 미리 정해둔 규칙(폴더·이름·부품 목록)을 "채점 기준"으로 쓴다</w:t>
            </w:r>
          </w:p>
        </w:tc>
      </w:tr>
      <w:tr>
        <w:tc>
          <w:tcPr>
            <w:tcW w:w="1421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⑥</w:t>
            </w:r>
          </w:p>
        </w:tc>
        <w:tc>
          <w:tcPr>
            <w:tcW w:w="2781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sz w:val="18"/>
                <w:szCs w:val="18"/>
              </w:rPr>
              <w:t xml:space="preserve">AI 없이도 가이드</w:t>
            </w:r>
            <w:r>
              <w:rPr>
                <w:sz w:val="18"/>
                <w:szCs w:val="18"/>
              </w:rPr>
              <w:t xml:space="preserve"> 🆕</w:t>
            </w:r>
          </w:p>
        </w:tc>
        <w:tc>
          <w:tcPr>
            <w:tcW w:w="5436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AI 서버가 꺼져 있어도, 정해진 규칙과 지식만으로 개발 가이드를 제공한다</w:t>
            </w:r>
          </w:p>
        </w:tc>
      </w:tr>
    </w:tbl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spacing w:before="60" w:after="120" w:line="300" w:lineRule="auto"/>
        <w:pBdr>
          <w:left w:val="single" w:sz="24" w:space="8" w:color="DCE2EB"/>
        </w:pBdr>
        <w:ind w:left="120"/>
      </w:pPr>
      <w:r>
        <w:rPr>
          <w:color w:val="55637A"/>
          <w:sz w:val="18"/>
          <w:szCs w:val="18"/>
        </w:rPr>
        <w:t xml:space="preserve">⭐ 표시(②④)가 특허의 </w:t>
      </w:r>
      <w:r>
        <w:rPr>
          <w:b/>
          <w:bCs/>
          <w:color w:val="55637A"/>
          <w:sz w:val="18"/>
          <w:szCs w:val="18"/>
        </w:rPr>
        <w:t xml:space="preserve">몸통</w:t>
      </w:r>
      <w:r>
        <w:rPr>
          <w:color w:val="55637A"/>
          <w:sz w:val="18"/>
          <w:szCs w:val="18"/>
        </w:rPr>
        <w:t xml:space="preserve">, 나머지는 몸통을 두껍게 하는 </w:t>
      </w:r>
      <w:r>
        <w:rPr>
          <w:b/>
          <w:bCs/>
          <w:color w:val="55637A"/>
          <w:sz w:val="18"/>
          <w:szCs w:val="18"/>
        </w:rPr>
        <w:t xml:space="preserve">보강재</w:t>
      </w:r>
      <w:r>
        <w:rPr>
          <w:color w:val="55637A"/>
          <w:sz w:val="18"/>
          <w:szCs w:val="18"/>
        </w:rPr>
        <w:t xml:space="preserve">입니다.</w:t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06 · 재료 ① 조각 편집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"파일 전체를 다시 쓰지 마. 이 조각만 써."</w:t>
      </w:r>
    </w:p>
    <w:tbl>
      <w:tblPr>
        <w:tblW w:w="5000" w:type="pct"/>
        <w:tblCellSpacing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0" w:type="dxa"/>
          <w:left w:w="170" w:type="dxa"/>
          <w:bottom w:w="140" w:type="dxa"/>
          <w:right w:w="170" w:type="dxa"/>
        </w:tblCellMar>
        <w:tblLayout w:type="fixed"/>
      </w:tblPr>
      <w:tblGrid>
        <w:gridCol w:w="4819"/>
        <w:gridCol w:w="4819"/>
      </w:tblGrid>
      <w:tr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B0433C"/>
                <w:sz w:val="16"/>
                <w:szCs w:val="16"/>
                <w:shd w:val="clear" w:color="auto" w:fill="FBEBE9"/>
                <w:spacing w:val="4"/>
              </w:rPr>
              <w:t xml:space="preserve"> 문제 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은행 폐쇄망의 작은 AI는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긴 파일을 통째로 다시 쓰지 못합니다.</w:t>
            </w:r>
            <w:r>
              <w:rPr>
                <w:color w:val="55637A"/>
                <w:sz w:val="18"/>
                <w:szCs w:val="18"/>
              </w:rPr>
              <w:t xml:space="preserve"> 중간에 끊기거나, 멀쩡한 부분까지 바꿔버립니다.</w:t>
            </w:r>
          </w:p>
        </w:tc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2A7D4F"/>
                <w:sz w:val="16"/>
                <w:szCs w:val="16"/>
                <w:shd w:val="clear" w:color="auto" w:fill="E7F3EC"/>
                <w:spacing w:val="4"/>
              </w:rPr>
              <w:t xml:space="preserve"> 우리의 해법 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프로그램이 파일 구조를 먼저 분석해서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"몇째 줄과 몇째 줄 사이"라고 위치를 정해주고</w:t>
            </w:r>
            <w:r>
              <w:rPr>
                <w:color w:val="55637A"/>
                <w:sz w:val="18"/>
                <w:szCs w:val="18"/>
              </w:rPr>
              <w:t xml:space="preserve">, AI는 그 자리에 들어갈 조각만 씁니다. 위치 결정에 AI가 관여하지 않으므로 빗나가지 않습니다.</w:t>
            </w:r>
          </w:p>
        </w:tc>
      </w:tr>
    </w:tbl>
    <w:p>
      <w:pPr>
        <w:spacing w:before="0" w:after="140" w:line="240" w:lineRule="auto"/>
      </w:pPr>
      <w:r>
        <w:rPr>
          <w:sz w:val="8"/>
          <w:szCs w:val="8"/>
        </w:rPr>
        <w:t xml:space="preserve"/>
      </w:r>
    </w:p>
    <w:p>
      <w:pPr>
        <w:spacing w:before="60" w:after="120" w:line="300" w:lineRule="auto"/>
        <w:pBdr>
          <w:left w:val="single" w:sz="24" w:space="8" w:color="DCE2EB"/>
        </w:pBdr>
        <w:ind w:left="120"/>
      </w:pPr>
      <w:r>
        <w:rPr>
          <w:b/>
          <w:bCs/>
          <w:color w:val="55637A"/>
          <w:sz w:val="18"/>
          <w:szCs w:val="18"/>
        </w:rPr>
        <w:t xml:space="preserve">효과가 숫자로 있습니다</w:t>
      </w:r>
      <w:r>
        <w:rPr>
          <w:color w:val="55637A"/>
          <w:sz w:val="18"/>
          <w:szCs w:val="18"/>
        </w:rPr>
        <w:t xml:space="preserve"> — 편집 성공률 33% → 84%, AI에게 보내는 분량 73% 절감. 다만 "부분만 고친다"는 아이디어 자체는 미국 문헌에도 있어서, 이 재료는 특허의 몸통이 아니라 </w:t>
      </w:r>
      <w:r>
        <w:rPr>
          <w:b/>
          <w:bCs/>
          <w:color w:val="55637A"/>
          <w:sz w:val="18"/>
          <w:szCs w:val="18"/>
        </w:rPr>
        <w:t xml:space="preserve">무대 설정(전제)</w:t>
      </w:r>
      <w:r>
        <w:rPr>
          <w:color w:val="55637A"/>
          <w:sz w:val="18"/>
          <w:szCs w:val="18"/>
        </w:rPr>
        <w:t xml:space="preserve">으로 씁니다.</w:t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07 · 재료 ② 실수 자동수리 — 특허의 본진 ⭐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AI가 자주 하는 실수마다, 전담 수리 도구가 붙어 있습니다</w:t>
      </w:r>
    </w:p>
    <w:tbl>
      <w:tblPr>
        <w:tblW w:w="5000" w:type="pct"/>
        <w:tblBorders>
          <w:top w:val="single" w:sz="4" w:space="0" w:color="DCE2EB"/>
          <w:left w:val="single" w:sz="4" w:space="0" w:color="DCE2EB"/>
          <w:bottom w:val="single" w:sz="4" w:space="0" w:color="DCE2EB"/>
          <w:right w:val="single" w:sz="4" w:space="0" w:color="DCE2EB"/>
          <w:insideH w:val="single" w:sz="4" w:space="0" w:color="DCE2EB"/>
          <w:insideV w:val="single" w:sz="4" w:space="0" w:color="DCE2EB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4786"/>
        <w:gridCol w:w="4852"/>
      </w:tblGrid>
      <w:tr>
        <w:tc>
          <w:tcPr>
            <w:tcW w:w="4786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작은 AI가 자주 하는 실수</w:t>
            </w:r>
          </w:p>
        </w:tc>
        <w:tc>
          <w:tcPr>
            <w:tcW w:w="4852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Axiom의 자동 수리</w:t>
            </w:r>
          </w:p>
        </w:tc>
      </w:tr>
      <w:tr>
        <w:tc>
          <w:tcPr>
            <w:tcW w:w="4786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부품 선언(import)을 엉뚱한 자리에 끼워 넣음 → 프로그램이 안 돌아감</w:t>
            </w:r>
          </w:p>
        </w:tc>
        <w:tc>
          <w:tcPr>
            <w:tcW w:w="4852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선언만 골라내서 파일 맨 위 제자리로 옮겨줌</w:t>
            </w:r>
          </w:p>
        </w:tc>
      </w:tr>
      <w:tr>
        <w:tc>
          <w:tcPr>
            <w:tcW w:w="4786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이미 있는 변수를 또 만듦</w:t>
            </w:r>
          </w:p>
        </w:tc>
        <w:tc>
          <w:tcPr>
            <w:tcW w:w="4852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중복을 찾아내 막음</w:t>
            </w:r>
          </w:p>
        </w:tc>
      </w:tr>
      <w:tr>
        <w:tc>
          <w:tcPr>
            <w:tcW w:w="4786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만든 적 없는 이름을 갖다 씀</w:t>
            </w:r>
          </w:p>
        </w:tc>
        <w:tc>
          <w:tcPr>
            <w:tcW w:w="4852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미리 만든 이름 사전에서 찾아 연결하거나 걸러냄</w:t>
            </w:r>
          </w:p>
        </w:tc>
      </w:tr>
      <w:tr>
        <w:tc>
          <w:tcPr>
            <w:tcW w:w="4786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서버 주소를 마음대로 바꿔 씀 (환각)</w:t>
            </w:r>
          </w:p>
        </w:tc>
        <w:tc>
          <w:tcPr>
            <w:tcW w:w="4852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주소가 진짜 같은 주소인지 대조해서 틀리면 거부</w:t>
            </w:r>
          </w:p>
        </w:tc>
      </w:tr>
      <w:tr>
        <w:tc>
          <w:tcPr>
            <w:tcW w:w="4786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닫는 괄호·태그를 슬쩍 지워버림</w:t>
            </w:r>
          </w:p>
        </w:tc>
        <w:tc>
          <w:tcPr>
            <w:tcW w:w="4852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지워진 걸 감지하면 적용을 멈추고 안전한 방식으로 후퇴</w:t>
            </w:r>
          </w:p>
        </w:tc>
      </w:tr>
    </w:tbl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spacing w:before="60" w:after="120" w:line="300" w:lineRule="auto"/>
        <w:pBdr>
          <w:left w:val="single" w:sz="24" w:space="8" w:color="DCE2EB"/>
        </w:pBdr>
        <w:ind w:left="120"/>
      </w:pPr>
      <w:r>
        <w:rPr>
          <w:b/>
          <w:bCs/>
          <w:color w:val="55637A"/>
          <w:sz w:val="18"/>
          <w:szCs w:val="18"/>
        </w:rPr>
        <w:t xml:space="preserve">왜 이게 본진인가?</w:t>
      </w:r>
      <w:r>
        <w:rPr>
          <w:color w:val="55637A"/>
          <w:sz w:val="18"/>
          <w:szCs w:val="18"/>
        </w:rPr>
        <w:t xml:space="preserve"> "AI를 믿는" 쪽에서는 이런 도구가 애초에 필요 없습니다. 그래서 검토한 </w:t>
      </w:r>
      <w:r>
        <w:rPr>
          <w:b/>
          <w:bCs/>
          <w:color w:val="55637A"/>
          <w:sz w:val="18"/>
          <w:szCs w:val="18"/>
        </w:rPr>
        <w:t xml:space="preserve">두 문헌 어디에도 이 장치가 없습니다.</w:t>
      </w:r>
      <w:r>
        <w:rPr>
          <w:color w:val="55637A"/>
          <w:sz w:val="18"/>
          <w:szCs w:val="18"/>
        </w:rPr>
        <w:t xml:space="preserve"> 실수 목록도, 수리 도구도 전부 실제 코드로 존재합니다.</w:t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08 · 재료 ③ 규칙 카드 · ④ 컴파일러 검사 ⭐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일 시키기 전엔 규칙 카드, 일 끝나면 컴파일러 검사</w:t>
      </w:r>
    </w:p>
    <w:tbl>
      <w:tblPr>
        <w:tblW w:w="5000" w:type="pct"/>
        <w:tblCellSpacing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0" w:type="dxa"/>
          <w:left w:w="170" w:type="dxa"/>
          <w:bottom w:w="140" w:type="dxa"/>
          <w:right w:w="170" w:type="dxa"/>
        </w:tblCellMar>
        <w:tblLayout w:type="fixed"/>
      </w:tblPr>
      <w:tblGrid>
        <w:gridCol w:w="4819"/>
        <w:gridCol w:w="4819"/>
      </w:tblGrid>
      <w:tr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2E5FD0"/>
                <w:sz w:val="16"/>
                <w:szCs w:val="16"/>
                <w:shd w:val="clear" w:color="auto" w:fill="EAF0FC"/>
                <w:spacing w:val="4"/>
              </w:rPr>
              <w:t xml:space="preserve"> ③ 규칙 카드 — 사전 예방 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프로젝트의 약속(데이터 불러오는 법, 화면 이동하는 법, 이름 짓는 법 등 11종)을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카드로 만들어 두고</w:t>
            </w:r>
            <w:r>
              <w:rPr>
                <w:color w:val="55637A"/>
                <w:sz w:val="18"/>
                <w:szCs w:val="18"/>
              </w:rPr>
              <w:t xml:space="preserve">, 관련 작업이 감지되면 해당 카드를 AI에게 먼저 보여줍니다.</w:t>
            </w:r>
            <w:r>
              <w:br/>
            </w:r>
            <w:r>
              <w:br/>
            </w:r>
            <w:r>
              <w:rPr>
                <w:color w:val="55637A"/>
                <w:sz w:val="18"/>
                <w:szCs w:val="18"/>
              </w:rPr>
              <w:t xml:space="preserve">비유: 신입사원에게 일 시키기 전에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업무 매뉴얼의 해당 페이지를 펴서 주는 것.</w:t>
            </w:r>
          </w:p>
        </w:tc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2A7D4F"/>
                <w:sz w:val="16"/>
                <w:szCs w:val="16"/>
                <w:shd w:val="clear" w:color="auto" w:fill="E7F3EC"/>
                <w:spacing w:val="4"/>
              </w:rPr>
              <w:t xml:space="preserve"> ④ 컴파일러 검사 — 사후 확인 ⭐ 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AI가 고친 결과를 파일에 넣기 전에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임시 사본을 만들어 컴파일러(문법 검사기)로 검사</w:t>
            </w:r>
            <w:r>
              <w:rPr>
                <w:color w:val="55637A"/>
                <w:sz w:val="18"/>
                <w:szCs w:val="18"/>
              </w:rPr>
              <w:t xml:space="preserve">합니다. 오류가 나오면 딱 한 번 고쳐보고, 그래도 안 되면 원래대로 되돌립니다.</w:t>
            </w:r>
            <w:r>
              <w:br/>
            </w:r>
            <w:r>
              <w:br/>
            </w:r>
            <w:r>
              <w:rPr>
                <w:color w:val="55637A"/>
                <w:sz w:val="18"/>
                <w:szCs w:val="18"/>
              </w:rPr>
              <w:t xml:space="preserve">핵심: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검사에 AI를 쓰지 않습니다.</w:t>
            </w:r>
            <w:r>
              <w:rPr>
                <w:color w:val="55637A"/>
                <w:sz w:val="18"/>
                <w:szCs w:val="18"/>
              </w:rPr>
              <w:t xml:space="preserve"> 이 점이 미국 문헌(AI가 AI를 검사)과 정반대입니다.</w:t>
            </w:r>
          </w:p>
        </w:tc>
      </w:tr>
    </w:tbl>
    <w:p>
      <w:pPr>
        <w:spacing w:before="0" w:after="140" w:line="240" w:lineRule="auto"/>
      </w:pPr>
      <w:r>
        <w:rPr>
          <w:sz w:val="8"/>
          <w:szCs w:val="8"/>
        </w:rPr>
        <w:t xml:space="preserve"/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09 · 재료 ⑤ 정답지 검증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Scaffold의 규칙이 곧 "채점 정답지"가 됩니다</w:t>
      </w:r>
    </w:p>
    <w:p>
      <w:pPr>
        <w:keepNext/>
        <w:spacing w:before="0" w:after="20" w:line="320" w:lineRule="auto"/>
        <w:pBdr>
          <w:left w:val="single" w:sz="24" w:space="8" w:color="2E5FD0"/>
        </w:pBdr>
        <w:shd w:val="clear" w:color="auto" w:fill="EAF0FC"/>
        <w:ind w:left="160"/>
      </w:pPr>
      <w:r>
        <w:rPr>
          <w:b/>
          <w:bCs/>
          <w:sz w:val="24"/>
          <w:szCs w:val="24"/>
        </w:rPr>
        <w:t xml:space="preserve"> Scaffold에는 업무별 폴더 구조, 이름 규칙, 쓸 수 있는 부품 53종이 </w:t>
      </w:r>
      <w:r>
        <w:rPr>
          <w:b/>
          <w:bCs/>
          <w:i/>
          <w:iCs/>
          <w:color w:val="2E5FD0"/>
          <w:sz w:val="24"/>
          <w:szCs w:val="24"/>
        </w:rPr>
        <w:t xml:space="preserve">미리 정해져</w:t>
      </w:r>
      <w:r>
        <w:rPr>
          <w:b/>
          <w:bCs/>
          <w:sz w:val="24"/>
          <w:szCs w:val="24"/>
        </w:rPr>
        <w:t xml:space="preserve"> 있습니다.</w:t>
      </w:r>
      <w:r>
        <w:br/>
      </w:r>
      <w:r>
        <w:rPr>
          <w:b/>
          <w:bCs/>
          <w:sz w:val="24"/>
          <w:szCs w:val="24"/>
        </w:rPr>
        <w:t xml:space="preserve"> 그래서 "정답지에 없는 코드 = 오답"으로 </w:t>
      </w:r>
      <w:r>
        <w:rPr>
          <w:b/>
          <w:bCs/>
          <w:i/>
          <w:iCs/>
          <w:color w:val="2E5FD0"/>
          <w:sz w:val="24"/>
          <w:szCs w:val="24"/>
        </w:rPr>
        <w:t xml:space="preserve">기계가 즉시 판정</w:t>
      </w:r>
      <w:r>
        <w:rPr>
          <w:b/>
          <w:bCs/>
          <w:sz w:val="24"/>
          <w:szCs w:val="24"/>
        </w:rPr>
        <w:t xml:space="preserve">할 수 있습니다. </w:t>
      </w:r>
    </w:p>
    <w:p>
      <w:pPr>
        <w:spacing w:before="0" w:after="160" w:line="288" w:lineRule="auto"/>
        <w:pBdr>
          <w:left w:val="single" w:sz="24" w:space="8" w:color="2E5FD0"/>
        </w:pBdr>
        <w:shd w:val="clear" w:color="auto" w:fill="EAF0FC"/>
        <w:ind w:left="160"/>
      </w:pPr>
      <w:r>
        <w:rPr>
          <w:color w:val="55637A"/>
          <w:sz w:val="17"/>
          <w:szCs w:val="17"/>
        </w:rPr>
        <w:t xml:space="preserve">규칙이 미리 정해져 있지 않은 일반 프로젝트에서는 AI가 지어낸 가짜 코드와 진짜 코드를 구분할 방법 자체가 없습니다. 우리는 정답의 범위가 유한하니까 구분이 됩니다 — 이것이 Scaffold가 특허에 기여하는 방식입니다.</w:t>
      </w:r>
    </w:p>
    <w:tbl>
      <w:tblPr>
        <w:tblW w:w="5000" w:type="pct"/>
        <w:tblBorders>
          <w:top w:val="single" w:sz="4" w:space="0" w:color="DCE2EB"/>
          <w:left w:val="single" w:sz="4" w:space="0" w:color="DCE2EB"/>
          <w:bottom w:val="single" w:sz="4" w:space="0" w:color="DCE2EB"/>
          <w:right w:val="single" w:sz="4" w:space="0" w:color="DCE2EB"/>
          <w:insideH w:val="single" w:sz="4" w:space="0" w:color="DCE2EB"/>
          <w:insideV w:val="single" w:sz="4" w:space="0" w:color="DCE2EB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4606"/>
        <w:gridCol w:w="5032"/>
      </w:tblGrid>
      <w:tr>
        <w:tc>
          <w:tcPr>
            <w:tcW w:w="4606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남들 (Aider·Copilot·미국 문헌)</w:t>
            </w:r>
          </w:p>
        </w:tc>
        <w:tc>
          <w:tcPr>
            <w:tcW w:w="5032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Axiom</w:t>
            </w:r>
          </w:p>
        </w:tc>
      </w:tr>
      <w:tr>
        <w:tc>
          <w:tcPr>
            <w:tcW w:w="4606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규칙을 </w:t>
            </w:r>
            <w:r>
              <w:rPr>
                <w:b/>
                <w:bCs/>
                <w:sz w:val="18"/>
                <w:szCs w:val="18"/>
              </w:rPr>
              <w:t xml:space="preserve">참고자료</w:t>
            </w:r>
            <w:r>
              <w:rPr>
                <w:sz w:val="18"/>
                <w:szCs w:val="18"/>
              </w:rPr>
              <w:t xml:space="preserve">로 AI에게 줌 — AI가 어기면 아무도 모름</w:t>
            </w:r>
          </w:p>
        </w:tc>
        <w:tc>
          <w:tcPr>
            <w:tcW w:w="5032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2A7D4F"/>
                <w:sz w:val="18"/>
                <w:szCs w:val="18"/>
              </w:rPr>
              <w:t xml:space="preserve">같은 규칙을 </w:t>
            </w:r>
            <w:r>
              <w:rPr>
                <w:b/>
                <w:bCs/>
                <w:color w:val="2A7D4F"/>
                <w:sz w:val="18"/>
                <w:szCs w:val="18"/>
              </w:rPr>
              <w:t xml:space="preserve">두 번</w:t>
            </w:r>
            <w:r>
              <w:rPr>
                <w:b/>
                <w:bCs/>
                <w:color w:val="2A7D4F"/>
                <w:sz w:val="18"/>
                <w:szCs w:val="18"/>
              </w:rPr>
              <w:t xml:space="preserve"> 씀 — 일 시키기 전엔 안내서로, 일 끝난 뒤엔 </w:t>
            </w:r>
            <w:r>
              <w:rPr>
                <w:b/>
                <w:bCs/>
                <w:color w:val="2A7D4F"/>
                <w:sz w:val="18"/>
                <w:szCs w:val="18"/>
              </w:rPr>
              <w:t xml:space="preserve">채점 기준</w:t>
            </w:r>
            <w:r>
              <w:rPr>
                <w:b/>
                <w:bCs/>
                <w:color w:val="2A7D4F"/>
                <w:sz w:val="18"/>
                <w:szCs w:val="18"/>
              </w:rPr>
              <w:t xml:space="preserve">으로</w:t>
            </w:r>
          </w:p>
        </w:tc>
      </w:tr>
      <w:tr>
        <w:tc>
          <w:tcPr>
            <w:tcW w:w="4606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채점도 AI에게 시킴</w:t>
            </w:r>
          </w:p>
        </w:tc>
        <w:tc>
          <w:tcPr>
            <w:tcW w:w="5032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2A7D4F"/>
                <w:sz w:val="18"/>
                <w:szCs w:val="18"/>
              </w:rPr>
              <w:t xml:space="preserve">채점은 AI 없이 기계적 대조로 — 정답지는 Scaffold에서 </w:t>
            </w:r>
            <w:r>
              <w:rPr>
                <w:b/>
                <w:bCs/>
                <w:color w:val="2A7D4F"/>
                <w:sz w:val="18"/>
                <w:szCs w:val="18"/>
              </w:rPr>
              <w:t xml:space="preserve">자동 생성</w:t>
            </w:r>
          </w:p>
        </w:tc>
      </w:tr>
    </w:tbl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10 · 재료 ⑥ AI 없이도 가이드 🆕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AI 서버가 꺼져도, 가이드는 살아 있습니다</w:t>
      </w:r>
    </w:p>
    <w:tbl>
      <w:tblPr>
        <w:tblW w:w="5000" w:type="pct"/>
        <w:tblBorders>
          <w:top w:val="single" w:sz="4" w:space="0" w:color="DCE2EB"/>
          <w:left w:val="single" w:sz="4" w:space="0" w:color="DCE2EB"/>
          <w:bottom w:val="single" w:sz="4" w:space="0" w:color="DCE2EB"/>
          <w:right w:val="single" w:sz="4" w:space="0" w:color="DCE2EB"/>
          <w:insideH w:val="single" w:sz="4" w:space="0" w:color="DCE2EB"/>
          <w:insideV w:val="single" w:sz="4" w:space="0" w:color="DCE2EB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3852"/>
        <w:gridCol w:w="5786"/>
      </w:tblGrid>
      <w:tr>
        <w:tc>
          <w:tcPr>
            <w:tcW w:w="3852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상황</w:t>
            </w:r>
          </w:p>
        </w:tc>
        <w:tc>
          <w:tcPr>
            <w:tcW w:w="5786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Axiom의 동작</w:t>
            </w:r>
          </w:p>
        </w:tc>
      </w:tr>
      <w:tr>
        <w:tc>
          <w:tcPr>
            <w:tcW w:w="3852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서버 정상 + 지식이 확실할 때</w:t>
            </w:r>
          </w:p>
        </w:tc>
        <w:tc>
          <w:tcPr>
            <w:tcW w:w="5786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2A7D4F"/>
                <w:sz w:val="18"/>
                <w:szCs w:val="18"/>
              </w:rPr>
              <w:t xml:space="preserve">AI를 </w:t>
            </w:r>
            <w:r>
              <w:rPr>
                <w:b/>
                <w:bCs/>
                <w:color w:val="2A7D4F"/>
                <w:sz w:val="18"/>
                <w:szCs w:val="18"/>
              </w:rPr>
              <w:t xml:space="preserve">부르지 않고</w:t>
            </w:r>
            <w:r>
              <w:rPr>
                <w:b/>
                <w:bCs/>
                <w:color w:val="2A7D4F"/>
                <w:sz w:val="18"/>
                <w:szCs w:val="18"/>
              </w:rPr>
              <w:t xml:space="preserve"> 저장된 지식으로 바로 답합니다 (빠르고 정확)</w:t>
            </w:r>
          </w:p>
        </w:tc>
      </w:tr>
      <w:tr>
        <w:tc>
          <w:tcPr>
            <w:tcW w:w="3852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서버 정상 + 지식이 부족할 때</w:t>
            </w:r>
          </w:p>
        </w:tc>
        <w:tc>
          <w:tcPr>
            <w:tcW w:w="5786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그때만 AI를 부릅니다</w:t>
            </w:r>
          </w:p>
        </w:tc>
      </w:tr>
      <w:tr>
        <w:tc>
          <w:tcPr>
            <w:tcW w:w="3852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sz w:val="18"/>
                <w:szCs w:val="18"/>
              </w:rPr>
              <w:t xml:space="preserve">서버가 죽었을 때</w:t>
            </w:r>
          </w:p>
        </w:tc>
        <w:tc>
          <w:tcPr>
            <w:tcW w:w="5786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2A7D4F"/>
                <w:sz w:val="18"/>
                <w:szCs w:val="18"/>
              </w:rPr>
              <w:t xml:space="preserve">미리 감지해서 헛시도를 막고, </w:t>
            </w:r>
            <w:r>
              <w:rPr>
                <w:b/>
                <w:bCs/>
                <w:color w:val="2A7D4F"/>
                <w:sz w:val="18"/>
                <w:szCs w:val="18"/>
              </w:rPr>
              <w:t xml:space="preserve">질문 의도 분석 + Scaffold 지식 검색</w:t>
            </w:r>
            <w:r>
              <w:rPr>
                <w:b/>
                <w:bCs/>
                <w:color w:val="2A7D4F"/>
                <w:sz w:val="18"/>
                <w:szCs w:val="18"/>
              </w:rPr>
              <w:t xml:space="preserve">만으로 가이드를 계속 제공합니다</w:t>
            </w:r>
          </w:p>
        </w:tc>
      </w:tr>
    </w:tbl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tbl>
      <w:tblPr>
        <w:tblW w:w="5000" w:type="pct"/>
        <w:tblCellSpacing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0" w:type="dxa"/>
          <w:left w:w="170" w:type="dxa"/>
          <w:bottom w:w="140" w:type="dxa"/>
          <w:right w:w="170" w:type="dxa"/>
        </w:tblCellMar>
        <w:tblLayout w:type="fixed"/>
      </w:tblPr>
      <w:tblGrid>
        <w:gridCol w:w="4819"/>
        <w:gridCol w:w="4819"/>
      </w:tblGrid>
      <w:tr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2A7D4F"/>
                <w:sz w:val="16"/>
                <w:szCs w:val="16"/>
                <w:shd w:val="clear" w:color="auto" w:fill="E7F3EC"/>
                <w:spacing w:val="4"/>
              </w:rPr>
              <w:t xml:space="preserve"> 특허에서의 역할 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단독 특허감은 아닙니다(오프라인 도움말은 옛날부터 있음). 대신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덧붙이는 항목(종속항)</w:t>
            </w:r>
            <w:r>
              <w:rPr>
                <w:color w:val="55637A"/>
                <w:sz w:val="18"/>
                <w:szCs w:val="18"/>
              </w:rPr>
              <w:t xml:space="preserve">으로 걸고, 무엇보다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"이 시스템은 AI를 필수품이 아니라 옵션으로 취급한다"</w:t>
            </w:r>
            <w:r>
              <w:rPr>
                <w:color w:val="55637A"/>
                <w:sz w:val="18"/>
                <w:szCs w:val="18"/>
              </w:rPr>
              <w:t xml:space="preserve">는 발명 전체의 일관성을 증명하는 재료가 됩니다.</w:t>
            </w:r>
          </w:p>
        </w:tc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2E5FD0"/>
                <w:sz w:val="16"/>
                <w:szCs w:val="16"/>
                <w:shd w:val="clear" w:color="auto" w:fill="EAF0FC"/>
                <w:spacing w:val="4"/>
              </w:rPr>
              <w:t xml:space="preserve"> 영업에서의 역할 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은행 입장에서 강력한 한 마디: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"서버가 장애 나도 개발 가이드는 멈추지 않습니다."</w:t>
            </w:r>
            <w:r>
              <w:rPr>
                <w:color w:val="55637A"/>
                <w:sz w:val="18"/>
                <w:szCs w:val="18"/>
              </w:rPr>
              <w:t xml:space="preserve"> 폐쇄망 가용성 스토리로 그대로 씁니다.</w:t>
            </w:r>
          </w:p>
        </w:tc>
      </w:tr>
    </w:tbl>
    <w:p>
      <w:pPr>
        <w:spacing w:before="0" w:after="140" w:line="240" w:lineRule="auto"/>
      </w:pPr>
      <w:r>
        <w:rPr>
          <w:sz w:val="8"/>
          <w:szCs w:val="8"/>
        </w:rPr>
        <w:t xml:space="preserve"/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11 · 경쟁 문헌 검증 (1) 중국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중국 문헌: 뜯어보니, 우리와 겹치지 않습니다</w:t>
      </w:r>
    </w:p>
    <w:tbl>
      <w:tblPr>
        <w:tblW w:w="5000" w:type="pct"/>
        <w:tblCellSpacing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0" w:type="dxa"/>
          <w:left w:w="170" w:type="dxa"/>
          <w:bottom w:w="140" w:type="dxa"/>
          <w:right w:w="170" w:type="dxa"/>
        </w:tblCellMar>
        <w:tblLayout w:type="fixed"/>
      </w:tblPr>
      <w:tblGrid>
        <w:gridCol w:w="4819"/>
        <w:gridCol w:w="4819"/>
      </w:tblGrid>
      <w:tr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2E5FD0"/>
                <w:sz w:val="16"/>
                <w:szCs w:val="16"/>
                <w:shd w:val="clear" w:color="auto" w:fill="EAF0FC"/>
                <w:spacing w:val="4"/>
              </w:rPr>
              <w:t xml:space="preserve"> 이 문헌의 정체 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중국 국산 OS 회사(Kylin)가 낸 출원. 자기네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운영체제의 성능 튜닝을 도와주는 터미널 문답 도구</w:t>
            </w:r>
            <w:r>
              <w:rPr>
                <w:color w:val="55637A"/>
                <w:sz w:val="18"/>
                <w:szCs w:val="18"/>
              </w:rPr>
              <w:t xml:space="preserve">입니다. 질문에 답하고, 성능 리포트를 만들어 주는 게 전부.</w:t>
            </w:r>
          </w:p>
        </w:tc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2A7D4F"/>
                <w:sz w:val="16"/>
                <w:szCs w:val="16"/>
                <w:shd w:val="clear" w:color="auto" w:fill="E7F3EC"/>
                <w:spacing w:val="4"/>
              </w:rPr>
              <w:t xml:space="preserve"> 왜 안 겹치나 </w:t>
            </w:r>
          </w:p>
          <w:p>
            <w:pPr>
              <w:spacing w:before="0" w:after="0" w:line="288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코드를 고쳐서 파일에 적용하는 단계가 아예 없습니다.</w:t>
            </w:r>
            <w:r>
              <w:rPr>
                <w:color w:val="55637A"/>
                <w:sz w:val="18"/>
                <w:szCs w:val="18"/>
              </w:rPr>
              <w:t xml:space="preserve"> 답변은 화면에 출력되고 끝.</w:t>
            </w:r>
            <w:r>
              <w:br/>
            </w:r>
            <w:r>
              <w:br/>
            </w:r>
            <w:r>
              <w:rPr>
                <w:color w:val="55637A"/>
                <w:sz w:val="18"/>
                <w:szCs w:val="18"/>
              </w:rPr>
              <w:t xml:space="preserve">비유하면: 그쪽은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말로 알려주는 상담원</w:t>
            </w:r>
            <w:r>
              <w:rPr>
                <w:color w:val="55637A"/>
                <w:sz w:val="18"/>
                <w:szCs w:val="18"/>
              </w:rPr>
              <w:t xml:space="preserve">, 우리는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직접 고치는 정비사</w:t>
            </w:r>
            <w:r>
              <w:rPr>
                <w:color w:val="55637A"/>
                <w:sz w:val="18"/>
                <w:szCs w:val="18"/>
              </w:rPr>
              <w:t xml:space="preserve">. 상담 특허로 정비 기술을 막을 수 없습니다.</w:t>
            </w:r>
          </w:p>
        </w:tc>
      </w:tr>
    </w:tbl>
    <w:p>
      <w:pPr>
        <w:spacing w:before="0" w:after="140" w:line="240" w:lineRule="auto"/>
      </w:pPr>
      <w:r>
        <w:rPr>
          <w:sz w:val="8"/>
          <w:szCs w:val="8"/>
        </w:rPr>
        <w:t xml:space="preserve"/>
      </w:r>
    </w:p>
    <w:p>
      <w:pPr>
        <w:spacing w:before="60" w:after="120" w:line="300" w:lineRule="auto"/>
        <w:pBdr>
          <w:left w:val="single" w:sz="24" w:space="8" w:color="DCE2EB"/>
        </w:pBdr>
        <w:ind w:left="120"/>
      </w:pPr>
      <w:r>
        <w:rPr>
          <w:color w:val="55637A"/>
          <w:sz w:val="18"/>
          <w:szCs w:val="18"/>
        </w:rPr>
        <w:t xml:space="preserve">덤: 이 출원(2026년 3월)보다 우리 GitHub 공개가 빠르다면, 오히려 </w:t>
      </w:r>
      <w:r>
        <w:rPr>
          <w:b/>
          <w:bCs/>
          <w:color w:val="55637A"/>
          <w:sz w:val="18"/>
          <w:szCs w:val="18"/>
        </w:rPr>
        <w:t xml:space="preserve">우리 공개가 그쪽 심사에서 걸림돌</w:t>
      </w:r>
      <w:r>
        <w:rPr>
          <w:color w:val="55637A"/>
          <w:sz w:val="18"/>
          <w:szCs w:val="18"/>
        </w:rPr>
        <w:t xml:space="preserve">이 되는 관계입니다.</w:t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12 · 경쟁 문헌 검증 (2) 미국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미국 문헌: 이건 무게가 다릅니다 — 조심해야 할 상대</w:t>
      </w:r>
    </w:p>
    <w:tbl>
      <w:tblPr>
        <w:tblW w:w="5000" w:type="pct"/>
        <w:tblCellSpacing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0" w:type="dxa"/>
          <w:left w:w="170" w:type="dxa"/>
          <w:bottom w:w="140" w:type="dxa"/>
          <w:right w:w="170" w:type="dxa"/>
        </w:tblCellMar>
        <w:tblLayout w:type="fixed"/>
      </w:tblPr>
      <w:tblGrid>
        <w:gridCol w:w="4819"/>
        <w:gridCol w:w="4819"/>
      </w:tblGrid>
      <w:tr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B47B12"/>
                <w:sz w:val="16"/>
                <w:szCs w:val="16"/>
                <w:shd w:val="clear" w:color="auto" w:fill="FBF3E1"/>
                <w:spacing w:val="4"/>
              </w:rPr>
              <w:t xml:space="preserve"> 이 문헌의 정체 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미국 IT 대기업 Presidio의 출원. 요구사항 정리부터 코딩·테스트·반영까지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개발 전 과정을 AI 요원(에이전트) 군단이 처리</w:t>
            </w:r>
            <w:r>
              <w:rPr>
                <w:color w:val="55637A"/>
                <w:sz w:val="18"/>
                <w:szCs w:val="18"/>
              </w:rPr>
              <w:t xml:space="preserve">하는 프레임워크입니다. 2024년 11월부터 권리 주장이 가능할 수 있습니다.</w:t>
            </w:r>
          </w:p>
        </w:tc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B0433C"/>
                <w:sz w:val="16"/>
                <w:szCs w:val="16"/>
                <w:shd w:val="clear" w:color="auto" w:fill="FBEBE9"/>
                <w:spacing w:val="4"/>
              </w:rPr>
              <w:t xml:space="preserve"> 우리에게 아픈 부분 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"필요한 부분만 골라 고친다", "고친 걸 검토하고 테스트한다" — 이런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뭉뚱그린 표현은 이미 이 문헌에 다 있습니다.</w:t>
            </w:r>
            <w:r>
              <w:br/>
            </w:r>
            <w:r>
              <w:br/>
            </w:r>
            <w:r>
              <w:rPr>
                <w:color w:val="55637A"/>
                <w:sz w:val="18"/>
                <w:szCs w:val="18"/>
              </w:rPr>
              <w:t xml:space="preserve">즉, 우리가 특허 문장을 넓게 쓰면 이 문헌에 걸려 죽습니다.</w:t>
            </w:r>
          </w:p>
        </w:tc>
      </w:tr>
    </w:tbl>
    <w:p>
      <w:pPr>
        <w:spacing w:before="0" w:after="140" w:line="240" w:lineRule="auto"/>
      </w:pPr>
      <w:r>
        <w:rPr>
          <w:sz w:val="8"/>
          <w:szCs w:val="8"/>
        </w:rPr>
        <w:t xml:space="preserve"/>
      </w:r>
    </w:p>
    <w:p>
      <w:pPr>
        <w:spacing w:before="60" w:after="120" w:line="300" w:lineRule="auto"/>
        <w:pBdr>
          <w:left w:val="single" w:sz="24" w:space="8" w:color="DCE2EB"/>
        </w:pBdr>
        <w:ind w:left="120"/>
      </w:pPr>
      <w:r>
        <w:rPr>
          <w:color w:val="55637A"/>
          <w:sz w:val="18"/>
          <w:szCs w:val="18"/>
        </w:rPr>
        <w:t xml:space="preserve">침해 걱정은 낮습니다(그쪽 청구항은 "요구사항→작업지시서→빌드" 파이프라인이라 우리와 구성이 다름). 문제는 </w:t>
      </w:r>
      <w:r>
        <w:rPr>
          <w:b/>
          <w:bCs/>
          <w:color w:val="55637A"/>
          <w:sz w:val="18"/>
          <w:szCs w:val="18"/>
        </w:rPr>
        <w:t xml:space="preserve">우리 심사 때 인용될 수 있다</w:t>
      </w:r>
      <w:r>
        <w:rPr>
          <w:color w:val="55637A"/>
          <w:sz w:val="18"/>
          <w:szCs w:val="18"/>
        </w:rPr>
        <w:t xml:space="preserve">는 점입니다.</w:t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13 · 경쟁 문헌 검증 (3) 갈림길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그래도 우리가 살아남는 이유: 가는 길이 정반대입니다</w:t>
      </w:r>
    </w:p>
    <w:p>
      <w:pPr>
        <w:keepNext/>
        <w:spacing w:before="0" w:after="20" w:line="320" w:lineRule="auto"/>
        <w:pBdr>
          <w:left w:val="single" w:sz="24" w:space="8" w:color="2E5FD0"/>
        </w:pBdr>
        <w:shd w:val="clear" w:color="auto" w:fill="EAF0FC"/>
        <w:ind w:left="160"/>
      </w:pPr>
      <w:r>
        <w:rPr>
          <w:b/>
          <w:bCs/>
          <w:sz w:val="24"/>
          <w:szCs w:val="24"/>
        </w:rPr>
        <w:t xml:space="preserve"> 같은 문제(AI 코드를 어떻게 믿을 것인가)를 놓고 —</w:t>
      </w:r>
      <w:r>
        <w:br/>
      </w:r>
      <w:r>
        <w:rPr>
          <w:b/>
          <w:bCs/>
          <w:sz w:val="24"/>
          <w:szCs w:val="24"/>
        </w:rPr>
        <w:t xml:space="preserve"> Presidio는 </w:t>
      </w:r>
      <w:r>
        <w:rPr>
          <w:b/>
          <w:bCs/>
          <w:i/>
          <w:iCs/>
          <w:color w:val="2E5FD0"/>
          <w:sz w:val="24"/>
          <w:szCs w:val="24"/>
        </w:rPr>
        <w:t xml:space="preserve">"AI를 더 붙여서"</w:t>
      </w:r>
      <w:r>
        <w:rPr>
          <w:b/>
          <w:bCs/>
          <w:sz w:val="24"/>
          <w:szCs w:val="24"/>
        </w:rPr>
        <w:t xml:space="preserve"> 풀고, 우리는 </w:t>
      </w:r>
      <w:r>
        <w:rPr>
          <w:b/>
          <w:bCs/>
          <w:i/>
          <w:iCs/>
          <w:color w:val="2E5FD0"/>
          <w:sz w:val="24"/>
          <w:szCs w:val="24"/>
        </w:rPr>
        <w:t xml:space="preserve">"AI를 빼고 규칙으로"</w:t>
      </w:r>
      <w:r>
        <w:rPr>
          <w:b/>
          <w:bCs/>
          <w:sz w:val="24"/>
          <w:szCs w:val="24"/>
        </w:rPr>
        <w:t xml:space="preserve"> 풉니다. </w:t>
      </w:r>
    </w:p>
    <w:p>
      <w:pPr>
        <w:spacing w:before="0" w:after="160" w:line="288" w:lineRule="auto"/>
        <w:pBdr>
          <w:left w:val="single" w:sz="24" w:space="8" w:color="2E5FD0"/>
        </w:pBdr>
        <w:shd w:val="clear" w:color="auto" w:fill="EAF0FC"/>
        <w:ind w:left="160"/>
      </w:pPr>
      <w:r>
        <w:rPr>
          <w:color w:val="55637A"/>
          <w:sz w:val="17"/>
          <w:szCs w:val="17"/>
        </w:rPr>
        <w:t xml:space="preserve">그쪽은 AI가 만든 코드를 또 다른 AI(검토 요원)가 검사하고, AI가 만든 테스트로 확인합니다. 우리는 검사에 AI를 한 번도 쓰지 않습니다 — 실수 수리 도구(②)와 컴파일러(④)가 합니다. 은행 폐쇄망의 작은 AI로는 "검사용 AI 군단"을 돌릴 수 없기 때문에, 우리 길은 필연입니다.</w:t>
      </w:r>
    </w:p>
    <w:p>
      <w:pPr>
        <w:spacing w:before="60" w:after="120" w:line="300" w:lineRule="auto"/>
        <w:pBdr>
          <w:left w:val="single" w:sz="24" w:space="8" w:color="DCE2EB"/>
        </w:pBdr>
        <w:ind w:left="120"/>
      </w:pPr>
      <w:r>
        <w:rPr>
          <w:color w:val="55637A"/>
          <w:sz w:val="18"/>
          <w:szCs w:val="18"/>
        </w:rPr>
        <w:t xml:space="preserve">이 갈림길 덕분에 특허 문장에 </w:t>
      </w:r>
      <w:r>
        <w:rPr>
          <w:b/>
          <w:bCs/>
          <w:color w:val="55637A"/>
          <w:sz w:val="18"/>
          <w:szCs w:val="18"/>
        </w:rPr>
        <w:t xml:space="preserve">"검사 단계에서 AI를 추가로 호출하지 않는다"</w:t>
      </w:r>
      <w:r>
        <w:rPr>
          <w:color w:val="55637A"/>
          <w:sz w:val="18"/>
          <w:szCs w:val="18"/>
        </w:rPr>
        <w:t xml:space="preserve">는 한 줄을 넣으면, 미국 문헌과 겹치지 않는 우리만의 울타리가 그려집니다.</w:t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14 · 종합 판정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성적표: 어디에 걸면 몇 점인가</w:t>
      </w:r>
    </w:p>
    <w:tbl>
      <w:tblPr>
        <w:tblW w:w="5000" w:type="pct"/>
        <w:tblBorders>
          <w:top w:val="single" w:sz="4" w:space="0" w:color="DCE2EB"/>
          <w:left w:val="single" w:sz="4" w:space="0" w:color="DCE2EB"/>
          <w:bottom w:val="single" w:sz="4" w:space="0" w:color="DCE2EB"/>
          <w:right w:val="single" w:sz="4" w:space="0" w:color="DCE2EB"/>
          <w:insideH w:val="single" w:sz="4" w:space="0" w:color="DCE2EB"/>
          <w:insideV w:val="single" w:sz="4" w:space="0" w:color="DCE2EB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4316"/>
        <w:gridCol w:w="1842"/>
        <w:gridCol w:w="3480"/>
      </w:tblGrid>
      <w:tr>
        <w:tc>
          <w:tcPr>
            <w:tcW w:w="4316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특허를 거는 대상</w:t>
            </w:r>
          </w:p>
        </w:tc>
        <w:tc>
          <w:tcPr>
            <w:tcW w:w="1842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전망</w:t>
            </w:r>
          </w:p>
        </w:tc>
        <w:tc>
          <w:tcPr>
            <w:tcW w:w="3480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w="4316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큰 아이디어 그대로 ("폐쇄망 AI 코딩 도우미")</w:t>
            </w:r>
          </w:p>
        </w:tc>
        <w:tc>
          <w:tcPr>
            <w:tcW w:w="1842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B0433C"/>
                <w:sz w:val="18"/>
                <w:szCs w:val="18"/>
              </w:rPr>
              <w:t xml:space="preserve">0%</w:t>
            </w:r>
          </w:p>
        </w:tc>
        <w:tc>
          <w:tcPr>
            <w:tcW w:w="3480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전세계에 이미 널려 있음</w:t>
            </w:r>
          </w:p>
        </w:tc>
      </w:tr>
      <w:tr>
        <w:tc>
          <w:tcPr>
            <w:tcW w:w="4316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뭉뚱그린 표현 ("부분만 고치고 검증한다")</w:t>
            </w:r>
          </w:p>
        </w:tc>
        <w:tc>
          <w:tcPr>
            <w:tcW w:w="1842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B0433C"/>
                <w:sz w:val="18"/>
                <w:szCs w:val="18"/>
              </w:rPr>
              <w:t xml:space="preserve">~20%</w:t>
            </w:r>
          </w:p>
        </w:tc>
        <w:tc>
          <w:tcPr>
            <w:tcW w:w="3480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미국 문헌에 정면으로 걸림</w:t>
            </w:r>
          </w:p>
        </w:tc>
      </w:tr>
      <w:tr>
        <w:tc>
          <w:tcPr>
            <w:tcW w:w="4316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sz w:val="18"/>
                <w:szCs w:val="18"/>
              </w:rPr>
              <w:t xml:space="preserve">좁힌 핵심: 실수 자동수리(②) + 컴파일러 검사(④) + "검사에 AI 추가 호출 없음" 명시</w:t>
            </w:r>
          </w:p>
        </w:tc>
        <w:tc>
          <w:tcPr>
            <w:tcW w:w="1842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2A7D4F"/>
                <w:sz w:val="18"/>
                <w:szCs w:val="18"/>
              </w:rPr>
              <w:t xml:space="preserve">60~75%</w:t>
            </w:r>
          </w:p>
        </w:tc>
        <w:tc>
          <w:tcPr>
            <w:tcW w:w="3480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두 문헌 모두에 없는 유일한 영역 + 실제 코드와 효과 수치 보유</w:t>
            </w:r>
          </w:p>
        </w:tc>
      </w:tr>
      <w:tr>
        <w:tc>
          <w:tcPr>
            <w:tcW w:w="4316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정답지 검증(⑤) · AI 없이도 가이드(⑥) — 덧붙이는 항목</w:t>
            </w:r>
          </w:p>
        </w:tc>
        <w:tc>
          <w:tcPr>
            <w:tcW w:w="1842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B47B12"/>
                <w:sz w:val="18"/>
                <w:szCs w:val="18"/>
              </w:rPr>
              <w:t xml:space="preserve">~50%</w:t>
            </w:r>
          </w:p>
        </w:tc>
        <w:tc>
          <w:tcPr>
            <w:tcW w:w="3480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단독은 약하지만 몸통에 얹으면 유효</w:t>
            </w:r>
          </w:p>
        </w:tc>
      </w:tr>
      <w:tr>
        <w:tc>
          <w:tcPr>
            <w:tcW w:w="4316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은행 전용 검색(2층) — 별도 건</w:t>
            </w:r>
          </w:p>
        </w:tc>
        <w:tc>
          <w:tcPr>
            <w:tcW w:w="1842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B47B12"/>
                <w:sz w:val="18"/>
                <w:szCs w:val="18"/>
              </w:rPr>
              <w:t xml:space="preserve">~40%</w:t>
            </w:r>
          </w:p>
        </w:tc>
        <w:tc>
          <w:tcPr>
            <w:tcW w:w="3480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은행 표준 데이터와 얼마나 단단히 묶느냐에 달림</w:t>
            </w:r>
          </w:p>
        </w:tc>
      </w:tr>
    </w:tbl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spacing w:before="60" w:after="120" w:line="300" w:lineRule="auto"/>
        <w:pBdr>
          <w:left w:val="single" w:sz="24" w:space="8" w:color="DCE2EB"/>
        </w:pBdr>
        <w:ind w:left="120"/>
      </w:pPr>
      <w:r>
        <w:rPr>
          <w:color w:val="55637A"/>
          <w:sz w:val="18"/>
          <w:szCs w:val="18"/>
        </w:rPr>
        <w:t xml:space="preserve">※ 한국 출원 기준의 기술적 판단이며 법률 자문은 아닙니다. 숫자는 어디에 힘을 쏟을지 정하기 위한 </w:t>
      </w:r>
      <w:r>
        <w:rPr>
          <w:b/>
          <w:bCs/>
          <w:color w:val="55637A"/>
          <w:sz w:val="18"/>
          <w:szCs w:val="18"/>
        </w:rPr>
        <w:t xml:space="preserve">내부 우선순위용</w:t>
      </w:r>
      <w:r>
        <w:rPr>
          <w:color w:val="55637A"/>
          <w:sz w:val="18"/>
          <w:szCs w:val="18"/>
        </w:rPr>
        <w:t xml:space="preserve">입니다. 그리고 </w:t>
      </w:r>
      <w:r>
        <w:rPr>
          <w:b/>
          <w:bCs/>
          <w:color w:val="55637A"/>
          <w:sz w:val="18"/>
          <w:szCs w:val="18"/>
        </w:rPr>
        <w:t xml:space="preserve">이 숫자들은 전부 "마감 시계가 아직 살아있다면"이라는 전제가 붙어 있습니다.</w:t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15 · 종합 판정 — 근거와 조건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왜 60~75%인가, 무엇이 뒤집을 수 있나</w:t>
      </w:r>
    </w:p>
    <w:tbl>
      <w:tblPr>
        <w:tblW w:w="5000" w:type="pct"/>
        <w:tblCellSpacing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0" w:type="dxa"/>
          <w:left w:w="170" w:type="dxa"/>
          <w:bottom w:w="140" w:type="dxa"/>
          <w:right w:w="170" w:type="dxa"/>
        </w:tblCellMar>
        <w:tblLayout w:type="fixed"/>
      </w:tblPr>
      <w:tblGrid>
        <w:gridCol w:w="4819"/>
        <w:gridCol w:w="4819"/>
      </w:tblGrid>
      <w:tr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2A7D4F"/>
                <w:sz w:val="16"/>
                <w:szCs w:val="16"/>
                <w:shd w:val="clear" w:color="auto" w:fill="E7F3EC"/>
                <w:spacing w:val="4"/>
              </w:rPr>
              <w:t xml:space="preserve"> 높게 보는 세 가지 이유 </w:t>
            </w:r>
          </w:p>
          <w:p>
            <w:pPr>
              <w:spacing w:before="0" w:after="0" w:line="288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1.</w:t>
            </w:r>
            <w:r>
              <w:rPr>
                <w:color w:val="55637A"/>
                <w:sz w:val="18"/>
                <w:szCs w:val="18"/>
              </w:rPr>
              <w:t xml:space="preserve"> 업계의 흐름이 "AI를 더 붙이는" 쪽임을 두 문헌이 보여줌 → 우리처럼 "AI를 빼는" 방향은 남들이 쉽게 가지 않는 길이라는 증거.</w:t>
            </w:r>
            <w:r>
              <w:br/>
            </w:r>
            <w:r>
              <w:br/>
            </w:r>
            <w:r>
              <w:rPr>
                <w:color w:val="5563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2.</w:t>
            </w:r>
            <w:r>
              <w:rPr>
                <w:color w:val="55637A"/>
                <w:sz w:val="18"/>
                <w:szCs w:val="18"/>
              </w:rPr>
              <w:t xml:space="preserve"> "검사에 AI 호출 없음"이라는 조건이 억지가 아님 — 작은 AI라는 전제에서 자연스럽게 나오는 결론이라 심사관 설득이 쉬움.</w:t>
            </w:r>
            <w:r>
              <w:br/>
            </w:r>
            <w:r>
              <w:br/>
            </w:r>
            <w:r>
              <w:rPr>
                <w:color w:val="5563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3.</w:t>
            </w:r>
            <w:r>
              <w:rPr>
                <w:color w:val="55637A"/>
                <w:sz w:val="18"/>
                <w:szCs w:val="18"/>
              </w:rPr>
              <w:t xml:space="preserve"> 말이 아니라 물건이 있음 — 1,700줄 실제 코드 + 성공률 33→84% 같은 재현 가능한 수치.</w:t>
            </w:r>
          </w:p>
        </w:tc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B47B12"/>
                <w:sz w:val="16"/>
                <w:szCs w:val="16"/>
                <w:shd w:val="clear" w:color="auto" w:fill="FBF3E1"/>
                <w:spacing w:val="4"/>
              </w:rPr>
              <w:t xml:space="preserve"> 뒤집힐 수 있는 세 가지 조건 </w:t>
            </w:r>
          </w:p>
          <w:p>
            <w:pPr>
              <w:spacing w:before="0" w:after="0" w:line="288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1. 마감 시계 (치명적)</w:t>
            </w:r>
            <w:r>
              <w:rPr>
                <w:color w:val="55637A"/>
                <w:sz w:val="18"/>
                <w:szCs w:val="18"/>
              </w:rPr>
              <w:t xml:space="preserve"> — GitHub 공개 후 12개월이 지났다면 위 숫자는 전부 0이 됩니다.</w:t>
            </w:r>
            <w:r>
              <w:br/>
            </w:r>
            <w:r>
              <w:br/>
            </w:r>
            <w:r>
              <w:rPr>
                <w:color w:val="5563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2. 속도전</w:t>
            </w:r>
            <w:r>
              <w:rPr>
                <w:color w:val="55637A"/>
                <w:sz w:val="18"/>
                <w:szCs w:val="18"/>
              </w:rPr>
              <w:t xml:space="preserve"> — 이 분야에 지금 빠르게 울타리가 쳐지는 중(Presidio가 증거). 6개월 뒤엔 우리 본진을 밟는 문헌이 나올 수 있음.</w:t>
            </w:r>
            <w:r>
              <w:br/>
            </w:r>
            <w:r>
              <w:br/>
            </w:r>
            <w:r>
              <w:rPr>
                <w:color w:val="5563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3. SW 특허 문턱</w:t>
            </w:r>
            <w:r>
              <w:rPr>
                <w:color w:val="55637A"/>
                <w:sz w:val="18"/>
                <w:szCs w:val="18"/>
              </w:rPr>
              <w:t xml:space="preserve"> — "그냥 규칙 몇 개 조합 아니냐"는 거절 가능성. 폐쇄망·작은 AI라는 자원 제약과 묶어 서술하면 방어 가능(변리사 역량 필요).</w:t>
            </w:r>
          </w:p>
        </w:tc>
      </w:tr>
    </w:tbl>
    <w:p>
      <w:pPr>
        <w:spacing w:before="0" w:after="140" w:line="240" w:lineRule="auto"/>
      </w:pPr>
      <w:r>
        <w:rPr>
          <w:sz w:val="8"/>
          <w:szCs w:val="8"/>
        </w:rPr>
        <w:t xml:space="preserve"/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16 · 종합 판정 — 최종 문답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예상 질문 네 가지에 미리 답합니다</w:t>
      </w:r>
    </w:p>
    <w:tbl>
      <w:tblPr>
        <w:tblW w:w="5000" w:type="pct"/>
        <w:tblBorders>
          <w:top w:val="single" w:sz="4" w:space="0" w:color="DCE2EB"/>
          <w:left w:val="single" w:sz="4" w:space="0" w:color="DCE2EB"/>
          <w:bottom w:val="single" w:sz="4" w:space="0" w:color="DCE2EB"/>
          <w:right w:val="single" w:sz="4" w:space="0" w:color="DCE2EB"/>
          <w:insideH w:val="single" w:sz="4" w:space="0" w:color="DCE2EB"/>
          <w:insideV w:val="single" w:sz="4" w:space="0" w:color="DCE2EB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3658"/>
        <w:gridCol w:w="5980"/>
      </w:tblGrid>
      <w:tr>
        <w:tc>
          <w:tcPr>
            <w:tcW w:w="3658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질문</w:t>
            </w:r>
          </w:p>
        </w:tc>
        <w:tc>
          <w:tcPr>
            <w:tcW w:w="5980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답</w:t>
            </w:r>
          </w:p>
        </w:tc>
      </w:tr>
      <w:tr>
        <w:tc>
          <w:tcPr>
            <w:tcW w:w="3658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"특허 받을 수 있어요?"</w:t>
            </w:r>
          </w:p>
        </w:tc>
        <w:tc>
          <w:tcPr>
            <w:tcW w:w="5980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2A7D4F"/>
                <w:sz w:val="18"/>
                <w:szCs w:val="18"/>
              </w:rPr>
              <w:t xml:space="preserve">예 — 실수 자동수리+컴파일러 검사로 좁혀서 1건. 조건부 60~75%</w:t>
            </w:r>
          </w:p>
        </w:tc>
      </w:tr>
      <w:tr>
        <w:tc>
          <w:tcPr>
            <w:tcW w:w="3658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"크게 못 받아요?"</w:t>
            </w:r>
          </w:p>
        </w:tc>
        <w:tc>
          <w:tcPr>
            <w:tcW w:w="5980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B0433C"/>
                <w:sz w:val="18"/>
                <w:szCs w:val="18"/>
              </w:rPr>
              <w:t xml:space="preserve">아니오 — 그 문은 미국 문헌이 닫았습니다</w:t>
            </w:r>
          </w:p>
        </w:tc>
      </w:tr>
      <w:tr>
        <w:tc>
          <w:tcPr>
            <w:tcW w:w="3658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"특허가 경쟁사를 막아주나요?"</w:t>
            </w:r>
          </w:p>
        </w:tc>
        <w:tc>
          <w:tcPr>
            <w:tcW w:w="5980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B0433C"/>
                <w:sz w:val="18"/>
                <w:szCs w:val="18"/>
              </w:rPr>
              <w:t xml:space="preserve">아니오 — 실제 방어는 영업비밀+계약(EULA)이 합니다. 특허는 "자체 기술 보유"를 증명하는 </w:t>
            </w:r>
            <w:r>
              <w:rPr>
                <w:b/>
                <w:bCs/>
                <w:color w:val="B0433C"/>
                <w:sz w:val="18"/>
                <w:szCs w:val="18"/>
              </w:rPr>
              <w:t xml:space="preserve">간판</w:t>
            </w:r>
            <w:r>
              <w:rPr>
                <w:b/>
                <w:bCs/>
                <w:color w:val="B0433C"/>
                <w:sz w:val="18"/>
                <w:szCs w:val="18"/>
              </w:rPr>
              <w:t xml:space="preserve">이고, "출원 중" 한 줄은 은행 제안평가에서 실질적으로 작동합니다</w:t>
            </w:r>
          </w:p>
        </w:tc>
      </w:tr>
      <w:tr>
        <w:tc>
          <w:tcPr>
            <w:tcW w:w="3658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"그럼 지금 뭘 해야 하나요?"</w:t>
            </w:r>
          </w:p>
        </w:tc>
        <w:tc>
          <w:tcPr>
            <w:tcW w:w="5980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2A7D4F"/>
                <w:sz w:val="18"/>
                <w:szCs w:val="18"/>
              </w:rPr>
              <w:t xml:space="preserve">기술 분석은 끝났습니다. 남은 건 </w:t>
            </w:r>
            <w:r>
              <w:rPr>
                <w:b/>
                <w:bCs/>
                <w:color w:val="2A7D4F"/>
                <w:sz w:val="18"/>
                <w:szCs w:val="18"/>
              </w:rPr>
              <w:t xml:space="preserve">마감 시계 확인</w:t>
            </w:r>
            <w:r>
              <w:rPr>
                <w:b/>
                <w:bCs/>
                <w:color w:val="2A7D4F"/>
                <w:sz w:val="18"/>
                <w:szCs w:val="18"/>
              </w:rPr>
              <w:t xml:space="preserve"> 하나 — 이번 주 안에 변리사와 확정</w:t>
            </w:r>
          </w:p>
        </w:tc>
      </w:tr>
    </w:tbl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spacing w:before="60" w:after="160" w:line="300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</w:pPr>
      <w:r>
        <w:rPr>
          <w:b/>
          <w:bCs/>
          <w:color w:val="55637A"/>
          <w:sz w:val="18"/>
          <w:szCs w:val="18"/>
        </w:rPr>
        <w:t xml:space="preserve">"Scaffold 자체는 특허가 안 되나요?"</w:t>
      </w:r>
      <w:r>
        <w:rPr>
          <w:color w:val="55637A"/>
          <w:sz w:val="18"/>
          <w:szCs w:val="18"/>
        </w:rPr>
        <w:t xml:space="preserve"> — 폴더 구조·규칙·부품 목록 그 자체는 특허 대상이 아닙니다(저작권과 영업비밀로 지키는 영역). 하지만 </w:t>
      </w:r>
      <w:r>
        <w:rPr>
          <w:b/>
          <w:bCs/>
          <w:color w:val="55637A"/>
          <w:sz w:val="18"/>
          <w:szCs w:val="18"/>
        </w:rPr>
        <w:t xml:space="preserve">"규칙을 가진 Scaffold + 그 규칙으로 채점하는 Axiom"을 한 몸의 시스템으로 청구</w:t>
      </w:r>
      <w:r>
        <w:rPr>
          <w:color w:val="55637A"/>
          <w:sz w:val="18"/>
          <w:szCs w:val="18"/>
        </w:rPr>
        <w:t xml:space="preserve">하면, Scaffold도 특허 문장 안의 구성요소로 들어옵니다. 그래서 출원은 2건이 아니라 </w:t>
      </w:r>
      <w:r>
        <w:rPr>
          <w:b/>
          <w:bCs/>
          <w:color w:val="55637A"/>
          <w:sz w:val="18"/>
          <w:szCs w:val="18"/>
        </w:rPr>
        <w:t xml:space="preserve">하나로 묶은 1건</w:t>
      </w:r>
      <w:r>
        <w:rPr>
          <w:color w:val="55637A"/>
          <w:sz w:val="18"/>
          <w:szCs w:val="18"/>
        </w:rPr>
        <w:t xml:space="preserve"> — 구체적인 묶는 방법은 다음 장(출원 설계)에서.</w:t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17 · 출원 설계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Scaffold와 Axiom을 "한 몸"으로 묶어서 출원합니다</w:t>
      </w:r>
    </w:p>
    <w:p>
      <w:pPr>
        <w:keepNext/>
        <w:spacing w:before="0" w:after="20" w:line="320" w:lineRule="auto"/>
        <w:pBdr>
          <w:left w:val="single" w:sz="24" w:space="8" w:color="2E5FD0"/>
        </w:pBdr>
        <w:shd w:val="clear" w:color="auto" w:fill="EAF0FC"/>
        <w:ind w:left="160"/>
      </w:pPr>
      <w:r>
        <w:rPr>
          <w:b/>
          <w:bCs/>
          <w:sz w:val="24"/>
          <w:szCs w:val="24"/>
        </w:rPr>
        <w:t xml:space="preserve"> "미리 정한 규칙을 가진 Scaffold" + "그 규칙으로 채점하는 Axiom"</w:t>
      </w:r>
      <w:r>
        <w:br/>
      </w:r>
      <w:r>
        <w:rPr>
          <w:b/>
          <w:bCs/>
          <w:sz w:val="24"/>
          <w:szCs w:val="24"/>
        </w:rPr>
        <w:t xml:space="preserve"> = 서로 맞물려야 돌아가는 </w:t>
      </w:r>
      <w:r>
        <w:rPr>
          <w:b/>
          <w:bCs/>
          <w:i/>
          <w:iCs/>
          <w:color w:val="2E5FD0"/>
          <w:sz w:val="24"/>
          <w:szCs w:val="24"/>
        </w:rPr>
        <w:t xml:space="preserve">하나의 시스템</w:t>
      </w:r>
      <w:r>
        <w:rPr>
          <w:b/>
          <w:bCs/>
          <w:sz w:val="24"/>
          <w:szCs w:val="24"/>
        </w:rPr>
        <w:t xml:space="preserve">으로 청구합니다. </w:t>
      </w:r>
    </w:p>
    <w:p>
      <w:pPr>
        <w:spacing w:before="0" w:after="160" w:line="288" w:lineRule="auto"/>
        <w:pBdr>
          <w:left w:val="single" w:sz="24" w:space="8" w:color="2E5FD0"/>
        </w:pBdr>
        <w:shd w:val="clear" w:color="auto" w:fill="EAF0FC"/>
        <w:ind w:left="160"/>
      </w:pPr>
      <w:r>
        <w:rPr>
          <w:color w:val="55637A"/>
          <w:sz w:val="17"/>
          <w:szCs w:val="17"/>
        </w:rPr>
        <w:t xml:space="preserve">이렇게 하면 Scaffold가 "특허가 안 되는 것"이 아니라 특허 문장 안의 구성요소로 들어옵니다. 그리고 파는 상품과 특허가 1:1로 일치해서 "우리 제품 그 자체가 특허 출원 중"이라는 말이 성립합니다. 정답지가 Scaffold에서 자동으로 만들어져 Axiom의 채점에 쓰이는 구조라, "부품을 나열한 게 아니라 맞물려 돌아간다"는 결합발명 논증도 자연스럽습니다.</w:t>
      </w:r>
    </w:p>
    <w:tbl>
      <w:tblPr>
        <w:tblW w:w="5000" w:type="pct"/>
        <w:tblBorders>
          <w:top w:val="single" w:sz="4" w:space="0" w:color="DCE2EB"/>
          <w:left w:val="single" w:sz="4" w:space="0" w:color="DCE2EB"/>
          <w:bottom w:val="single" w:sz="4" w:space="0" w:color="DCE2EB"/>
          <w:right w:val="single" w:sz="4" w:space="0" w:color="DCE2EB"/>
          <w:insideH w:val="single" w:sz="4" w:space="0" w:color="DCE2EB"/>
          <w:insideV w:val="single" w:sz="4" w:space="0" w:color="DCE2EB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32"/>
        <w:gridCol w:w="4436"/>
        <w:gridCol w:w="3070"/>
      </w:tblGrid>
      <w:tr>
        <w:tc>
          <w:tcPr>
            <w:tcW w:w="2132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구성</w:t>
            </w:r>
          </w:p>
        </w:tc>
        <w:tc>
          <w:tcPr>
            <w:tcW w:w="4436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내용</w:t>
            </w:r>
          </w:p>
        </w:tc>
        <w:tc>
          <w:tcPr>
            <w:tcW w:w="3070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w="2132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sz w:val="18"/>
                <w:szCs w:val="18"/>
              </w:rPr>
              <w:t xml:space="preserve">독립항 1</w:t>
            </w:r>
            <w:r>
              <w:br/>
            </w:r>
            <w:r>
              <w:rPr>
                <w:b/>
                <w:bCs/>
                <w:sz w:val="18"/>
                <w:szCs w:val="18"/>
              </w:rPr>
              <w:t xml:space="preserve">결합 시스템</w:t>
            </w:r>
          </w:p>
        </w:tc>
        <w:tc>
          <w:tcPr>
            <w:tcW w:w="4436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Scaffold(규칙 저장 + 정답지 자동 생성) + Axiom(조각 편집·실수 수리·컴파일러 검사)을 하나로 묶은 시스템</w:t>
            </w:r>
          </w:p>
        </w:tc>
        <w:tc>
          <w:tcPr>
            <w:tcW w:w="3070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2A7D4F"/>
                <w:sz w:val="18"/>
                <w:szCs w:val="18"/>
              </w:rPr>
              <w:t xml:space="preserve">등록 확률 최대 — 안전한 본진. 상품과 1:1 일치</w:t>
            </w:r>
          </w:p>
        </w:tc>
      </w:tr>
      <w:tr>
        <w:tc>
          <w:tcPr>
            <w:tcW w:w="2132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sz w:val="18"/>
                <w:szCs w:val="18"/>
              </w:rPr>
              <w:t xml:space="preserve">독립항 2</w:t>
            </w:r>
            <w:r>
              <w:br/>
            </w:r>
            <w:r>
              <w:rPr>
                <w:b/>
                <w:bCs/>
                <w:sz w:val="18"/>
                <w:szCs w:val="18"/>
              </w:rPr>
              <w:t xml:space="preserve">일반화 방법</w:t>
            </w:r>
          </w:p>
        </w:tc>
        <w:tc>
          <w:tcPr>
            <w:tcW w:w="4436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Axiom의 동작 방법 — Scaffold를 "미리 정해진 규칙 집합"으로 넓혀서 기재</w:t>
            </w:r>
          </w:p>
        </w:tc>
        <w:tc>
          <w:tcPr>
            <w:tcW w:w="3070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B47B12"/>
                <w:sz w:val="18"/>
                <w:szCs w:val="18"/>
              </w:rPr>
              <w:t xml:space="preserve">살아남으면 더 넓은 울타리. 심사에서 죽으면 독립항 1로 후퇴</w:t>
            </w:r>
          </w:p>
        </w:tc>
      </w:tr>
      <w:tr>
        <w:tc>
          <w:tcPr>
            <w:tcW w:w="2132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종속항들</w:t>
            </w:r>
          </w:p>
        </w:tc>
        <w:tc>
          <w:tcPr>
            <w:tcW w:w="4436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정답지 검증(⑤) · AI 없이도 가이드(⑥) · 규칙 카드(③) 등 세부 장치</w:t>
            </w:r>
          </w:p>
        </w:tc>
        <w:tc>
          <w:tcPr>
            <w:tcW w:w="3070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후퇴 지점 확보</w:t>
            </w:r>
          </w:p>
        </w:tc>
      </w:tr>
    </w:tbl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spacing w:before="60" w:after="120" w:line="300" w:lineRule="auto"/>
        <w:pBdr>
          <w:left w:val="single" w:sz="24" w:space="8" w:color="DCE2EB"/>
        </w:pBdr>
        <w:ind w:left="120"/>
      </w:pPr>
      <w:r>
        <w:rPr>
          <w:b/>
          <w:bCs/>
          <w:color w:val="55637A"/>
          <w:sz w:val="18"/>
          <w:szCs w:val="18"/>
        </w:rPr>
        <w:t xml:space="preserve">주의 하나:</w:t>
      </w:r>
      <w:r>
        <w:rPr>
          <w:color w:val="55637A"/>
          <w:sz w:val="18"/>
          <w:szCs w:val="18"/>
        </w:rPr>
        <w:t xml:space="preserve"> "상품 전체니까" 검색층·스토리북까지 다 넣으면 심사에서 "쪼개라"는 요구를 받습니다. 묶는 축은 </w:t>
      </w:r>
      <w:r>
        <w:rPr>
          <w:b/>
          <w:bCs/>
          <w:color w:val="55637A"/>
          <w:sz w:val="18"/>
          <w:szCs w:val="18"/>
        </w:rPr>
        <w:t xml:space="preserve">"규칙 → 채점" 하나</w:t>
      </w:r>
      <w:r>
        <w:rPr>
          <w:color w:val="55637A"/>
          <w:sz w:val="18"/>
          <w:szCs w:val="18"/>
        </w:rPr>
        <w:t xml:space="preserve">로 유지합니다. 은행 전용 검색은 예정대로 별도 건.</w:t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18 · 최우선 확인 사항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마감 시계: 나라마다 다르게 돌아갑니다</w:t>
      </w:r>
    </w:p>
    <w:tbl>
      <w:tblPr>
        <w:tblW w:w="5000" w:type="pct"/>
        <w:tblBorders>
          <w:top w:val="single" w:sz="4" w:space="0" w:color="DCE2EB"/>
          <w:left w:val="single" w:sz="4" w:space="0" w:color="DCE2EB"/>
          <w:bottom w:val="single" w:sz="4" w:space="0" w:color="DCE2EB"/>
          <w:right w:val="single" w:sz="4" w:space="0" w:color="DCE2EB"/>
          <w:insideH w:val="single" w:sz="4" w:space="0" w:color="DCE2EB"/>
          <w:insideV w:val="single" w:sz="4" w:space="0" w:color="DCE2EB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019"/>
        <w:gridCol w:w="4662"/>
        <w:gridCol w:w="2957"/>
      </w:tblGrid>
      <w:tr>
        <w:tc>
          <w:tcPr>
            <w:tcW w:w="2019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국가</w:t>
            </w:r>
          </w:p>
        </w:tc>
        <w:tc>
          <w:tcPr>
            <w:tcW w:w="4662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우리가 먼저 공개한 것(GitHub)에 대해</w:t>
            </w:r>
          </w:p>
        </w:tc>
        <w:tc>
          <w:tcPr>
            <w:tcW w:w="2957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w="2019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한국</w:t>
            </w:r>
          </w:p>
        </w:tc>
        <w:tc>
          <w:tcPr>
            <w:tcW w:w="4662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공개 후 12개월 안이면 출원 가능</w:t>
            </w:r>
          </w:p>
        </w:tc>
        <w:tc>
          <w:tcPr>
            <w:tcW w:w="2957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2A7D4F"/>
                <w:sz w:val="18"/>
                <w:szCs w:val="18"/>
              </w:rPr>
              <w:t xml:space="preserve">가능 — 단, 시계가 언제 시작됐는지 확인 필요</w:t>
            </w:r>
          </w:p>
        </w:tc>
      </w:tr>
      <w:tr>
        <w:tc>
          <w:tcPr>
            <w:tcW w:w="2019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일본</w:t>
            </w:r>
          </w:p>
        </w:tc>
        <w:tc>
          <w:tcPr>
            <w:tcW w:w="4662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공개 후 12개월 안이면 가능</w:t>
            </w:r>
          </w:p>
        </w:tc>
        <w:tc>
          <w:tcPr>
            <w:tcW w:w="2957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2A7D4F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w="2019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미국</w:t>
            </w:r>
          </w:p>
        </w:tc>
        <w:tc>
          <w:tcPr>
            <w:tcW w:w="4662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공개 후 12개월 안이면 가능</w:t>
            </w:r>
          </w:p>
        </w:tc>
        <w:tc>
          <w:tcPr>
            <w:tcW w:w="2957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2A7D4F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w="2019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중국</w:t>
            </w:r>
          </w:p>
        </w:tc>
        <w:tc>
          <w:tcPr>
            <w:tcW w:w="4662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거의 안 봐줌 (특정 전시회·학회만)</w:t>
            </w:r>
          </w:p>
        </w:tc>
        <w:tc>
          <w:tcPr>
            <w:tcW w:w="2957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B0433C"/>
                <w:sz w:val="18"/>
                <w:szCs w:val="18"/>
              </w:rPr>
              <w:t xml:space="preserve">사실상 닫힘</w:t>
            </w:r>
          </w:p>
        </w:tc>
      </w:tr>
      <w:tr>
        <w:tc>
          <w:tcPr>
            <w:tcW w:w="2019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유럽</w:t>
            </w:r>
          </w:p>
        </w:tc>
        <w:tc>
          <w:tcPr>
            <w:tcW w:w="4662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사실상 안 봐줌</w:t>
            </w:r>
          </w:p>
        </w:tc>
        <w:tc>
          <w:tcPr>
            <w:tcW w:w="2957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B0433C"/>
                <w:sz w:val="18"/>
                <w:szCs w:val="18"/>
              </w:rPr>
              <w:t xml:space="preserve">사실상 닫힘</w:t>
            </w:r>
          </w:p>
        </w:tc>
      </w:tr>
    </w:tbl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spacing w:before="60" w:after="160" w:line="300" w:lineRule="auto"/>
        <w:pBdr>
          <w:top w:val="single" w:sz="6" w:space="8" w:color="B47B12"/>
          <w:left w:val="single" w:sz="6" w:space="8" w:color="B47B12"/>
          <w:bottom w:val="single" w:sz="6" w:space="8" w:color="B47B12"/>
          <w:right w:val="single" w:sz="6" w:space="8" w:color="B47B12"/>
        </w:pBdr>
        <w:shd w:val="clear" w:color="auto" w:fill="FBF3E1"/>
      </w:pP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이번 주에 확인할 것</w:t>
      </w:r>
      <w:r>
        <w:rPr>
          <w:sz w:val="19"/>
          <w:szCs w:val="19"/>
        </w:rPr>
        <w:t xml:space="preserve"> — 시계의 시작점이 </w:t>
      </w:r>
      <w:r>
        <w:rPr>
          <w:b/>
          <w:bCs/>
          <w:sz w:val="19"/>
          <w:szCs w:val="19"/>
        </w:rPr>
        <w:t xml:space="preserve">"저장소를 처음 공개한 날"인지, "핵심 기술이 담긴 코드가 올라간 날"인지</w:t>
      </w:r>
      <w:r>
        <w:rPr>
          <w:sz w:val="19"/>
          <w:szCs w:val="19"/>
        </w:rPr>
        <w:t xml:space="preserve">에 따라 남은 시간이 다릅니다. 이 확인이 다른 모든 일보다 먼저입니다. 확인에 필요한 날짜들은 다음 장의 숙제 목록으로 준비합니다. </w:t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19 · 최우선 확인 사항 — 준비물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변리사에게 가져갈 "날짜 숙제" 다섯 가지</w:t>
      </w:r>
    </w:p>
    <w:p>
      <w:pPr>
        <w:spacing w:before="0" w:after="200" w:line="300" w:lineRule="auto"/>
      </w:pPr>
      <w:r>
        <w:rPr>
          <w:color w:val="55637A"/>
          <w:sz w:val="21"/>
          <w:szCs w:val="21"/>
        </w:rPr>
        <w:t xml:space="preserve">시계가 언제부터 돌기 시작했는지의 판단은 변리사 몫입니다. 우리는 후보가 되는 날짜를 </w:t>
      </w:r>
      <w:r>
        <w:rPr>
          <w:b/>
          <w:bCs/>
          <w:color w:val="55637A"/>
          <w:sz w:val="21"/>
          <w:szCs w:val="21"/>
        </w:rPr>
        <w:t xml:space="preserve">전부</w:t>
      </w:r>
      <w:r>
        <w:rPr>
          <w:color w:val="55637A"/>
          <w:sz w:val="21"/>
          <w:szCs w:val="21"/>
        </w:rPr>
        <w:t xml:space="preserve"> 찾아서 가져가면 됩니다 — 어느 하나라도 12개월을 넘겼는지 그 자리에서 판별되도록.</w:t>
      </w:r>
    </w:p>
    <w:tbl>
      <w:tblPr>
        <w:tblW w:w="5000" w:type="pct"/>
        <w:tblBorders>
          <w:top w:val="single" w:sz="4" w:space="0" w:color="DCE2EB"/>
          <w:left w:val="single" w:sz="4" w:space="0" w:color="DCE2EB"/>
          <w:bottom w:val="single" w:sz="4" w:space="0" w:color="DCE2EB"/>
          <w:right w:val="single" w:sz="4" w:space="0" w:color="DCE2EB"/>
          <w:insideH w:val="single" w:sz="4" w:space="0" w:color="DCE2EB"/>
          <w:insideV w:val="single" w:sz="4" w:space="0" w:color="DCE2EB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972"/>
        <w:gridCol w:w="2549"/>
        <w:gridCol w:w="4117"/>
      </w:tblGrid>
      <w:tr>
        <w:tc>
          <w:tcPr>
            <w:tcW w:w="2972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준비할 것</w:t>
            </w:r>
          </w:p>
        </w:tc>
        <w:tc>
          <w:tcPr>
            <w:tcW w:w="2549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채울 내용</w:t>
            </w:r>
          </w:p>
        </w:tc>
        <w:tc>
          <w:tcPr>
            <w:tcW w:w="4117" w:type="dxa"/>
            <w:shd w:val="clear" w:color="auto" w:fill="F1F4F9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color w:val="55637A"/>
                <w:sz w:val="18"/>
                <w:szCs w:val="18"/>
              </w:rPr>
              <w:t xml:space="preserve">왜 필요한가</w:t>
            </w:r>
          </w:p>
        </w:tc>
      </w:tr>
      <w:tr>
        <w:tc>
          <w:tcPr>
            <w:tcW w:w="2972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sz w:val="18"/>
                <w:szCs w:val="18"/>
              </w:rPr>
              <w:t xml:space="preserve">1. 저장소 주소와 공개 상태</w:t>
            </w:r>
          </w:p>
        </w:tc>
        <w:tc>
          <w:tcPr>
            <w:tcW w:w="2549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(기입) — 누구나 볼 수 있는 상태(public)인지 포함</w:t>
            </w:r>
          </w:p>
        </w:tc>
        <w:tc>
          <w:tcPr>
            <w:tcW w:w="4117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복제본(fork)이 있는지도 함께 확인</w:t>
            </w:r>
          </w:p>
        </w:tc>
      </w:tr>
      <w:tr>
        <w:tc>
          <w:tcPr>
            <w:tcW w:w="2972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sz w:val="18"/>
                <w:szCs w:val="18"/>
              </w:rPr>
              <w:t xml:space="preserve">2. 처음 공개한 날</w:t>
            </w:r>
          </w:p>
        </w:tc>
        <w:tc>
          <w:tcPr>
            <w:tcW w:w="2549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(기입)</w:t>
            </w:r>
          </w:p>
        </w:tc>
        <w:tc>
          <w:tcPr>
            <w:tcW w:w="4117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코드를 처음 만든 날과 </w:t>
            </w:r>
            <w:r>
              <w:rPr>
                <w:b/>
                <w:bCs/>
                <w:sz w:val="18"/>
                <w:szCs w:val="18"/>
              </w:rPr>
              <w:t xml:space="preserve">공개로 전환한 날</w:t>
            </w:r>
            <w:r>
              <w:rPr>
                <w:sz w:val="18"/>
                <w:szCs w:val="18"/>
              </w:rPr>
              <w:t xml:space="preserve">이 다를 수 있음 — 둘 다 기재</w:t>
            </w:r>
          </w:p>
        </w:tc>
      </w:tr>
      <w:tr>
        <w:tc>
          <w:tcPr>
            <w:tcW w:w="2972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sz w:val="18"/>
                <w:szCs w:val="18"/>
              </w:rPr>
              <w:t xml:space="preserve">3. 핵심 기술 코드가 공개된 날</w:t>
            </w:r>
          </w:p>
        </w:tc>
        <w:tc>
          <w:tcPr>
            <w:tcW w:w="2549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(기입)</w:t>
            </w:r>
          </w:p>
        </w:tc>
        <w:tc>
          <w:tcPr>
            <w:tcW w:w="4117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특허의 본진(실수 자동수리·컴파일러 검사)이 담긴 파일이 올라간 날 — 저장 이력에서 찾을 수 있음</w:t>
            </w:r>
          </w:p>
        </w:tc>
      </w:tr>
      <w:tr>
        <w:tc>
          <w:tcPr>
            <w:tcW w:w="2972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sz w:val="18"/>
                <w:szCs w:val="18"/>
              </w:rPr>
              <w:t xml:space="preserve">4. 코드 말고 설명도 공개했는지</w:t>
            </w:r>
          </w:p>
        </w:tc>
        <w:tc>
          <w:tcPr>
            <w:tcW w:w="2549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(기입)</w:t>
            </w:r>
          </w:p>
        </w:tc>
        <w:tc>
          <w:tcPr>
            <w:tcW w:w="4117" w:type="dxa"/>
            <w:shd w:val="clear" w:color="auto" w:fill="F7F9FC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코드만 올라갔는지, 동작 방식을 설명한 문서까지 공개됐는지에 따라 판단이 달라짐</w:t>
            </w:r>
          </w:p>
        </w:tc>
      </w:tr>
      <w:tr>
        <w:tc>
          <w:tcPr>
            <w:tcW w:w="2972" w:type="dxa"/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bCs/>
                <w:sz w:val="18"/>
                <w:szCs w:val="18"/>
              </w:rPr>
              <w:t xml:space="preserve">5. GitHub 밖의 공개 행위</w:t>
            </w:r>
          </w:p>
        </w:tc>
        <w:tc>
          <w:tcPr>
            <w:tcW w:w="2549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(기입) — 시연·발표·블로그·영상 등</w:t>
            </w:r>
          </w:p>
        </w:tc>
        <w:tc>
          <w:tcPr>
            <w:tcW w:w="4117" w:type="dxa"/>
            <w:vAlign w:val="top"/>
          </w:tcPr>
          <w:p>
            <w:pPr>
              <w:spacing w:before="0" w:after="0" w:line="276" w:lineRule="auto"/>
            </w:pPr>
            <w:r>
              <w:rPr>
                <w:sz w:val="18"/>
                <w:szCs w:val="18"/>
              </w:rPr>
              <w:t xml:space="preserve">각각이 </w:t>
            </w:r>
            <w:r>
              <w:rPr>
                <w:b/>
                <w:bCs/>
                <w:sz w:val="18"/>
                <w:szCs w:val="18"/>
              </w:rPr>
              <w:t xml:space="preserve">별도의 시계</w:t>
            </w:r>
            <w:r>
              <w:rPr>
                <w:sz w:val="18"/>
                <w:szCs w:val="18"/>
              </w:rPr>
              <w:t xml:space="preserve">를 돌릴 수 있음</w:t>
            </w:r>
          </w:p>
        </w:tc>
      </w:tr>
    </w:tbl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20 · 기대치 조정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특허는 "울타리"가 아니라 "간판"입니다</w:t>
      </w:r>
    </w:p>
    <w:tbl>
      <w:tblPr>
        <w:tblW w:w="5000" w:type="pct"/>
        <w:tblCellSpacing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0" w:type="dxa"/>
          <w:left w:w="170" w:type="dxa"/>
          <w:bottom w:w="140" w:type="dxa"/>
          <w:right w:w="170" w:type="dxa"/>
        </w:tblCellMar>
        <w:tblLayout w:type="fixed"/>
      </w:tblPr>
      <w:tblGrid>
        <w:gridCol w:w="4819"/>
        <w:gridCol w:w="4819"/>
      </w:tblGrid>
      <w:tr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B47B12"/>
                <w:sz w:val="16"/>
                <w:szCs w:val="16"/>
                <w:shd w:val="clear" w:color="auto" w:fill="FBF3E1"/>
                <w:spacing w:val="4"/>
              </w:rPr>
              <w:t xml:space="preserve"> 냉정한 현실 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은행 사업 제안에서 "등록특허"와 "출원 중"의 점수 차이는 생각보다 작습니다. 평가표에서 특허 한 줄이 하는 일은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"이 회사는 자기 기술이 있다"는 증명</w:t>
            </w:r>
            <w:r>
              <w:rPr>
                <w:color w:val="55637A"/>
                <w:sz w:val="18"/>
                <w:szCs w:val="18"/>
              </w:rPr>
              <w:t xml:space="preserve">이지, 경쟁사를 법적으로 막는 게 아닙니다.</w:t>
            </w:r>
          </w:p>
        </w:tc>
        <w:tc>
          <w:tcPr>
            <w:tcW w:w="4705" w:type="dxa"/>
            <w:tcBorders>
              <w:top w:val="single" w:sz="6" w:space="0" w:color="DCE2EB"/>
              <w:left w:val="single" w:sz="6" w:space="0" w:color="DCE2EB"/>
              <w:bottom w:val="single" w:sz="6" w:space="0" w:color="DCE2EB"/>
              <w:right w:val="single" w:sz="6" w:space="0" w:color="DCE2EB"/>
            </w:tcBorders>
            <w:shd w:val="clear" w:color="auto" w:fill="FBFCFE"/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b/>
                <w:bCs/>
                <w:color w:val="2A7D4F"/>
                <w:sz w:val="16"/>
                <w:szCs w:val="16"/>
                <w:shd w:val="clear" w:color="auto" w:fill="E7F3EC"/>
                <w:spacing w:val="4"/>
              </w:rPr>
              <w:t xml:space="preserve"> 실제로 이기는 무기 </w:t>
            </w:r>
          </w:p>
          <w:p>
            <w:pPr>
              <w:spacing w:before="0" w:after="0" w:line="288" w:lineRule="auto"/>
            </w:pPr>
            <w:r>
              <w:rPr>
                <w:color w:val="55637A"/>
                <w:sz w:val="18"/>
                <w:szCs w:val="18"/>
              </w:rPr>
              <w:t xml:space="preserve">경쟁 제품(무료 오픈소스 조합)과 붙었을 때 이기게 해주는 건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은행 표준 데이터 파이프라인</w:t>
            </w:r>
            <w:r>
              <w:rPr>
                <w:color w:val="55637A"/>
                <w:sz w:val="18"/>
                <w:szCs w:val="18"/>
              </w:rPr>
              <w:t xml:space="preserve">과 </w:t>
            </w:r>
            <w:r>
              <w:rPr>
                <w:b/>
                <w:bCs/>
                <w:color w:val="55637A"/>
                <w:sz w:val="18"/>
                <w:szCs w:val="18"/>
              </w:rPr>
              <w:t xml:space="preserve">폐쇄망에서 실제로 돌아간 실적</w:t>
            </w:r>
            <w:r>
              <w:rPr>
                <w:color w:val="55637A"/>
                <w:sz w:val="18"/>
                <w:szCs w:val="18"/>
              </w:rPr>
              <w:t xml:space="preserve">입니다. 특허는 그 위에 얹는 신뢰 장치.</w:t>
            </w:r>
          </w:p>
        </w:tc>
      </w:tr>
    </w:tbl>
    <w:p>
      <w:pPr>
        <w:spacing w:before="0" w:after="140" w:line="240" w:lineRule="auto"/>
      </w:pPr>
      <w:r>
        <w:rPr>
          <w:sz w:val="8"/>
          <w:szCs w:val="8"/>
        </w:rPr>
        <w:t xml:space="preserve"/>
      </w:r>
    </w:p>
    <w:p>
      <w:pPr>
        <w:spacing w:before="60" w:after="120" w:line="300" w:lineRule="auto"/>
        <w:pBdr>
          <w:left w:val="single" w:sz="24" w:space="8" w:color="DCE2EB"/>
        </w:pBdr>
        <w:ind w:left="120"/>
      </w:pPr>
      <w:r>
        <w:rPr>
          <w:color w:val="55637A"/>
          <w:sz w:val="18"/>
          <w:szCs w:val="18"/>
        </w:rPr>
        <w:t xml:space="preserve">그래서 방어의 본체는 기존 결론대로 </w:t>
      </w:r>
      <w:r>
        <w:rPr>
          <w:b/>
          <w:bCs/>
          <w:color w:val="55637A"/>
          <w:sz w:val="18"/>
          <w:szCs w:val="18"/>
        </w:rPr>
        <w:t xml:space="preserve">영업비밀 + 계약(EULA)</w:t>
      </w:r>
      <w:r>
        <w:rPr>
          <w:color w:val="55637A"/>
          <w:sz w:val="18"/>
          <w:szCs w:val="18"/>
        </w:rPr>
        <w:t xml:space="preserve">이고, 특허는 딱 1건을 제대로 걸어 간판으로 씁니다.</w:t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21 · 해야 할 일 (1)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변리사에게 물어볼 다섯 가지 — 이것이 미팅 안건입니다</w:t>
      </w:r>
    </w:p>
    <w:p>
      <w:pPr>
        <w:keepNext/>
        <w:spacing w:before="0" w:after="20" w:line="288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</w:pPr>
      <w:r>
        <w:rPr>
          <w:rFonts w:ascii="Consolas" w:hAnsi="Consolas" w:eastAsia="Malgun Gothic"/>
          <w:b/>
          <w:bCs/>
          <w:color w:val="2E5FD0"/>
          <w:sz w:val="19"/>
          <w:szCs w:val="19"/>
        </w:rPr>
        <w:t xml:space="preserve">1.  </w:t>
      </w:r>
      <w:r>
        <w:rPr>
          <w:b/>
          <w:bCs/>
          <w:sz w:val="19"/>
          <w:szCs w:val="19"/>
        </w:rPr>
        <w:t xml:space="preserve">마감 시계 확정 (최우선)</w:t>
      </w:r>
      <w:r>
        <w:rPr>
          <w:sz w:val="19"/>
          <w:szCs w:val="19"/>
        </w:rPr>
        <w:t xml:space="preserve"> — 준비해 간 날짜 목록(19장)을 놓고, 한국 기준 12개월이 언제 끝나는지 확정. </w:t>
      </w:r>
    </w:p>
    <w:p>
      <w:pPr>
        <w:spacing w:before="0" w:after="0" w:line="276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  <w:ind w:left="340"/>
      </w:pPr>
      <w:r>
        <w:rPr>
          <w:color w:val="55637A"/>
          <w:sz w:val="17"/>
          <w:szCs w:val="17"/>
        </w:rPr>
        <w:t xml:space="preserve">모든 것이 이 답에 달려 있습니다.</w:t>
      </w:r>
    </w:p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keepNext/>
        <w:spacing w:before="0" w:after="20" w:line="288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</w:pPr>
      <w:r>
        <w:rPr>
          <w:rFonts w:ascii="Consolas" w:hAnsi="Consolas" w:eastAsia="Malgun Gothic"/>
          <w:b/>
          <w:bCs/>
          <w:color w:val="2E5FD0"/>
          <w:sz w:val="19"/>
          <w:szCs w:val="19"/>
        </w:rPr>
        <w:t xml:space="preserve">2.  </w:t>
      </w:r>
      <w:r>
        <w:rPr>
          <w:b/>
          <w:bCs/>
          <w:sz w:val="19"/>
          <w:szCs w:val="19"/>
        </w:rPr>
        <w:t xml:space="preserve">두 문헌과 우리 공개일의 앞뒤 관계 정리</w:t>
      </w:r>
      <w:r>
        <w:rPr>
          <w:sz w:val="19"/>
          <w:szCs w:val="19"/>
        </w:rPr>
        <w:t xml:space="preserve"> — 중국 문헌 출원일(2026-03)·미국 문헌의 소급 가능일(2024-11)과 우리 GitHub 공개일의 선후. </w:t>
      </w:r>
    </w:p>
    <w:p>
      <w:pPr>
        <w:spacing w:before="0" w:after="0" w:line="276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  <w:ind w:left="340"/>
      </w:pPr>
      <w:r>
        <w:rPr>
          <w:color w:val="55637A"/>
          <w:sz w:val="17"/>
          <w:szCs w:val="17"/>
        </w:rPr>
        <w:t xml:space="preserve">우리 공개가 거꾸로 그쪽 심사의 걸림돌이 되는지도 함께.</w:t>
      </w:r>
    </w:p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spacing w:before="0" w:after="0" w:line="288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</w:pPr>
      <w:r>
        <w:rPr>
          <w:rFonts w:ascii="Consolas" w:hAnsi="Consolas" w:eastAsia="Malgun Gothic"/>
          <w:b/>
          <w:bCs/>
          <w:color w:val="2E5FD0"/>
          <w:sz w:val="19"/>
          <w:szCs w:val="19"/>
        </w:rPr>
        <w:t xml:space="preserve">3.  </w:t>
      </w:r>
      <w:r>
        <w:rPr>
          <w:b/>
          <w:bCs/>
          <w:sz w:val="19"/>
          <w:szCs w:val="19"/>
        </w:rPr>
        <w:t xml:space="preserve">"한 몸 묶기" 출원 설계 검토(17장)</w:t>
      </w:r>
      <w:r>
        <w:rPr>
          <w:sz w:val="19"/>
          <w:szCs w:val="19"/>
        </w:rPr>
        <w:t xml:space="preserve"> — 독립항 2단 구조가 타당한지, "하나의 출원엔 하나의 발명" 원칙에 걸리지 않는지, "검사에 AI 추가 호출 없음" 문구가 적절한지</w:t>
      </w:r>
    </w:p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keepNext/>
        <w:spacing w:before="0" w:after="20" w:line="288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</w:pPr>
      <w:r>
        <w:rPr>
          <w:rFonts w:ascii="Consolas" w:hAnsi="Consolas" w:eastAsia="Malgun Gothic"/>
          <w:b/>
          <w:bCs/>
          <w:color w:val="2E5FD0"/>
          <w:sz w:val="19"/>
          <w:szCs w:val="19"/>
        </w:rPr>
        <w:t xml:space="preserve">4.  </w:t>
      </w:r>
      <w:r>
        <w:rPr>
          <w:b/>
          <w:bCs/>
          <w:sz w:val="19"/>
          <w:szCs w:val="19"/>
        </w:rPr>
        <w:t xml:space="preserve">미국 출원 시 의무 제출(IDS)</w:t>
      </w:r>
      <w:r>
        <w:rPr>
          <w:sz w:val="19"/>
          <w:szCs w:val="19"/>
        </w:rPr>
        <w:t xml:space="preserve"> — 미국 문헌을 심사관에게 반드시 제출해야 함(알고도 안 내면 특허를 받아도 행사 불능). </w:t>
      </w:r>
    </w:p>
    <w:p>
      <w:pPr>
        <w:spacing w:before="0" w:after="0" w:line="276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  <w:ind w:left="340"/>
      </w:pPr>
      <w:r>
        <w:rPr>
          <w:color w:val="55637A"/>
          <w:sz w:val="17"/>
          <w:szCs w:val="17"/>
        </w:rPr>
        <w:t xml:space="preserve">그쪽 예비 청구항이 정식 청구항으로 승격되는지 추적하는 방법도.</w:t>
      </w:r>
    </w:p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spacing w:before="0" w:after="0" w:line="288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</w:pPr>
      <w:r>
        <w:rPr>
          <w:rFonts w:ascii="Consolas" w:hAnsi="Consolas" w:eastAsia="Malgun Gothic"/>
          <w:b/>
          <w:bCs/>
          <w:color w:val="2E5FD0"/>
          <w:sz w:val="19"/>
          <w:szCs w:val="19"/>
        </w:rPr>
        <w:t xml:space="preserve">5.  </w:t>
      </w:r>
      <w:r>
        <w:rPr>
          <w:b/>
          <w:bCs/>
          <w:sz w:val="19"/>
          <w:szCs w:val="19"/>
        </w:rPr>
        <w:t xml:space="preserve">"그냥 규칙 몇 개 조합 아니냐" 방어</w:t>
      </w:r>
      <w:r>
        <w:rPr>
          <w:sz w:val="19"/>
          <w:szCs w:val="19"/>
        </w:rPr>
        <w:t xml:space="preserve"> — SW 특허 문턱을 넘기 위해 폐쇄망·작은 AI라는 자원 제약과 묶어 서술하는 방향 검토</w:t>
      </w:r>
    </w:p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pageBreakBefore/>
        <w:keepNext/>
        <w:spacing w:before="120" w:after="60" w:line="300" w:lineRule="auto"/>
      </w:pPr>
      <w:r>
        <w:rPr>
          <w:b/>
          <w:bCs/>
          <w:color w:val="2E5FD0"/>
          <w:sz w:val="17"/>
          <w:szCs w:val="17"/>
        </w:rPr>
        <w:t xml:space="preserve">22 · 해야 할 일 (2)</w:t>
      </w:r>
    </w:p>
    <w:p>
      <w:pPr>
        <w:keepNext/>
        <w:spacing w:before="0" w:after="200" w:line="340" w:lineRule="auto"/>
        <w:pBdr>
          <w:bottom w:val="single" w:sz="6" w:space="8" w:color="DCE2EB"/>
        </w:pBdr>
      </w:pPr>
      <w:r>
        <w:rPr>
          <w:b/>
          <w:bCs/>
          <w:color w:val="1C2530"/>
          <w:sz w:val="32"/>
          <w:szCs w:val="32"/>
        </w:rPr>
        <w:t xml:space="preserve">우리가 할 일 여섯 가지</w:t>
      </w:r>
    </w:p>
    <w:p>
      <w:pPr>
        <w:spacing w:before="0" w:after="0" w:line="288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</w:pPr>
      <w:r>
        <w:rPr>
          <w:rFonts w:ascii="Consolas" w:hAnsi="Consolas" w:eastAsia="Malgun Gothic"/>
          <w:b/>
          <w:bCs/>
          <w:color w:val="2E5FD0"/>
          <w:sz w:val="19"/>
          <w:szCs w:val="19"/>
        </w:rPr>
        <w:t xml:space="preserve">1.  </w:t>
      </w:r>
      <w:r>
        <w:rPr>
          <w:b/>
          <w:bCs/>
          <w:sz w:val="19"/>
          <w:szCs w:val="19"/>
        </w:rPr>
        <w:t xml:space="preserve">날짜 숙제 채우기 (미팅 전)</w:t>
      </w:r>
      <w:r>
        <w:rPr>
          <w:sz w:val="19"/>
          <w:szCs w:val="19"/>
        </w:rPr>
        <w:t xml:space="preserve"> — 19장의 다섯 항목을 전부 채워서 가져갑니다</w:t>
      </w:r>
    </w:p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spacing w:before="0" w:after="0" w:line="288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</w:pPr>
      <w:r>
        <w:rPr>
          <w:rFonts w:ascii="Consolas" w:hAnsi="Consolas" w:eastAsia="Malgun Gothic"/>
          <w:b/>
          <w:bCs/>
          <w:color w:val="2E5FD0"/>
          <w:sz w:val="19"/>
          <w:szCs w:val="19"/>
        </w:rPr>
        <w:t xml:space="preserve">2.  </w:t>
      </w:r>
      <w:r>
        <w:rPr>
          <w:b/>
          <w:bCs/>
          <w:sz w:val="19"/>
          <w:szCs w:val="19"/>
        </w:rPr>
        <w:t xml:space="preserve">큰 아이디어에 대한 미련 버리기</w:t>
      </w:r>
      <w:r>
        <w:rPr>
          <w:sz w:val="19"/>
          <w:szCs w:val="19"/>
        </w:rPr>
        <w:t xml:space="preserve"> — 아이디어층 청구항은 쓰지 않습니다</w:t>
      </w:r>
    </w:p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spacing w:before="0" w:after="0" w:line="288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</w:pPr>
      <w:r>
        <w:rPr>
          <w:rFonts w:ascii="Consolas" w:hAnsi="Consolas" w:eastAsia="Malgun Gothic"/>
          <w:b/>
          <w:bCs/>
          <w:color w:val="2E5FD0"/>
          <w:sz w:val="19"/>
          <w:szCs w:val="19"/>
        </w:rPr>
        <w:t xml:space="preserve">3.  </w:t>
      </w:r>
      <w:r>
        <w:rPr>
          <w:b/>
          <w:bCs/>
          <w:sz w:val="19"/>
          <w:szCs w:val="19"/>
        </w:rPr>
        <w:t xml:space="preserve">본진 1건 출원 준비</w:t>
      </w:r>
      <w:r>
        <w:rPr>
          <w:sz w:val="19"/>
          <w:szCs w:val="19"/>
        </w:rPr>
        <w:t xml:space="preserve"> — 변리사 검토(안건 3) 결과를 반영해, 실수 자동수리(②)+컴파일러 검사(④) 중심의 결합 시스템으로 착수. 조각편집(①)은 무대 설정으로</w:t>
      </w:r>
    </w:p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spacing w:before="0" w:after="0" w:line="288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</w:pPr>
      <w:r>
        <w:rPr>
          <w:rFonts w:ascii="Consolas" w:hAnsi="Consolas" w:eastAsia="Malgun Gothic"/>
          <w:b/>
          <w:bCs/>
          <w:color w:val="2E5FD0"/>
          <w:sz w:val="19"/>
          <w:szCs w:val="19"/>
        </w:rPr>
        <w:t xml:space="preserve">4.  </w:t>
      </w:r>
      <w:r>
        <w:rPr>
          <w:b/>
          <w:bCs/>
          <w:sz w:val="19"/>
          <w:szCs w:val="19"/>
        </w:rPr>
        <w:t xml:space="preserve">정답지 검증(⑤)과 AI 없이도 가이드(⑥)는 덧붙이는 항목으로</w:t>
      </w:r>
      <w:r>
        <w:rPr>
          <w:sz w:val="19"/>
          <w:szCs w:val="19"/>
        </w:rPr>
        <w:t xml:space="preserve"> 같이 넣기</w:t>
      </w:r>
    </w:p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spacing w:before="0" w:after="0" w:line="288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</w:pPr>
      <w:r>
        <w:rPr>
          <w:rFonts w:ascii="Consolas" w:hAnsi="Consolas" w:eastAsia="Malgun Gothic"/>
          <w:b/>
          <w:bCs/>
          <w:color w:val="2E5FD0"/>
          <w:sz w:val="19"/>
          <w:szCs w:val="19"/>
        </w:rPr>
        <w:t xml:space="preserve">5.  </w:t>
      </w:r>
      <w:r>
        <w:rPr>
          <w:b/>
          <w:bCs/>
          <w:sz w:val="19"/>
          <w:szCs w:val="19"/>
        </w:rPr>
        <w:t xml:space="preserve">은행 전용 검색은 2순위 별도 건</w:t>
      </w:r>
      <w:r>
        <w:rPr>
          <w:sz w:val="19"/>
          <w:szCs w:val="19"/>
        </w:rPr>
        <w:t xml:space="preserve">으로 검토</w:t>
      </w:r>
    </w:p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p>
      <w:pPr>
        <w:spacing w:before="0" w:after="0" w:line="288" w:lineRule="auto"/>
        <w:pBdr>
          <w:top w:val="single" w:sz="6" w:space="8" w:color="DCE2EB"/>
          <w:left w:val="single" w:sz="6" w:space="8" w:color="DCE2EB"/>
          <w:bottom w:val="single" w:sz="6" w:space="8" w:color="DCE2EB"/>
          <w:right w:val="single" w:sz="6" w:space="8" w:color="DCE2EB"/>
        </w:pBdr>
        <w:shd w:val="clear" w:color="auto" w:fill="FBFCFE"/>
      </w:pPr>
      <w:r>
        <w:rPr>
          <w:rFonts w:ascii="Consolas" w:hAnsi="Consolas" w:eastAsia="Malgun Gothic"/>
          <w:b/>
          <w:bCs/>
          <w:color w:val="2E5FD0"/>
          <w:sz w:val="19"/>
          <w:szCs w:val="19"/>
        </w:rPr>
        <w:t xml:space="preserve">6.  </w:t>
      </w:r>
      <w:r>
        <w:rPr>
          <w:b/>
          <w:bCs/>
          <w:sz w:val="19"/>
          <w:szCs w:val="19"/>
        </w:rPr>
        <w:t xml:space="preserve">전달 자료 꾸리기</w:t>
      </w:r>
      <w:r>
        <w:rPr>
          <w:sz w:val="19"/>
          <w:szCs w:val="19"/>
        </w:rPr>
        <w:t xml:space="preserve"> — 이 발표자료·상세 보고서에 </w:t>
      </w:r>
      <w:r>
        <w:rPr>
          <w:b/>
          <w:bCs/>
          <w:sz w:val="19"/>
          <w:szCs w:val="19"/>
        </w:rPr>
        <w:t xml:space="preserve">두 문헌 원문 PDF 2건을 동봉</w:t>
      </w:r>
      <w:r>
        <w:rPr>
          <w:sz w:val="19"/>
          <w:szCs w:val="19"/>
        </w:rPr>
        <w:t xml:space="preserve">. 방어의 본체는 계속 영업비밀+계약이고, 특허는 간판으로 운용</w:t>
      </w:r>
    </w:p>
    <w:p>
      <w:pPr>
        <w:spacing w:before="0" w:after="120" w:line="240" w:lineRule="auto"/>
      </w:pPr>
      <w:r>
        <w:rPr>
          <w:sz w:val="8"/>
          <w:szCs w:val="8"/>
        </w:rPr>
        <w:t xml:space="preserve"/>
      </w:r>
    </w:p>
    <w:sectPr>
      <w:footerReference w:type="default" r:id="rIdFtr"/>
      <w:pgSz w:w="11906" w:h="16838"/>
      <w:pgMar w:top="1134" w:right="1134" w:bottom="1247" w:left="1134" w:header="720" w:footer="620" w:gutter="0"/>
    </w:sectPr>
  </w:body>
</w:document>
</file>

<file path=word/footer1.xml><?xml version="1.0" encoding="utf-8"?>
<w:ftr xmlns:w="http://schemas.openxmlformats.org/wordprocessingml/2006/main">
  <w:p>
    <w:pPr>
      <w:jc w:val="center"/>
      <w:spacing w:before="0" w:after="0" w:line="240" w:lineRule="auto"/>
    </w:pPr>
    <w:r>
      <w:rPr>
        <w:color w:val="55637A"/>
        <w:sz w:val="15"/>
        <w:szCs w:val="15"/>
      </w:rPr>
      <w:t xml:space="preserve">Axiom 특허 차별성 · 쉬운말 발표자료  —  </w:t>
    </w:r>
    <w:r>
      <w:rPr>
        <w:color w:val="2E5FD0"/>
        <w:sz w:val="15"/>
        <w:szCs w:val="15"/>
        <w:b/>
      </w:rPr>
      <w:fldChar w:fldCharType="begin"/>
    </w:r>
    <w:r>
      <w:rPr>
        <w:color w:val="2E5FD0"/>
        <w:sz w:val="15"/>
        <w:szCs w:val="15"/>
        <w:b/>
      </w:rPr>
      <w:instrText xml:space="preserve"> PAGE </w:instrText>
    </w:r>
    <w:r>
      <w:rPr>
        <w:color w:val="2E5FD0"/>
        <w:sz w:val="15"/>
        <w:szCs w:val="15"/>
        <w:b/>
      </w:rPr>
      <w:fldChar w:fldCharType="end"/>
    </w:r>
    <w:r>
      <w:rPr>
        <w:color w:val="55637A"/>
        <w:sz w:val="15"/>
        <w:szCs w:val="15"/>
      </w:rPr>
      <w:t xml:space="preserve"> / 23</w:t>
    </w:r>
  </w:p>
</w:ftr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color w:val="1C2530"/>
        <w:sz w:val="20"/>
        <w:szCs w:val="20"/>
        <w:lang w:val="en-US" w:eastAsia="ko-KR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Ft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Axiom Report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Axiom 특허 차별성 — 발표 자료 (쉬운말)</dc:title>
  <dc:creator>Axiom AI</dc:creator>
  <dcterms:created xsi:type="dcterms:W3CDTF">2026-07-24T00:00:00Z</dcterms:created>
  <dcterms:modified xsi:type="dcterms:W3CDTF">2026-07-24T00:00:00Z</dcterms:modified>
</cp:coreProperties>
</file>