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A12BA9" w14:paraId="78639BA4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F55C6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A8364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F73D6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BB0C9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9D2E8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CD77C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A12BA9" w14:paraId="4B9A64F6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6DC7D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56F44" w14:textId="77777777" w:rsidR="00A12BA9" w:rsidRDefault="008C1FBD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A12BA9" w14:paraId="5007912F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0025C" w14:textId="77777777" w:rsidR="00A12BA9" w:rsidRDefault="008C1FBD">
            <w:pPr>
              <w:spacing w:after="274"/>
              <w:ind w:left="29"/>
            </w:pPr>
            <w:commentRangeStart w:id="0"/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commentRangeStart w:id="1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1"/>
            <w:r>
              <w:rPr>
                <w:rStyle w:val="Odwoaniedokomentarza"/>
              </w:rPr>
              <w:commentReference w:id="1"/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color w:val="000000"/>
              </w:rPr>
              <w:t xml:space="preserve">. Purchla, przewodnicz. Komitetu Światow. </w:t>
            </w:r>
            <w:commentRangeStart w:id="2"/>
            <w:commentRangeStart w:id="3"/>
            <w:r>
              <w:rPr>
                <w:rFonts w:ascii="Times New Roman" w:hAnsi="Times New Roman"/>
                <w:color w:val="000000"/>
              </w:rPr>
              <w:t>Dziedzictwa Polskiego Komitetu ds. UNESCO; obrady</w:t>
            </w:r>
            <w:commentRangeEnd w:id="2"/>
            <w:commentRangeEnd w:id="3"/>
            <w:r>
              <w:rPr>
                <w:rStyle w:val="Odwoaniedokomentarza"/>
              </w:rPr>
              <w:commentReference w:id="3"/>
            </w:r>
            <w:r>
              <w:rPr>
                <w:rStyle w:val="Odwoaniedokomentarza"/>
              </w:rPr>
              <w:commentReference w:id="2"/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color w:val="000000"/>
              </w:rPr>
              <w:t>istniejących już na Liście, w tym do Listy dziedzictwa w zagrożeniu dodano 2 obiekty</w:t>
            </w:r>
            <w:commentRangeStart w:id="4"/>
            <w:r>
              <w:rPr>
                <w:rFonts w:ascii="Times New Roman" w:hAnsi="Times New Roman"/>
                <w:color w:val="000000"/>
              </w:rPr>
              <w:t>, a 3 zostały z niej wycofane; no</w:t>
            </w:r>
            <w:commentRangeEnd w:id="4"/>
            <w:r>
              <w:rPr>
                <w:rStyle w:val="Odwoaniedokomentarza"/>
              </w:rPr>
              <w:commentReference w:id="4"/>
            </w:r>
            <w:r>
              <w:rPr>
                <w:rFonts w:ascii="Times New Roman" w:hAnsi="Times New Roman"/>
                <w:color w:val="000000"/>
              </w:rPr>
              <w:t>we</w:t>
            </w:r>
            <w:r>
              <w:rPr>
                <w:rFonts w:ascii="Times New Roman" w:hAnsi="Times New Roman"/>
                <w:color w:val="000000"/>
              </w:rPr>
              <w:t xml:space="preserve"> wpisy rozszerzaj</w:t>
            </w:r>
            <w:commentRangeEnd w:id="0"/>
            <w:r>
              <w:rPr>
                <w:rStyle w:val="Odwoaniedokomentarza"/>
              </w:rPr>
              <w:commentReference w:id="0"/>
            </w:r>
            <w:r>
              <w:rPr>
                <w:rFonts w:ascii="Times New Roman" w:hAnsi="Times New Roman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color w:val="000000"/>
              </w:rPr>
              <w:t>wniosek o wpisanie na Listę Kopalni Rud Ołowiu, Srebra i Cynku wraz z systemem gospodarowania wodami podziemnymi w Tarnowskich Górach; to 1</w:t>
            </w:r>
            <w:commentRangeStart w:id="5"/>
            <w:r>
              <w:rPr>
                <w:rFonts w:ascii="Times New Roman" w:hAnsi="Times New Roman"/>
                <w:color w:val="000000"/>
              </w:rPr>
              <w:t>5 ob</w:t>
            </w:r>
            <w:commentRangeEnd w:id="5"/>
            <w:r>
              <w:rPr>
                <w:rStyle w:val="Odwoaniedokomentarza"/>
              </w:rPr>
              <w:commentReference w:id="5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</w:rPr>
              <w:t>kt w Polsce; równolegle do sesji odbywało się Forum Młodych Profesjonalistów, Forum Zarząd</w:t>
            </w:r>
            <w:commentRangeStart w:id="6"/>
            <w:r>
              <w:rPr>
                <w:rFonts w:ascii="Times New Roman" w:hAnsi="Times New Roman"/>
                <w:color w:val="000000"/>
              </w:rPr>
              <w:t>ców Miejsc Ś</w:t>
            </w:r>
            <w:r>
              <w:rPr>
                <w:rFonts w:ascii="Times New Roman" w:hAnsi="Times New Roman"/>
                <w:color w:val="000000"/>
              </w:rPr>
              <w:t>wia</w:t>
            </w:r>
            <w:commentRangeEnd w:id="6"/>
            <w:r>
              <w:rPr>
                <w:rStyle w:val="Odwoaniedokomentarza"/>
              </w:rPr>
              <w:commentReference w:id="6"/>
            </w:r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</w:rPr>
              <w:t>wego Dziedzictwa oraz Forum Społecz</w:t>
            </w:r>
            <w:commentRangeStart w:id="7"/>
            <w:r>
              <w:rPr>
                <w:rFonts w:ascii="Times New Roman" w:hAnsi="Times New Roman"/>
                <w:color w:val="000000"/>
              </w:rPr>
              <w:t>eń</w:t>
            </w:r>
            <w:commentRangeEnd w:id="7"/>
            <w:r>
              <w:rPr>
                <w:rStyle w:val="Odwoaniedokomentarza"/>
              </w:rPr>
              <w:commentReference w:id="7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4D59AB63" w14:textId="77777777" w:rsidR="00A12BA9" w:rsidRDefault="008C1FBD">
      <w:pPr>
        <w:spacing w:after="0"/>
      </w:pPr>
      <w:r>
        <w:br/>
      </w:r>
    </w:p>
    <w:sectPr w:rsidR="00A12BA9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dmin" w:date="2020-09-06T22:24:00Z" w:initials="GM">
    <w:p w14:paraId="16FC826E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70246A1C" w14:textId="77777777" w:rsidR="008C1FBD" w:rsidRDefault="008C1FBD">
      <w:pPr>
        <w:pStyle w:val="Tekstkomentarza"/>
      </w:pPr>
      <w:r>
        <w:t xml:space="preserve">Deadline: </w:t>
      </w:r>
    </w:p>
    <w:p w14:paraId="40079E32" w14:textId="77777777" w:rsidR="008C1FBD" w:rsidRDefault="008C1FBD">
      <w:pPr>
        <w:pStyle w:val="Tekstkomentarza"/>
      </w:pPr>
      <w:r>
        <w:t>2020-08-04 09:39:59.0</w:t>
      </w:r>
    </w:p>
  </w:comment>
  <w:comment w:id="3" w:author="admin" w:date="2020-09-06T22:24:00Z" w:initials="GM">
    <w:p w14:paraId="7F4CBEE6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E447C7C" w14:textId="77777777" w:rsidR="008C1FBD" w:rsidRDefault="008C1FBD">
      <w:pPr>
        <w:pStyle w:val="Tekstkomentarza"/>
      </w:pPr>
      <w:r>
        <w:t xml:space="preserve">Deadline: </w:t>
      </w:r>
    </w:p>
    <w:p w14:paraId="64686F7F" w14:textId="77777777" w:rsidR="008C1FBD" w:rsidRDefault="008C1FBD">
      <w:pPr>
        <w:pStyle w:val="Tekstkomentarza"/>
      </w:pPr>
    </w:p>
  </w:comment>
  <w:comment w:id="2" w:author="admin" w:date="2020-09-06T22:24:00Z" w:initials="GM">
    <w:p w14:paraId="158A3BCC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7324C0B8" w14:textId="77777777" w:rsidR="008C1FBD" w:rsidRDefault="008C1FBD">
      <w:pPr>
        <w:pStyle w:val="Tekstkomentarza"/>
      </w:pPr>
      <w:r>
        <w:t xml:space="preserve">Deadline: </w:t>
      </w:r>
    </w:p>
    <w:p w14:paraId="64025B36" w14:textId="77777777" w:rsidR="008C1FBD" w:rsidRDefault="008C1FBD">
      <w:pPr>
        <w:pStyle w:val="Tekstkomentarza"/>
      </w:pPr>
    </w:p>
  </w:comment>
  <w:comment w:id="4" w:author="admin" w:date="2020-09-06T22:24:00Z" w:initials="GM">
    <w:p w14:paraId="497216EF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8E6B361" w14:textId="77777777" w:rsidR="008C1FBD" w:rsidRDefault="008C1FBD">
      <w:pPr>
        <w:pStyle w:val="Tekstkomentarza"/>
      </w:pPr>
      <w:r>
        <w:t xml:space="preserve">Deadline: </w:t>
      </w:r>
    </w:p>
    <w:p w14:paraId="057C60F1" w14:textId="77777777" w:rsidR="008C1FBD" w:rsidRDefault="008C1FBD">
      <w:pPr>
        <w:pStyle w:val="Tekstkomentarza"/>
      </w:pPr>
    </w:p>
  </w:comment>
  <w:comment w:id="0" w:author="admin" w:date="2020-09-06T22:24:00Z" w:initials="GM">
    <w:p w14:paraId="0F9FA2B8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A3223EA" w14:textId="77777777" w:rsidR="008C1FBD" w:rsidRDefault="008C1FBD">
      <w:pPr>
        <w:pStyle w:val="Tekstkomentarza"/>
      </w:pPr>
      <w:r>
        <w:t xml:space="preserve">Deadline: </w:t>
      </w:r>
    </w:p>
    <w:p w14:paraId="7098B540" w14:textId="77777777" w:rsidR="008C1FBD" w:rsidRDefault="008C1FBD">
      <w:pPr>
        <w:pStyle w:val="Tekstkomentarza"/>
      </w:pPr>
    </w:p>
  </w:comment>
  <w:comment w:id="5" w:author="admin" w:date="2020-09-06T22:24:00Z" w:initials="GM">
    <w:p w14:paraId="2D6E5229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C52B6BF" w14:textId="77777777" w:rsidR="008C1FBD" w:rsidRDefault="008C1FBD">
      <w:pPr>
        <w:pStyle w:val="Tekstkomentarza"/>
      </w:pPr>
      <w:r>
        <w:t xml:space="preserve">Deadline: </w:t>
      </w:r>
    </w:p>
    <w:p w14:paraId="0C39C503" w14:textId="77777777" w:rsidR="008C1FBD" w:rsidRDefault="008C1FBD">
      <w:pPr>
        <w:pStyle w:val="Tekstkomentarza"/>
      </w:pPr>
    </w:p>
  </w:comment>
  <w:comment w:id="6" w:author="admin" w:date="2020-09-06T22:24:00Z" w:initials="GM">
    <w:p w14:paraId="1F47AEE0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C0C965A" w14:textId="77777777" w:rsidR="008C1FBD" w:rsidRDefault="008C1FBD">
      <w:pPr>
        <w:pStyle w:val="Tekstkomentarza"/>
      </w:pPr>
      <w:r>
        <w:t xml:space="preserve">Deadline: </w:t>
      </w:r>
    </w:p>
    <w:p w14:paraId="29F0BF68" w14:textId="77777777" w:rsidR="008C1FBD" w:rsidRDefault="008C1FBD">
      <w:pPr>
        <w:pStyle w:val="Tekstkomentarza"/>
      </w:pPr>
    </w:p>
  </w:comment>
  <w:comment w:id="7" w:author="admin" w:date="2020-09-06T22:24:00Z" w:initials="GM">
    <w:p w14:paraId="13EBC1EA" w14:textId="77777777" w:rsidR="008C1FBD" w:rsidRDefault="008C1FB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67AEC46" w14:textId="77777777" w:rsidR="008C1FBD" w:rsidRDefault="008C1FBD">
      <w:pPr>
        <w:pStyle w:val="Tekstkomentarza"/>
      </w:pPr>
      <w:r>
        <w:t xml:space="preserve">Deadline: </w:t>
      </w:r>
    </w:p>
    <w:p w14:paraId="44C71119" w14:textId="77777777" w:rsidR="008C1FBD" w:rsidRDefault="008C1FBD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079E32" w15:done="0"/>
  <w15:commentEx w15:paraId="64686F7F" w15:done="0"/>
  <w15:commentEx w15:paraId="64025B36" w15:done="0"/>
  <w15:commentEx w15:paraId="057C60F1" w15:done="0"/>
  <w15:commentEx w15:paraId="7098B540" w15:done="0"/>
  <w15:commentEx w15:paraId="0C39C503" w15:done="0"/>
  <w15:commentEx w15:paraId="29F0BF68" w15:done="0"/>
  <w15:commentEx w15:paraId="44C711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E027" w16cex:dateUtc="2020-09-06T20:24:00Z"/>
  <w16cex:commentExtensible w16cex:durableId="22FFE029" w16cex:dateUtc="2020-09-06T20:24:00Z"/>
  <w16cex:commentExtensible w16cex:durableId="22FFE028" w16cex:dateUtc="2020-09-06T20:24:00Z"/>
  <w16cex:commentExtensible w16cex:durableId="22FFE02D" w16cex:dateUtc="2020-09-06T20:24:00Z"/>
  <w16cex:commentExtensible w16cex:durableId="22FFE02E" w16cex:dateUtc="2020-09-06T20:24:00Z"/>
  <w16cex:commentExtensible w16cex:durableId="22FFE02C" w16cex:dateUtc="2020-09-06T20:24:00Z"/>
  <w16cex:commentExtensible w16cex:durableId="22FFE02A" w16cex:dateUtc="2020-09-06T20:24:00Z"/>
  <w16cex:commentExtensible w16cex:durableId="22FFE02B" w16cex:dateUtc="2020-09-06T2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079E32" w16cid:durableId="22FFE027"/>
  <w16cid:commentId w16cid:paraId="64686F7F" w16cid:durableId="22FFE029"/>
  <w16cid:commentId w16cid:paraId="64025B36" w16cid:durableId="22FFE028"/>
  <w16cid:commentId w16cid:paraId="057C60F1" w16cid:durableId="22FFE02D"/>
  <w16cid:commentId w16cid:paraId="7098B540" w16cid:durableId="22FFE02E"/>
  <w16cid:commentId w16cid:paraId="0C39C503" w16cid:durableId="22FFE02C"/>
  <w16cid:commentId w16cid:paraId="29F0BF68" w16cid:durableId="22FFE02A"/>
  <w16cid:commentId w16cid:paraId="44C71119" w16cid:durableId="22FFE0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12BA9"/>
    <w:rsid w:val="008C1FBD"/>
    <w:rsid w:val="00A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1EC1"/>
  <w15:docId w15:val="{23C2F9B4-6E99-45AF-BC80-DBF3AE9F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C1FB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C1FB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C1FB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C1FB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C1FB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1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2020-09-06T20:24:00Z</dcterms:created>
  <dcterms:modified xsi:type="dcterms:W3CDTF">2020-09-06T20:24:00Z</dcterms:modified>
</cp:coreProperties>
</file>