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2189"/>
        <w:gridCol w:w="688"/>
        <w:gridCol w:w="1928"/>
        <w:gridCol w:w="394"/>
        <w:gridCol w:w="1423"/>
        <w:gridCol w:w="2320"/>
      </w:tblGrid>
      <w:tr w:rsidR="006E6912" w:rsidRPr="002D3E7D" w14:paraId="4308DE73" w14:textId="77777777">
        <w:trPr>
          <w:trHeight w:val="45"/>
          <w:tblCellSpacing w:w="0" w:type="auto"/>
        </w:trPr>
        <w:tc>
          <w:tcPr>
            <w:tcW w:w="3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CC7732" w14:textId="77777777" w:rsidR="006E6912" w:rsidRPr="002D3E7D" w:rsidRDefault="002D3E7D">
            <w:pPr>
              <w:spacing w:after="0"/>
              <w:rPr>
                <w:lang w:val="pl-PL"/>
              </w:rPr>
            </w:pPr>
            <w:commentRangeStart w:id="0"/>
            <w:r w:rsidRPr="002D3E7D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5C0EF" w14:textId="77777777" w:rsidR="006E6912" w:rsidRPr="002D3E7D" w:rsidRDefault="002D3E7D">
            <w:pPr>
              <w:spacing w:after="0"/>
              <w:rPr>
                <w:lang w:val="pl-PL"/>
              </w:rPr>
            </w:pPr>
            <w:r w:rsidRPr="002D3E7D">
              <w:rPr>
                <w:rFonts w:ascii="Times New Roman" w:hAnsi="Times New Roman"/>
                <w:color w:val="000000"/>
                <w:lang w:val="pl-PL"/>
              </w:rPr>
              <w:t>53</w:t>
            </w:r>
          </w:p>
        </w:tc>
        <w:tc>
          <w:tcPr>
            <w:tcW w:w="3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C76FC2" w14:textId="77777777" w:rsidR="006E6912" w:rsidRPr="002D3E7D" w:rsidRDefault="002D3E7D">
            <w:pPr>
              <w:spacing w:after="0"/>
              <w:rPr>
                <w:lang w:val="pl-PL"/>
              </w:rPr>
            </w:pPr>
            <w:r w:rsidRPr="002D3E7D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1744A2" w14:textId="77777777" w:rsidR="006E6912" w:rsidRPr="002D3E7D" w:rsidRDefault="002D3E7D">
            <w:pPr>
              <w:spacing w:after="0"/>
              <w:rPr>
                <w:lang w:val="pl-PL"/>
              </w:rPr>
            </w:pPr>
            <w:r w:rsidRPr="002D3E7D">
              <w:rPr>
                <w:rFonts w:ascii="Times New Roman" w:hAnsi="Times New Roman"/>
                <w:color w:val="000000"/>
                <w:lang w:val="pl-PL"/>
              </w:rPr>
              <w:t>4</w:t>
            </w:r>
          </w:p>
        </w:tc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B0EEEB" w14:textId="77777777" w:rsidR="006E6912" w:rsidRPr="002D3E7D" w:rsidRDefault="002D3E7D">
            <w:pPr>
              <w:spacing w:after="0"/>
              <w:rPr>
                <w:lang w:val="pl-PL"/>
              </w:rPr>
            </w:pPr>
            <w:r w:rsidRPr="002D3E7D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CA6EC8" w14:textId="77777777" w:rsidR="006E6912" w:rsidRPr="002D3E7D" w:rsidRDefault="002D3E7D">
            <w:pPr>
              <w:spacing w:after="0"/>
              <w:rPr>
                <w:lang w:val="pl-PL"/>
              </w:rPr>
            </w:pPr>
            <w:r w:rsidRPr="002D3E7D">
              <w:rPr>
                <w:rFonts w:ascii="Times New Roman" w:hAnsi="Times New Roman"/>
                <w:color w:val="000000"/>
                <w:lang w:val="pl-PL"/>
              </w:rPr>
              <w:t>ARGKW</w:t>
            </w:r>
          </w:p>
        </w:tc>
      </w:tr>
      <w:tr w:rsidR="006E6912" w:rsidRPr="002D3E7D" w14:paraId="7D01297D" w14:textId="77777777">
        <w:trPr>
          <w:trHeight w:val="45"/>
          <w:tblCellSpacing w:w="0" w:type="auto"/>
        </w:trPr>
        <w:tc>
          <w:tcPr>
            <w:tcW w:w="3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4ABBEB" w14:textId="77777777" w:rsidR="006E6912" w:rsidRPr="002D3E7D" w:rsidRDefault="002D3E7D">
            <w:pPr>
              <w:spacing w:after="0"/>
              <w:rPr>
                <w:lang w:val="pl-PL"/>
              </w:rPr>
            </w:pPr>
            <w:r w:rsidRPr="002D3E7D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17ED8E" w14:textId="77777777" w:rsidR="006E6912" w:rsidRPr="002D3E7D" w:rsidRDefault="002D3E7D">
            <w:pPr>
              <w:spacing w:after="0"/>
              <w:rPr>
                <w:lang w:val="pl-PL"/>
              </w:rPr>
            </w:pPr>
            <w:r w:rsidRPr="002D3E7D">
              <w:rPr>
                <w:rFonts w:ascii="Times New Roman" w:hAnsi="Times New Roman"/>
                <w:color w:val="000000"/>
                <w:lang w:val="pl-PL"/>
              </w:rPr>
              <w:t xml:space="preserve">Dominika Hołuj - 0; </w:t>
            </w:r>
          </w:p>
        </w:tc>
      </w:tr>
      <w:tr w:rsidR="006E6912" w:rsidRPr="002D3E7D" w14:paraId="42176A2B" w14:textId="77777777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19680" w14:textId="77777777" w:rsidR="006E6912" w:rsidRPr="002D3E7D" w:rsidRDefault="002D3E7D">
            <w:pPr>
              <w:spacing w:after="269"/>
              <w:ind w:left="15"/>
              <w:rPr>
                <w:lang w:val="pl-PL"/>
              </w:rPr>
            </w:pPr>
            <w:r w:rsidRPr="002D3E7D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r w:rsidRPr="002D3E7D">
              <w:rPr>
                <w:rFonts w:ascii="Times New Roman" w:hAnsi="Times New Roman"/>
                <w:b/>
                <w:color w:val="000000"/>
                <w:lang w:val="pl-PL"/>
              </w:rPr>
              <w:t>Agencja Rozwoju Gospodarczego Kraków Wschód sp. z o.o. (ARGKW)</w:t>
            </w:r>
            <w:r w:rsidRPr="002D3E7D">
              <w:rPr>
                <w:rFonts w:ascii="Times New Roman" w:hAnsi="Times New Roman"/>
                <w:color w:val="000000"/>
                <w:lang w:val="pl-PL"/>
              </w:rPr>
              <w:t xml:space="preserve">, powstała w 1996 z inicjatywy: Gminy Miejskiej </w:t>
            </w:r>
            <w:r w:rsidRPr="002D3E7D">
              <w:rPr>
                <w:rFonts w:ascii="Times New Roman" w:hAnsi="Times New Roman"/>
                <w:color w:val="000000"/>
                <w:lang w:val="pl-PL"/>
              </w:rPr>
              <w:t>K</w:t>
            </w:r>
            <w:commentRangeStart w:id="1"/>
            <w:r w:rsidRPr="002D3E7D">
              <w:rPr>
                <w:rFonts w:ascii="Times New Roman" w:hAnsi="Times New Roman"/>
                <w:color w:val="000000"/>
                <w:lang w:val="pl-PL"/>
              </w:rPr>
              <w:t>raków, Woje</w:t>
            </w:r>
            <w:r w:rsidRPr="002D3E7D">
              <w:rPr>
                <w:rFonts w:ascii="Times New Roman" w:hAnsi="Times New Roman"/>
                <w:color w:val="000000"/>
                <w:vertAlign w:val="superscript"/>
                <w:lang w:val="pl-PL"/>
              </w:rPr>
              <w:t>*</w:t>
            </w:r>
            <w:commentRangeEnd w:id="1"/>
            <w:r>
              <w:rPr>
                <w:rStyle w:val="Odwoaniedokomentarza"/>
              </w:rPr>
              <w:commentReference w:id="1"/>
            </w:r>
            <w:r w:rsidRPr="002D3E7D">
              <w:rPr>
                <w:rFonts w:ascii="Times New Roman" w:hAnsi="Times New Roman"/>
                <w:color w:val="000000"/>
                <w:vertAlign w:val="superscript"/>
                <w:lang w:val="pl-PL"/>
              </w:rPr>
              <w:t>3*</w:t>
            </w:r>
            <w:r w:rsidRPr="002D3E7D">
              <w:rPr>
                <w:rFonts w:ascii="Times New Roman" w:hAnsi="Times New Roman"/>
                <w:color w:val="000000"/>
                <w:lang w:val="pl-PL"/>
              </w:rPr>
              <w:t xml:space="preserve">wody Krakowskiego oraz Huty im. Tadeusza Sendzimira w </w:t>
            </w:r>
            <w:r w:rsidRPr="002D3E7D">
              <w:rPr>
                <w:rFonts w:ascii="Times New Roman" w:hAnsi="Times New Roman"/>
                <w:color w:val="000000"/>
                <w:lang w:val="pl-PL"/>
              </w:rPr>
              <w:t>Krakowie; od połowy 2019 jest podmiotem zależnym spółki Kraków Nowa Huta Przyszłości S.A. Głównym celem działania ARGKW wskazanym przez założycieli spółki była aktywizacja obszaru Kraków-Wschód poprzez kombinatu metalurgicznego. W 1998 na części obszaru ob</w:t>
            </w:r>
            <w:r w:rsidRPr="002D3E7D">
              <w:rPr>
                <w:rFonts w:ascii="Times New Roman" w:hAnsi="Times New Roman"/>
                <w:color w:val="000000"/>
                <w:lang w:val="pl-PL"/>
              </w:rPr>
              <w:t>jętego zarządem spółki ustanowiono Specjalną Strefę Ekonomiczną (w 2001 obszar objęty strefy powiększono). Obecnie powierzchnia SSE w Nowej Hucie to około 10,5 hektara. W 2001 dzięki współpracy z ówczesnymi władzami krakowskiej huty, Spółka została wyposaż</w:t>
            </w:r>
            <w:r w:rsidRPr="002D3E7D">
              <w:rPr>
                <w:rFonts w:ascii="Times New Roman" w:hAnsi="Times New Roman"/>
                <w:color w:val="000000"/>
                <w:lang w:val="pl-PL"/>
              </w:rPr>
              <w:t>ona w nieruchomości zlokalizowane w okolicy ulicy Igołomskiej, gdzie miał powstać Park Technologiczny Kraków – Wschód. W 2020 ARGKW w swojej działalności koncentruje się na zarządzaniu i gospodarowaniu majątkiem, głównie nieruchomościami niezabudowanymi, z</w:t>
            </w:r>
            <w:r w:rsidRPr="002D3E7D">
              <w:rPr>
                <w:rFonts w:ascii="Times New Roman" w:hAnsi="Times New Roman"/>
                <w:color w:val="000000"/>
                <w:lang w:val="pl-PL"/>
              </w:rPr>
              <w:t>arówno własnymi jak i jej powierzonymi &lt;c1&gt;(ich powierzchnia w 2020 wynosi ok. 90 ha)&lt;c1&gt;. Pi</w:t>
            </w:r>
            <w:commentRangeStart w:id="2"/>
            <w:r w:rsidRPr="002D3E7D">
              <w:rPr>
                <w:rFonts w:ascii="Times New Roman" w:hAnsi="Times New Roman"/>
                <w:color w:val="000000"/>
                <w:lang w:val="pl-PL"/>
              </w:rPr>
              <w:t>erwsza sied</w:t>
            </w:r>
            <w:commentRangeEnd w:id="2"/>
            <w:r>
              <w:rPr>
                <w:rStyle w:val="Odwoaniedokomentarza"/>
              </w:rPr>
              <w:commentReference w:id="2"/>
            </w:r>
            <w:r w:rsidRPr="002D3E7D">
              <w:rPr>
                <w:rFonts w:ascii="Times New Roman" w:hAnsi="Times New Roman"/>
                <w:color w:val="000000"/>
                <w:lang w:val="pl-PL"/>
              </w:rPr>
              <w:t xml:space="preserve">ziba spółki znajdowała się przy ul. Mrozowej 31; od 2020 przeniesiona na os. Willowe 30. </w:t>
            </w:r>
            <w:commentRangeEnd w:id="0"/>
            <w:r>
              <w:rPr>
                <w:rStyle w:val="Odwoaniedokomentarza"/>
              </w:rPr>
              <w:commentReference w:id="0"/>
            </w:r>
          </w:p>
        </w:tc>
      </w:tr>
    </w:tbl>
    <w:p w14:paraId="1750B9E8" w14:textId="77777777" w:rsidR="006E6912" w:rsidRPr="002D3E7D" w:rsidRDefault="002D3E7D">
      <w:pPr>
        <w:spacing w:after="0"/>
        <w:rPr>
          <w:lang w:val="pl-PL"/>
        </w:rPr>
      </w:pPr>
      <w:r w:rsidRPr="002D3E7D">
        <w:rPr>
          <w:lang w:val="pl-PL"/>
        </w:rPr>
        <w:br/>
      </w:r>
    </w:p>
    <w:sectPr w:rsidR="006E6912" w:rsidRPr="002D3E7D">
      <w:pgSz w:w="11907" w:h="16839" w:code="9"/>
      <w:pgMar w:top="1440" w:right="1440" w:bottom="1440" w:left="144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admin" w:date="2020-09-06T22:37:00Z" w:initials="GM">
    <w:p w14:paraId="6317B338" w14:textId="77777777" w:rsidR="002D3E7D" w:rsidRDefault="002D3E7D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1F43524C" w14:textId="77777777" w:rsidR="002D3E7D" w:rsidRDefault="002D3E7D">
      <w:pPr>
        <w:pStyle w:val="Tekstkomentarza"/>
      </w:pPr>
      <w:r>
        <w:t xml:space="preserve">Deadline: </w:t>
      </w:r>
    </w:p>
    <w:p w14:paraId="74B8F71C" w14:textId="77777777" w:rsidR="002D3E7D" w:rsidRDefault="002D3E7D">
      <w:pPr>
        <w:pStyle w:val="Tekstkomentarza"/>
      </w:pPr>
    </w:p>
  </w:comment>
  <w:comment w:id="2" w:author="admin" w:date="2020-09-06T22:37:00Z" w:initials="GM">
    <w:p w14:paraId="76ECF4A4" w14:textId="77777777" w:rsidR="002D3E7D" w:rsidRDefault="002D3E7D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7B722100" w14:textId="77777777" w:rsidR="002D3E7D" w:rsidRDefault="002D3E7D">
      <w:pPr>
        <w:pStyle w:val="Tekstkomentarza"/>
      </w:pPr>
      <w:r>
        <w:t xml:space="preserve">Deadline: </w:t>
      </w:r>
    </w:p>
    <w:p w14:paraId="6468ECB7" w14:textId="77777777" w:rsidR="002D3E7D" w:rsidRDefault="002D3E7D">
      <w:pPr>
        <w:pStyle w:val="Tekstkomentarza"/>
      </w:pPr>
    </w:p>
  </w:comment>
  <w:comment w:id="0" w:author="admin" w:date="2020-09-06T22:37:00Z" w:initials="GM">
    <w:p w14:paraId="284E2217" w14:textId="77777777" w:rsidR="002D3E7D" w:rsidRDefault="002D3E7D">
      <w:pPr>
        <w:pStyle w:val="Tekstkomentarza"/>
      </w:pPr>
      <w:r>
        <w:rPr>
          <w:rStyle w:val="Odwoaniedokomentarza"/>
        </w:rPr>
        <w:annotationRef/>
      </w:r>
      <w:r>
        <w:t xml:space="preserve">asd </w:t>
      </w:r>
    </w:p>
    <w:p w14:paraId="587E9EA0" w14:textId="77777777" w:rsidR="002D3E7D" w:rsidRDefault="002D3E7D">
      <w:pPr>
        <w:pStyle w:val="Tekstkomentarza"/>
      </w:pPr>
      <w:r>
        <w:t xml:space="preserve">Deadline: </w:t>
      </w:r>
    </w:p>
    <w:p w14:paraId="0C984AE7" w14:textId="77777777" w:rsidR="002D3E7D" w:rsidRDefault="002D3E7D">
      <w:pPr>
        <w:pStyle w:val="Tekstkomentarz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4B8F71C" w15:done="0"/>
  <w15:commentEx w15:paraId="6468ECB7" w15:done="0"/>
  <w15:commentEx w15:paraId="0C984A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FE325" w16cex:dateUtc="2020-09-06T20:37:00Z"/>
  <w16cex:commentExtensible w16cex:durableId="22FFE324" w16cex:dateUtc="2020-09-06T20:37:00Z"/>
  <w16cex:commentExtensible w16cex:durableId="22FFE323" w16cex:dateUtc="2020-09-06T2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4B8F71C" w16cid:durableId="22FFE325"/>
  <w16cid:commentId w16cid:paraId="6468ECB7" w16cid:durableId="22FFE324"/>
  <w16cid:commentId w16cid:paraId="0C984AE7" w16cid:durableId="22FFE32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6E6912"/>
    <w:rsid w:val="002D3E7D"/>
    <w:rsid w:val="006E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E1137"/>
  <w15:docId w15:val="{B5CEFAE2-23AA-41FF-BAAE-35B9E142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D3E7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D3E7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D3E7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D3E7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D3E7D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D3E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D3E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2</cp:revision>
  <dcterms:created xsi:type="dcterms:W3CDTF">2020-09-06T20:37:00Z</dcterms:created>
  <dcterms:modified xsi:type="dcterms:W3CDTF">2020-09-06T20:37:00Z</dcterms:modified>
</cp:coreProperties>
</file>