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26"/>
        <w:gridCol w:w="773"/>
        <w:gridCol w:w="1520"/>
        <w:gridCol w:w="309"/>
        <w:gridCol w:w="1132"/>
        <w:gridCol w:w="3482"/>
      </w:tblGrid>
      <w:tr w:rsidR="00F60704" w:rsidRPr="005B1CC6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1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158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Botanical Guidebooks</w:t>
            </w:r>
          </w:p>
        </w:tc>
      </w:tr>
      <w:tr w:rsidR="00F60704" w:rsidRPr="005B1CC6">
        <w:trPr>
          <w:trHeight w:val="45"/>
          <w:tblCellSpacing w:w="0" w:type="auto"/>
        </w:trPr>
        <w:tc>
          <w:tcPr>
            <w:tcW w:w="2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0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 xml:space="preserve">Grażyna Wrona - 0; </w:t>
            </w:r>
          </w:p>
        </w:tc>
      </w:tr>
      <w:tr w:rsidR="00F60704" w:rsidRPr="005B1CC6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60704" w:rsidRPr="005B1CC6" w:rsidRDefault="005B1CC6">
            <w:pPr>
              <w:spacing w:after="269"/>
              <w:ind w:left="15"/>
              <w:rPr>
                <w:lang w:val="pl-PL"/>
              </w:rPr>
            </w:pPr>
            <w:r w:rsidRPr="005B1CC6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5B1CC6">
              <w:rPr>
                <w:rFonts w:ascii="Times New Roman" w:hAnsi="Times New Roman"/>
                <w:b/>
                <w:color w:val="000000"/>
                <w:lang w:val="pl-PL"/>
              </w:rPr>
              <w:t>„Botanical Guidebooks”;</w:t>
            </w:r>
            <w:r w:rsidRPr="005B1CC6">
              <w:rPr>
                <w:rFonts w:ascii="Times New Roman" w:hAnsi="Times New Roman"/>
                <w:color w:val="000000"/>
                <w:lang w:val="pl-PL"/>
              </w:rPr>
              <w:t xml:space="preserve"> 1990-2008; do 2000 pt. ”Polish Biotanical Studies Guidebooks Series”; wyd. Inst. Botaniki im. W. Szafera PAN; jej twórcą był R. Ochyra; seria wyd. (t. 1-30) w j. pol. i ang.; red. Z. Mirek; uzupełniająca „Polish Biotanical Studies”; w jej ramach ukazały s</w:t>
            </w:r>
            <w:r w:rsidRPr="005B1CC6">
              <w:rPr>
                <w:rFonts w:ascii="Times New Roman" w:hAnsi="Times New Roman"/>
                <w:color w:val="000000"/>
                <w:lang w:val="pl-PL"/>
              </w:rPr>
              <w:t xml:space="preserve">ię: przewodniki po pol. instytucjach botanicznych, zbiorach naukowych, przewodniki terenowe i warsztatowe, słowniki oraz innego rodzaju publikacje o charakterze informacyjnym dot. różnych dziedzin botaniki. </w:t>
            </w:r>
          </w:p>
        </w:tc>
      </w:tr>
    </w:tbl>
    <w:p w:rsidR="00F60704" w:rsidRPr="005B1CC6" w:rsidRDefault="005B1CC6">
      <w:pPr>
        <w:spacing w:after="0"/>
        <w:rPr>
          <w:lang w:val="pl-PL"/>
        </w:rPr>
      </w:pPr>
      <w:r w:rsidRPr="005B1CC6">
        <w:rPr>
          <w:lang w:val="pl-PL"/>
        </w:rPr>
        <w:br/>
      </w:r>
    </w:p>
    <w:sectPr w:rsidR="00F60704" w:rsidRPr="005B1CC6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F60704"/>
    <w:rsid w:val="005B1CC6"/>
    <w:rsid w:val="00F6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6AC361-C48D-4081-A7BD-E17FAA1A3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487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2020-09-17T18:32:00Z</dcterms:created>
  <dcterms:modified xsi:type="dcterms:W3CDTF">2020-09-17T18:32:00Z</dcterms:modified>
</cp:coreProperties>
</file>