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1E12" w14:textId="169AE9E8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 xml:space="preserve">Colegiaturas (Educación Básica y Media Superior) </w:t>
      </w:r>
    </w:p>
    <w:p w14:paraId="53F77560" w14:textId="77777777" w:rsidR="00B25FD9" w:rsidRPr="00B25FD9" w:rsidRDefault="00BE313E" w:rsidP="00B25FD9">
      <w:r>
        <w:rPr>
          <w:noProof/>
        </w:rPr>
        <w:pict w14:anchorId="3380087D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575EBFBC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1. Nombre del documento</w:t>
      </w:r>
    </w:p>
    <w:p w14:paraId="68EE83A9" w14:textId="500C14E4" w:rsidR="00B25FD9" w:rsidRPr="00B25FD9" w:rsidRDefault="00B25FD9" w:rsidP="00B25FD9">
      <w:r w:rsidRPr="00B25FD9">
        <w:t>¿Qué requisitos debo cumplir para deducir colegiaturas?</w:t>
      </w:r>
    </w:p>
    <w:p w14:paraId="213DC79C" w14:textId="77777777" w:rsidR="00B25FD9" w:rsidRPr="00B25FD9" w:rsidRDefault="00BE313E" w:rsidP="00B25FD9">
      <w:r>
        <w:rPr>
          <w:noProof/>
        </w:rPr>
        <w:pict w14:anchorId="51D26F16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5A1F5DA6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2. Objetivo del Documento</w:t>
      </w:r>
    </w:p>
    <w:p w14:paraId="00588911" w14:textId="4E7A7619" w:rsidR="00B25FD9" w:rsidRPr="00B25FD9" w:rsidRDefault="00B25FD9" w:rsidP="00B25FD9">
      <w:r w:rsidRPr="00B25FD9">
        <w:t xml:space="preserve">Proporcionar una guía técnica, clara y legalmente fundamentada sobre cómo </w:t>
      </w:r>
      <w:r>
        <w:t>se</w:t>
      </w:r>
      <w:r w:rsidRPr="00B25FD9">
        <w:t xml:space="preserve"> puede deducir el pago de colegiaturas en su declaración anual, especificando requisitos del SAT, límites deducibles, tipos de instituciones, CURP del alumno y la exclusión de grados universitarios.</w:t>
      </w:r>
    </w:p>
    <w:p w14:paraId="5F8F09E5" w14:textId="77777777" w:rsidR="00B25FD9" w:rsidRPr="00B25FD9" w:rsidRDefault="00BE313E" w:rsidP="00B25FD9">
      <w:r>
        <w:rPr>
          <w:noProof/>
        </w:rPr>
        <w:pict w14:anchorId="10FC8A5E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0D7B834B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3. Contexto Legal</w:t>
      </w:r>
    </w:p>
    <w:p w14:paraId="566881BA" w14:textId="77777777" w:rsidR="00B25FD9" w:rsidRPr="00B25FD9" w:rsidRDefault="00B25FD9" w:rsidP="00B25FD9">
      <w:pPr>
        <w:numPr>
          <w:ilvl w:val="0"/>
          <w:numId w:val="1"/>
        </w:numPr>
      </w:pPr>
      <w:r w:rsidRPr="00B25FD9">
        <w:t>Fundamento legal: Artículo 151, fracción I, último párrafo de la Ley del Impuesto sobre la Renta (LISR)</w:t>
      </w:r>
    </w:p>
    <w:p w14:paraId="0245A03B" w14:textId="77777777" w:rsidR="00B25FD9" w:rsidRPr="00B25FD9" w:rsidRDefault="00B25FD9" w:rsidP="00B25FD9">
      <w:pPr>
        <w:numPr>
          <w:ilvl w:val="0"/>
          <w:numId w:val="1"/>
        </w:numPr>
      </w:pPr>
      <w:r w:rsidRPr="00B25FD9">
        <w:t>Normativa complementaria: Decreto Presidencial publicado en el DOF el 15 de febrero de 2011 y vigente a través de la Regla 3.17.10 de la Resolución Miscelánea Fiscal 2025</w:t>
      </w:r>
    </w:p>
    <w:p w14:paraId="44209AE0" w14:textId="4B118156" w:rsidR="00B25FD9" w:rsidRPr="00B25FD9" w:rsidRDefault="00B25FD9" w:rsidP="00B25FD9">
      <w:pPr>
        <w:numPr>
          <w:ilvl w:val="0"/>
          <w:numId w:val="1"/>
        </w:numPr>
      </w:pPr>
      <w:r w:rsidRPr="00B25FD9">
        <w:t>Aplicable a: Personas físicas que presentan declaración anual</w:t>
      </w:r>
    </w:p>
    <w:p w14:paraId="31E259FF" w14:textId="77777777" w:rsidR="00B25FD9" w:rsidRPr="00B25FD9" w:rsidRDefault="00B25FD9" w:rsidP="00B25FD9">
      <w:pPr>
        <w:numPr>
          <w:ilvl w:val="0"/>
          <w:numId w:val="1"/>
        </w:numPr>
      </w:pPr>
      <w:r w:rsidRPr="00B25FD9">
        <w:t>Periodo de aplicación: Ejercicio fiscal vigente</w:t>
      </w:r>
    </w:p>
    <w:p w14:paraId="53A35537" w14:textId="77777777" w:rsidR="00B25FD9" w:rsidRPr="00B25FD9" w:rsidRDefault="00BE313E" w:rsidP="00B25FD9">
      <w:r>
        <w:rPr>
          <w:noProof/>
        </w:rPr>
        <w:pict w14:anchorId="4354F6CA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C09070E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4. Contenido Técnico Central</w:t>
      </w:r>
    </w:p>
    <w:p w14:paraId="41608964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A. ¿Qué colegiaturas se pueden deducir?</w:t>
      </w:r>
    </w:p>
    <w:p w14:paraId="2F838AFC" w14:textId="47B4160F" w:rsidR="00B25FD9" w:rsidRPr="00B25FD9" w:rsidRDefault="00B25FD9" w:rsidP="00B25FD9">
      <w:pPr>
        <w:numPr>
          <w:ilvl w:val="0"/>
          <w:numId w:val="2"/>
        </w:numPr>
      </w:pPr>
      <w:r w:rsidRPr="00B25FD9">
        <w:t>Únicamente las colegiaturas </w:t>
      </w:r>
      <w:r w:rsidRPr="00B25FD9">
        <w:rPr>
          <w:b/>
          <w:bCs/>
        </w:rPr>
        <w:t>pagadas en instituciones privadas con validez oficial</w:t>
      </w:r>
      <w:r w:rsidRPr="00B25FD9">
        <w:t>, incorporadas a</w:t>
      </w:r>
      <w:r w:rsidR="001548FB">
        <w:t xml:space="preserve"> </w:t>
      </w:r>
      <w:r w:rsidRPr="00B25FD9">
        <w:t>l</w:t>
      </w:r>
      <w:r w:rsidR="001548FB">
        <w:t>a</w:t>
      </w:r>
      <w:r w:rsidRPr="00B25FD9">
        <w:t xml:space="preserve"> </w:t>
      </w:r>
      <w:r w:rsidRPr="001548FB">
        <w:rPr>
          <w:b/>
          <w:bCs/>
        </w:rPr>
        <w:t>SEP</w:t>
      </w:r>
      <w:r w:rsidRPr="00B25FD9">
        <w:t xml:space="preserve"> para los siguientes niveles: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567"/>
      </w:tblGrid>
      <w:tr w:rsidR="00B25FD9" w:rsidRPr="00B25FD9" w14:paraId="35062FA5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AE3A" w14:textId="77777777" w:rsidR="00B25FD9" w:rsidRPr="00B25FD9" w:rsidRDefault="00B25FD9" w:rsidP="00B25FD9">
            <w:pPr>
              <w:rPr>
                <w:b/>
                <w:bCs/>
              </w:rPr>
            </w:pPr>
            <w:r w:rsidRPr="00B25FD9">
              <w:rPr>
                <w:b/>
                <w:bCs/>
              </w:rPr>
              <w:t>Nivel educativo</w:t>
            </w:r>
          </w:p>
        </w:tc>
        <w:tc>
          <w:tcPr>
            <w:tcW w:w="0" w:type="auto"/>
            <w:vAlign w:val="center"/>
            <w:hideMark/>
          </w:tcPr>
          <w:p w14:paraId="5E63C840" w14:textId="77777777" w:rsidR="00B25FD9" w:rsidRPr="00B25FD9" w:rsidRDefault="00B25FD9" w:rsidP="00B25FD9">
            <w:pPr>
              <w:rPr>
                <w:b/>
                <w:bCs/>
              </w:rPr>
            </w:pPr>
            <w:r w:rsidRPr="00B25FD9">
              <w:rPr>
                <w:b/>
                <w:bCs/>
              </w:rPr>
              <w:t>Límite anual deducible</w:t>
            </w:r>
          </w:p>
        </w:tc>
      </w:tr>
      <w:tr w:rsidR="00B25FD9" w:rsidRPr="00B25FD9" w14:paraId="4594FE15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921A" w14:textId="77777777" w:rsidR="00B25FD9" w:rsidRPr="00B25FD9" w:rsidRDefault="00B25FD9" w:rsidP="00B25FD9">
            <w:r w:rsidRPr="00B25FD9">
              <w:t>Preescolar</w:t>
            </w:r>
          </w:p>
        </w:tc>
        <w:tc>
          <w:tcPr>
            <w:tcW w:w="0" w:type="auto"/>
            <w:vAlign w:val="center"/>
            <w:hideMark/>
          </w:tcPr>
          <w:p w14:paraId="4C17BC06" w14:textId="77777777" w:rsidR="00B25FD9" w:rsidRPr="00B25FD9" w:rsidRDefault="00B25FD9" w:rsidP="00B25FD9">
            <w:r w:rsidRPr="00B25FD9">
              <w:t>$14,200.00</w:t>
            </w:r>
          </w:p>
        </w:tc>
      </w:tr>
      <w:tr w:rsidR="00B25FD9" w:rsidRPr="00B25FD9" w14:paraId="62271A0E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458A" w14:textId="77777777" w:rsidR="00B25FD9" w:rsidRPr="00B25FD9" w:rsidRDefault="00B25FD9" w:rsidP="00B25FD9">
            <w:r w:rsidRPr="00B25FD9">
              <w:t>Primaria</w:t>
            </w:r>
          </w:p>
        </w:tc>
        <w:tc>
          <w:tcPr>
            <w:tcW w:w="0" w:type="auto"/>
            <w:vAlign w:val="center"/>
            <w:hideMark/>
          </w:tcPr>
          <w:p w14:paraId="734CBE22" w14:textId="77777777" w:rsidR="00B25FD9" w:rsidRPr="00B25FD9" w:rsidRDefault="00B25FD9" w:rsidP="00B25FD9">
            <w:r w:rsidRPr="00B25FD9">
              <w:t>$12,900.00</w:t>
            </w:r>
          </w:p>
        </w:tc>
      </w:tr>
      <w:tr w:rsidR="00B25FD9" w:rsidRPr="00B25FD9" w14:paraId="503D6219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8718" w14:textId="77777777" w:rsidR="00B25FD9" w:rsidRPr="00B25FD9" w:rsidRDefault="00B25FD9" w:rsidP="00B25FD9">
            <w:r w:rsidRPr="00B25FD9">
              <w:t>Secundaria</w:t>
            </w:r>
          </w:p>
        </w:tc>
        <w:tc>
          <w:tcPr>
            <w:tcW w:w="0" w:type="auto"/>
            <w:vAlign w:val="center"/>
            <w:hideMark/>
          </w:tcPr>
          <w:p w14:paraId="018E6ECD" w14:textId="77777777" w:rsidR="00B25FD9" w:rsidRPr="00B25FD9" w:rsidRDefault="00B25FD9" w:rsidP="00B25FD9">
            <w:r w:rsidRPr="00B25FD9">
              <w:t>$19,900.00</w:t>
            </w:r>
          </w:p>
        </w:tc>
      </w:tr>
      <w:tr w:rsidR="00B25FD9" w:rsidRPr="00B25FD9" w14:paraId="037F69F8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38B1" w14:textId="77777777" w:rsidR="00B25FD9" w:rsidRPr="00B25FD9" w:rsidRDefault="00B25FD9" w:rsidP="00B25FD9">
            <w:r w:rsidRPr="00B25FD9">
              <w:t>Profesional Técnico</w:t>
            </w:r>
          </w:p>
        </w:tc>
        <w:tc>
          <w:tcPr>
            <w:tcW w:w="0" w:type="auto"/>
            <w:vAlign w:val="center"/>
            <w:hideMark/>
          </w:tcPr>
          <w:p w14:paraId="5730BAE9" w14:textId="77777777" w:rsidR="00B25FD9" w:rsidRPr="00B25FD9" w:rsidRDefault="00B25FD9" w:rsidP="00B25FD9">
            <w:r w:rsidRPr="00B25FD9">
              <w:t>$17,100.00</w:t>
            </w:r>
          </w:p>
        </w:tc>
      </w:tr>
      <w:tr w:rsidR="00B25FD9" w:rsidRPr="00B25FD9" w14:paraId="54F040BE" w14:textId="77777777" w:rsidTr="00B25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0318" w14:textId="77777777" w:rsidR="00B25FD9" w:rsidRPr="00B25FD9" w:rsidRDefault="00B25FD9" w:rsidP="00B25FD9">
            <w:r w:rsidRPr="00B25FD9">
              <w:t>Preparatoria o equivalente</w:t>
            </w:r>
          </w:p>
        </w:tc>
        <w:tc>
          <w:tcPr>
            <w:tcW w:w="0" w:type="auto"/>
            <w:vAlign w:val="center"/>
            <w:hideMark/>
          </w:tcPr>
          <w:p w14:paraId="09B08BCF" w14:textId="77777777" w:rsidR="00B25FD9" w:rsidRPr="00B25FD9" w:rsidRDefault="00B25FD9" w:rsidP="00B25FD9">
            <w:r w:rsidRPr="00B25FD9">
              <w:t>$24,500.00</w:t>
            </w:r>
          </w:p>
        </w:tc>
      </w:tr>
    </w:tbl>
    <w:p w14:paraId="1FF089E0" w14:textId="77777777" w:rsidR="00B25FD9" w:rsidRPr="00B25FD9" w:rsidRDefault="00B25FD9" w:rsidP="00B25FD9">
      <w:r w:rsidRPr="00B25FD9">
        <w:rPr>
          <w:rFonts w:ascii="Apple Color Emoji" w:hAnsi="Apple Color Emoji" w:cs="Apple Color Emoji"/>
        </w:rPr>
        <w:t>❌</w:t>
      </w:r>
      <w:r w:rsidRPr="00B25FD9">
        <w:t xml:space="preserve"> No son deducibles colegiaturas de nivel </w:t>
      </w:r>
      <w:r w:rsidRPr="00B25FD9">
        <w:rPr>
          <w:b/>
          <w:bCs/>
        </w:rPr>
        <w:t>universitario (licenciatura)</w:t>
      </w:r>
      <w:r w:rsidRPr="00B25FD9">
        <w:t>, ni </w:t>
      </w:r>
      <w:r w:rsidRPr="00B25FD9">
        <w:rPr>
          <w:b/>
          <w:bCs/>
        </w:rPr>
        <w:t>maestrías, doctorados o posgrados</w:t>
      </w:r>
      <w:r w:rsidRPr="00B25FD9">
        <w:t>.</w:t>
      </w:r>
    </w:p>
    <w:p w14:paraId="69E60979" w14:textId="77777777" w:rsidR="00B25FD9" w:rsidRPr="00B25FD9" w:rsidRDefault="00BE313E" w:rsidP="00B25FD9">
      <w:r>
        <w:rPr>
          <w:noProof/>
        </w:rPr>
        <w:pict w14:anchorId="2D8C7787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39066284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B. ¿A favor de quién se pueden deducir?</w:t>
      </w:r>
    </w:p>
    <w:p w14:paraId="44FE2996" w14:textId="77777777" w:rsidR="00B25FD9" w:rsidRPr="00B25FD9" w:rsidRDefault="00B25FD9" w:rsidP="00B25FD9">
      <w:pPr>
        <w:numPr>
          <w:ilvl w:val="0"/>
          <w:numId w:val="3"/>
        </w:numPr>
      </w:pPr>
      <w:r w:rsidRPr="00B25FD9">
        <w:t>De hijos, nietos, cónyuge o concubina(o), siempre que:</w:t>
      </w:r>
    </w:p>
    <w:p w14:paraId="658E2BD8" w14:textId="77777777" w:rsidR="00B25FD9" w:rsidRPr="00B25FD9" w:rsidRDefault="00B25FD9" w:rsidP="00B25FD9">
      <w:pPr>
        <w:numPr>
          <w:ilvl w:val="1"/>
          <w:numId w:val="3"/>
        </w:numPr>
      </w:pPr>
      <w:r w:rsidRPr="00B25FD9">
        <w:t>Sean dependientes económicos</w:t>
      </w:r>
    </w:p>
    <w:p w14:paraId="1A34DAD5" w14:textId="77777777" w:rsidR="00B25FD9" w:rsidRPr="00B25FD9" w:rsidRDefault="00B25FD9" w:rsidP="00B25FD9">
      <w:pPr>
        <w:numPr>
          <w:ilvl w:val="1"/>
          <w:numId w:val="3"/>
        </w:numPr>
      </w:pPr>
      <w:r w:rsidRPr="00B25FD9">
        <w:t>No hayan percibido ingresos mayores al salario mínimo anual (aprox. $62,000 en 2025)</w:t>
      </w:r>
    </w:p>
    <w:p w14:paraId="61A6A6F9" w14:textId="77777777" w:rsidR="00B25FD9" w:rsidRDefault="00B25FD9" w:rsidP="00B25FD9"/>
    <w:p w14:paraId="7D4449A8" w14:textId="77777777" w:rsidR="00B25FD9" w:rsidRDefault="00B25FD9" w:rsidP="00B25FD9"/>
    <w:p w14:paraId="55F07A72" w14:textId="77777777" w:rsidR="001548FB" w:rsidRDefault="001548FB" w:rsidP="00B25FD9"/>
    <w:p w14:paraId="78BBDD4A" w14:textId="51607A65" w:rsidR="00B25FD9" w:rsidRPr="00B25FD9" w:rsidRDefault="00BE313E" w:rsidP="00B25FD9">
      <w:r>
        <w:rPr>
          <w:noProof/>
        </w:rPr>
        <w:pict w14:anchorId="00D24F36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5A255DC3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lastRenderedPageBreak/>
        <w:t>C. Requisitos fiscales para que el gasto sea deducible</w:t>
      </w:r>
    </w:p>
    <w:p w14:paraId="668AE1AC" w14:textId="6AA09E02" w:rsidR="00B25FD9" w:rsidRPr="00B25FD9" w:rsidRDefault="00B25FD9" w:rsidP="00B25FD9">
      <w:pPr>
        <w:numPr>
          <w:ilvl w:val="0"/>
          <w:numId w:val="4"/>
        </w:numPr>
      </w:pPr>
      <w:r w:rsidRPr="00B25FD9">
        <w:rPr>
          <w:b/>
          <w:bCs/>
        </w:rPr>
        <w:t xml:space="preserve">La escuela debe contar con validez oficial SEP </w:t>
      </w:r>
    </w:p>
    <w:p w14:paraId="1FDD95BF" w14:textId="77777777" w:rsidR="00B25FD9" w:rsidRPr="00B25FD9" w:rsidRDefault="00B25FD9" w:rsidP="00B25FD9">
      <w:pPr>
        <w:numPr>
          <w:ilvl w:val="0"/>
          <w:numId w:val="4"/>
        </w:numPr>
      </w:pPr>
      <w:r w:rsidRPr="00B25FD9">
        <w:rPr>
          <w:b/>
          <w:bCs/>
        </w:rPr>
        <w:t>El pago debe hacerse con medio electrónico:</w:t>
      </w:r>
    </w:p>
    <w:p w14:paraId="12C6864C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Tarjeta, transferencia, cheque nominativo</w:t>
      </w:r>
    </w:p>
    <w:p w14:paraId="651AD724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rPr>
          <w:rFonts w:ascii="Apple Color Emoji" w:hAnsi="Apple Color Emoji" w:cs="Apple Color Emoji"/>
        </w:rPr>
        <w:t>❌</w:t>
      </w:r>
      <w:r w:rsidRPr="00B25FD9">
        <w:t xml:space="preserve"> No deducible si es en efectivo</w:t>
      </w:r>
    </w:p>
    <w:p w14:paraId="51BC6F7F" w14:textId="77777777" w:rsidR="00B25FD9" w:rsidRPr="00B25FD9" w:rsidRDefault="00B25FD9" w:rsidP="00B25FD9">
      <w:pPr>
        <w:numPr>
          <w:ilvl w:val="0"/>
          <w:numId w:val="4"/>
        </w:numPr>
      </w:pPr>
      <w:r w:rsidRPr="00B25FD9">
        <w:rPr>
          <w:b/>
          <w:bCs/>
        </w:rPr>
        <w:t>El CFDI debe estar emitido por la institución educativa:</w:t>
      </w:r>
    </w:p>
    <w:p w14:paraId="450E38CC" w14:textId="00F69828" w:rsidR="00B25FD9" w:rsidRPr="00B25FD9" w:rsidRDefault="00B25FD9" w:rsidP="00B25FD9">
      <w:pPr>
        <w:numPr>
          <w:ilvl w:val="1"/>
          <w:numId w:val="4"/>
        </w:numPr>
      </w:pPr>
      <w:r w:rsidRPr="00B25FD9">
        <w:t xml:space="preserve">A </w:t>
      </w:r>
      <w:r w:rsidR="001548FB">
        <w:t xml:space="preserve">Tú </w:t>
      </w:r>
      <w:r w:rsidRPr="00B25FD9">
        <w:t>nombre</w:t>
      </w:r>
    </w:p>
    <w:p w14:paraId="4DA5C5E5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Con el concepto específico de “colegiatura”</w:t>
      </w:r>
    </w:p>
    <w:p w14:paraId="6BA5CF96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Incluir la CURP del alumno (dato obligatorio)</w:t>
      </w:r>
    </w:p>
    <w:p w14:paraId="53198ED3" w14:textId="77777777" w:rsidR="00B25FD9" w:rsidRPr="00B25FD9" w:rsidRDefault="00B25FD9" w:rsidP="00B25FD9">
      <w:pPr>
        <w:numPr>
          <w:ilvl w:val="0"/>
          <w:numId w:val="4"/>
        </w:numPr>
      </w:pPr>
      <w:r w:rsidRPr="00B25FD9">
        <w:rPr>
          <w:b/>
          <w:bCs/>
        </w:rPr>
        <w:t>Debe conservarse:</w:t>
      </w:r>
    </w:p>
    <w:p w14:paraId="16890CB2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Comprobante fiscal (CFDI)</w:t>
      </w:r>
    </w:p>
    <w:p w14:paraId="22B8CC8D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CURP del alumno</w:t>
      </w:r>
    </w:p>
    <w:p w14:paraId="268C066E" w14:textId="77777777" w:rsidR="00B25FD9" w:rsidRPr="00B25FD9" w:rsidRDefault="00B25FD9" w:rsidP="00B25FD9">
      <w:pPr>
        <w:numPr>
          <w:ilvl w:val="1"/>
          <w:numId w:val="4"/>
        </w:numPr>
      </w:pPr>
      <w:r w:rsidRPr="00B25FD9">
        <w:t>Comprobante del nivel escolar (opcional en revisión)</w:t>
      </w:r>
    </w:p>
    <w:p w14:paraId="64DF6F31" w14:textId="77777777" w:rsidR="00B25FD9" w:rsidRPr="00B25FD9" w:rsidRDefault="00BE313E" w:rsidP="00B25FD9">
      <w:r>
        <w:rPr>
          <w:noProof/>
        </w:rPr>
        <w:pict w14:anchorId="1F3583F1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AB9A4B5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D. CURP del alumno: requisito obligatorio</w:t>
      </w:r>
    </w:p>
    <w:p w14:paraId="6EF0A1E5" w14:textId="77777777" w:rsidR="00B25FD9" w:rsidRPr="00B25FD9" w:rsidRDefault="00B25FD9" w:rsidP="00B25FD9">
      <w:pPr>
        <w:numPr>
          <w:ilvl w:val="0"/>
          <w:numId w:val="5"/>
        </w:numPr>
      </w:pPr>
      <w:r w:rsidRPr="00B25FD9">
        <w:t>El CFDI </w:t>
      </w:r>
      <w:r w:rsidRPr="00B25FD9">
        <w:rPr>
          <w:b/>
          <w:bCs/>
        </w:rPr>
        <w:t>debe contener la CURP del menor beneficiario</w:t>
      </w:r>
    </w:p>
    <w:p w14:paraId="207FCED8" w14:textId="77777777" w:rsidR="00B25FD9" w:rsidRPr="00B25FD9" w:rsidRDefault="00B25FD9" w:rsidP="00B25FD9">
      <w:pPr>
        <w:numPr>
          <w:ilvl w:val="0"/>
          <w:numId w:val="5"/>
        </w:numPr>
      </w:pPr>
      <w:r w:rsidRPr="00B25FD9">
        <w:t>Si no aparece, el SAT puede considerar no deducible el gasto</w:t>
      </w:r>
    </w:p>
    <w:p w14:paraId="622F09A9" w14:textId="77777777" w:rsidR="00B25FD9" w:rsidRPr="00B25FD9" w:rsidRDefault="00B25FD9" w:rsidP="00B25FD9">
      <w:pPr>
        <w:numPr>
          <w:ilvl w:val="0"/>
          <w:numId w:val="5"/>
        </w:numPr>
      </w:pPr>
      <w:r w:rsidRPr="00B25FD9">
        <w:t>Este campo permite validar la identidad, edad y compatibilidad con el nivel educativo deducido</w:t>
      </w:r>
    </w:p>
    <w:p w14:paraId="41928664" w14:textId="77777777" w:rsidR="00B25FD9" w:rsidRPr="00B25FD9" w:rsidRDefault="00BE313E" w:rsidP="00B25FD9">
      <w:r>
        <w:rPr>
          <w:noProof/>
        </w:rPr>
        <w:pict w14:anchorId="6313664D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2D3A76AE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E. ¿Tiene tope individual o entra en el global?</w:t>
      </w:r>
    </w:p>
    <w:p w14:paraId="36E7CE93" w14:textId="77777777" w:rsidR="00B25FD9" w:rsidRPr="00B25FD9" w:rsidRDefault="00B25FD9" w:rsidP="00B25FD9">
      <w:pPr>
        <w:numPr>
          <w:ilvl w:val="0"/>
          <w:numId w:val="6"/>
        </w:numPr>
      </w:pPr>
      <w:r w:rsidRPr="00B25FD9">
        <w:rPr>
          <w:b/>
          <w:bCs/>
        </w:rPr>
        <w:t>Tiene tope individual por nivel educativo (ver tabla)</w:t>
      </w:r>
    </w:p>
    <w:p w14:paraId="75EC9D50" w14:textId="77777777" w:rsidR="00B25FD9" w:rsidRPr="00B25FD9" w:rsidRDefault="00B25FD9" w:rsidP="00B25FD9">
      <w:pPr>
        <w:numPr>
          <w:ilvl w:val="0"/>
          <w:numId w:val="6"/>
        </w:numPr>
      </w:pPr>
      <w:r w:rsidRPr="00B25FD9">
        <w:rPr>
          <w:b/>
          <w:bCs/>
        </w:rPr>
        <w:t>Sí forma parte del tope global de deducciones personales:</w:t>
      </w:r>
    </w:p>
    <w:p w14:paraId="115C03F2" w14:textId="77777777" w:rsidR="00B25FD9" w:rsidRPr="00B25FD9" w:rsidRDefault="00B25FD9" w:rsidP="00B25FD9">
      <w:pPr>
        <w:numPr>
          <w:ilvl w:val="1"/>
          <w:numId w:val="6"/>
        </w:numPr>
      </w:pPr>
      <w:r w:rsidRPr="00B25FD9">
        <w:t>15% del ingreso acumulable o 5 UMA anuales ($206,367.60 en 2025), lo que resulte menor</w:t>
      </w:r>
    </w:p>
    <w:p w14:paraId="47A62530" w14:textId="77777777" w:rsidR="001548FB" w:rsidRDefault="00BE313E" w:rsidP="00B25FD9">
      <w:r>
        <w:rPr>
          <w:noProof/>
        </w:rPr>
        <w:pict w14:anchorId="2CE7D9F6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52D154E4" w14:textId="77777777" w:rsidR="001548FB" w:rsidRPr="001548FB" w:rsidRDefault="001548FB" w:rsidP="001548FB">
      <w:pPr>
        <w:rPr>
          <w:b/>
          <w:bCs/>
        </w:rPr>
      </w:pPr>
      <w:r w:rsidRPr="001548FB">
        <w:rPr>
          <w:b/>
          <w:bCs/>
        </w:rPr>
        <w:t>F. ¿Qué pasa si en el mismo año cursó dos niveles? (ej. primaria y secundaria)</w:t>
      </w:r>
    </w:p>
    <w:p w14:paraId="43B285E5" w14:textId="77777777" w:rsidR="001548FB" w:rsidRPr="001548FB" w:rsidRDefault="001548FB" w:rsidP="001548FB">
      <w:pPr>
        <w:numPr>
          <w:ilvl w:val="0"/>
          <w:numId w:val="8"/>
        </w:numPr>
      </w:pPr>
      <w:r w:rsidRPr="001548FB">
        <w:t>Si el estudiante cambió de nivel educativo durante el mismo ejercicio fiscal (por ejemplo, terminó primaria en junio y comenzó secundaria en agosto), el SAT </w:t>
      </w:r>
      <w:r w:rsidRPr="001548FB">
        <w:rPr>
          <w:b/>
          <w:bCs/>
        </w:rPr>
        <w:t>sí permite deducir los pagos de ambos niveles</w:t>
      </w:r>
      <w:r w:rsidRPr="001548FB">
        <w:t>, siempre que estén correctamente facturados.</w:t>
      </w:r>
    </w:p>
    <w:p w14:paraId="32C77E94" w14:textId="77777777" w:rsidR="001548FB" w:rsidRPr="001548FB" w:rsidRDefault="001548FB" w:rsidP="001548FB">
      <w:pPr>
        <w:numPr>
          <w:ilvl w:val="0"/>
          <w:numId w:val="8"/>
        </w:numPr>
      </w:pPr>
      <w:r w:rsidRPr="001548FB">
        <w:rPr>
          <w:b/>
          <w:bCs/>
        </w:rPr>
        <w:t>Sin embargo, el contribuyente solo puede aplicar un límite deducible en el año</w:t>
      </w:r>
      <w:r w:rsidRPr="001548FB">
        <w:t>, y ese límite será el del nivel </w:t>
      </w:r>
      <w:r w:rsidRPr="001548FB">
        <w:rPr>
          <w:b/>
          <w:bCs/>
        </w:rPr>
        <w:t>con el monto mayor</w:t>
      </w:r>
      <w:r w:rsidRPr="001548FB">
        <w:t>.</w:t>
      </w:r>
    </w:p>
    <w:p w14:paraId="0CE9124F" w14:textId="77777777" w:rsidR="001548FB" w:rsidRDefault="001548FB" w:rsidP="001548FB"/>
    <w:p w14:paraId="2A4FCC2F" w14:textId="46CE8B6C" w:rsidR="001548FB" w:rsidRDefault="001548FB" w:rsidP="001548FB">
      <w:pPr>
        <w:ind w:left="708"/>
      </w:pPr>
      <w:r w:rsidRPr="001548FB">
        <w:t>Por ejemplo: si en un mismo año se pagaron $9,000 por primaria y $15,000 por secundaria,</w:t>
      </w:r>
      <w:r>
        <w:t xml:space="preserve"> la suma es de $24,000, pero</w:t>
      </w:r>
      <w:r w:rsidRPr="001548FB">
        <w:t xml:space="preserve"> el monto máximo deducible será de </w:t>
      </w:r>
      <w:r w:rsidRPr="001548FB">
        <w:rPr>
          <w:b/>
          <w:bCs/>
        </w:rPr>
        <w:t>$19,900 (límite de secundaria).</w:t>
      </w:r>
    </w:p>
    <w:p w14:paraId="738B04AA" w14:textId="77777777" w:rsidR="001548FB" w:rsidRPr="001548FB" w:rsidRDefault="001548FB" w:rsidP="001548FB">
      <w:pPr>
        <w:ind w:left="708"/>
      </w:pPr>
    </w:p>
    <w:p w14:paraId="5258E770" w14:textId="77777777" w:rsidR="001548FB" w:rsidRDefault="001548FB" w:rsidP="001548FB">
      <w:pPr>
        <w:numPr>
          <w:ilvl w:val="0"/>
          <w:numId w:val="9"/>
        </w:numPr>
      </w:pPr>
      <w:r w:rsidRPr="001548FB">
        <w:rPr>
          <w:b/>
          <w:bCs/>
        </w:rPr>
        <w:t>No se pueden sumar los límites de ambos niveles</w:t>
      </w:r>
      <w:r w:rsidRPr="001548FB">
        <w:t>. Se deduce hasta el mayor que corresponda dentro del año fiscal.</w:t>
      </w:r>
    </w:p>
    <w:p w14:paraId="72A2ABFE" w14:textId="77777777" w:rsidR="001548FB" w:rsidRDefault="001548FB" w:rsidP="00B25FD9"/>
    <w:p w14:paraId="0C5A827C" w14:textId="77777777" w:rsidR="001548FB" w:rsidRDefault="001548FB" w:rsidP="00B25FD9"/>
    <w:p w14:paraId="1E6312E7" w14:textId="77777777" w:rsidR="001548FB" w:rsidRDefault="001548FB" w:rsidP="00B25FD9"/>
    <w:p w14:paraId="74170D4D" w14:textId="77777777" w:rsidR="001548FB" w:rsidRDefault="001548FB" w:rsidP="00B25FD9"/>
    <w:p w14:paraId="12101463" w14:textId="4BED88B7" w:rsidR="00B25FD9" w:rsidRPr="00B25FD9" w:rsidRDefault="00BE313E" w:rsidP="00B25FD9">
      <w:r>
        <w:rPr>
          <w:noProof/>
        </w:rPr>
        <w:lastRenderedPageBreak/>
        <w:pict w14:anchorId="7A4894B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DEAD9A8" w14:textId="77777777" w:rsidR="00B25FD9" w:rsidRPr="00B25FD9" w:rsidRDefault="00B25FD9" w:rsidP="00B25FD9">
      <w:pPr>
        <w:rPr>
          <w:b/>
          <w:bCs/>
        </w:rPr>
      </w:pPr>
      <w:r w:rsidRPr="00B25FD9">
        <w:rPr>
          <w:b/>
          <w:bCs/>
        </w:rPr>
        <w:t>5. Gatillos Relevantes para este Documento</w:t>
      </w:r>
    </w:p>
    <w:p w14:paraId="05ACC4A5" w14:textId="77777777" w:rsidR="00B25FD9" w:rsidRPr="00B25FD9" w:rsidRDefault="00B25FD9" w:rsidP="00B25FD9">
      <w:pPr>
        <w:numPr>
          <w:ilvl w:val="0"/>
          <w:numId w:val="7"/>
        </w:numPr>
      </w:pPr>
      <w:r w:rsidRPr="00B25FD9">
        <w:t>colegiatura deducible</w:t>
      </w:r>
    </w:p>
    <w:p w14:paraId="5000B3C6" w14:textId="77777777" w:rsidR="00B25FD9" w:rsidRPr="00B25FD9" w:rsidRDefault="00B25FD9" w:rsidP="00B25FD9">
      <w:pPr>
        <w:numPr>
          <w:ilvl w:val="0"/>
          <w:numId w:val="7"/>
        </w:numPr>
      </w:pPr>
      <w:r w:rsidRPr="00B25FD9">
        <w:t>declaración anual educación privada</w:t>
      </w:r>
    </w:p>
    <w:p w14:paraId="10140125" w14:textId="77777777" w:rsidR="00B25FD9" w:rsidRDefault="00B25FD9" w:rsidP="00B25FD9">
      <w:pPr>
        <w:numPr>
          <w:ilvl w:val="0"/>
          <w:numId w:val="7"/>
        </w:numPr>
      </w:pPr>
      <w:r w:rsidRPr="00B25FD9">
        <w:t>no deducible universidad SAT</w:t>
      </w:r>
    </w:p>
    <w:p w14:paraId="5A96BA9B" w14:textId="77777777" w:rsidR="001548FB" w:rsidRPr="001548FB" w:rsidRDefault="001548FB" w:rsidP="001548FB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1548FB">
        <w:rPr>
          <w:rFonts w:asciiTheme="minorHAnsi" w:eastAsiaTheme="minorHAnsi" w:hAnsiTheme="minorHAnsi" w:cstheme="minorBidi"/>
          <w:lang w:eastAsia="en-US"/>
        </w:rPr>
        <w:t>tope único dos niveles escolares</w:t>
      </w:r>
    </w:p>
    <w:p w14:paraId="75AA6167" w14:textId="77777777" w:rsidR="001548FB" w:rsidRPr="00B25FD9" w:rsidRDefault="001548FB" w:rsidP="001548FB">
      <w:pPr>
        <w:ind w:left="720"/>
      </w:pPr>
    </w:p>
    <w:p w14:paraId="0155C2AC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1F8B"/>
    <w:multiLevelType w:val="multilevel"/>
    <w:tmpl w:val="9C5C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28C1"/>
    <w:multiLevelType w:val="multilevel"/>
    <w:tmpl w:val="7EF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37B6B"/>
    <w:multiLevelType w:val="multilevel"/>
    <w:tmpl w:val="01F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560C"/>
    <w:multiLevelType w:val="multilevel"/>
    <w:tmpl w:val="80F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F121F"/>
    <w:multiLevelType w:val="multilevel"/>
    <w:tmpl w:val="E81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61CF9"/>
    <w:multiLevelType w:val="multilevel"/>
    <w:tmpl w:val="591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E3DC9"/>
    <w:multiLevelType w:val="multilevel"/>
    <w:tmpl w:val="F8F6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31483"/>
    <w:multiLevelType w:val="multilevel"/>
    <w:tmpl w:val="398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86C19"/>
    <w:multiLevelType w:val="multilevel"/>
    <w:tmpl w:val="6D38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647251">
    <w:abstractNumId w:val="0"/>
  </w:num>
  <w:num w:numId="2" w16cid:durableId="1745758544">
    <w:abstractNumId w:val="2"/>
  </w:num>
  <w:num w:numId="3" w16cid:durableId="605428081">
    <w:abstractNumId w:val="3"/>
  </w:num>
  <w:num w:numId="4" w16cid:durableId="119153200">
    <w:abstractNumId w:val="8"/>
  </w:num>
  <w:num w:numId="5" w16cid:durableId="539707731">
    <w:abstractNumId w:val="1"/>
  </w:num>
  <w:num w:numId="6" w16cid:durableId="1793327374">
    <w:abstractNumId w:val="4"/>
  </w:num>
  <w:num w:numId="7" w16cid:durableId="1459491910">
    <w:abstractNumId w:val="5"/>
  </w:num>
  <w:num w:numId="8" w16cid:durableId="2050376394">
    <w:abstractNumId w:val="7"/>
  </w:num>
  <w:num w:numId="9" w16cid:durableId="673647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D9"/>
    <w:rsid w:val="001548FB"/>
    <w:rsid w:val="002F162A"/>
    <w:rsid w:val="0043659E"/>
    <w:rsid w:val="006D6BC0"/>
    <w:rsid w:val="00B25FD9"/>
    <w:rsid w:val="00BE313E"/>
    <w:rsid w:val="00E234B6"/>
    <w:rsid w:val="00F964B7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5E73"/>
  <w15:chartTrackingRefBased/>
  <w15:docId w15:val="{89F7173F-3DD5-1F45-AE24-B7EA59DC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F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8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4</cp:revision>
  <dcterms:created xsi:type="dcterms:W3CDTF">2025-05-13T00:13:00Z</dcterms:created>
  <dcterms:modified xsi:type="dcterms:W3CDTF">2025-05-13T18:49:00Z</dcterms:modified>
</cp:coreProperties>
</file>