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EB53" w14:textId="53F7A0D5" w:rsidR="001B2710" w:rsidRPr="001B2710" w:rsidRDefault="001B2710" w:rsidP="001B2710">
      <w:pPr>
        <w:rPr>
          <w:b/>
          <w:bCs/>
        </w:rPr>
      </w:pPr>
      <w:r w:rsidRPr="001B2710">
        <w:rPr>
          <w:b/>
          <w:bCs/>
        </w:rPr>
        <w:t xml:space="preserve">Transporte Escolar Obligatorio </w:t>
      </w:r>
    </w:p>
    <w:p w14:paraId="4CA6BBA6" w14:textId="77777777" w:rsidR="001B2710" w:rsidRPr="001B2710" w:rsidRDefault="00685D84" w:rsidP="001B2710">
      <w:r>
        <w:rPr>
          <w:noProof/>
        </w:rPr>
        <w:pict w14:anchorId="4549030F">
          <v:rect id="_x0000_i1032" alt="" style="width:441.9pt;height:.05pt;mso-width-percent:0;mso-height-percent:0;mso-width-percent:0;mso-height-percent:0" o:hralign="center" o:hrstd="t" o:hr="t" fillcolor="#a0a0a0" stroked="f"/>
        </w:pict>
      </w:r>
    </w:p>
    <w:p w14:paraId="3379A9BF" w14:textId="77777777" w:rsidR="001B2710" w:rsidRPr="001B2710" w:rsidRDefault="001B2710" w:rsidP="001B2710">
      <w:pPr>
        <w:rPr>
          <w:b/>
          <w:bCs/>
        </w:rPr>
      </w:pPr>
      <w:r w:rsidRPr="001B2710">
        <w:rPr>
          <w:b/>
          <w:bCs/>
        </w:rPr>
        <w:t>1. Nombre del documento</w:t>
      </w:r>
    </w:p>
    <w:p w14:paraId="5D71C114" w14:textId="5DE1DE19" w:rsidR="001B2710" w:rsidRPr="001B2710" w:rsidRDefault="001B2710" w:rsidP="001B2710">
      <w:r w:rsidRPr="001B2710">
        <w:t>¿Qué requisitos debo cumplir para deducir transporte escolar obligatorio?</w:t>
      </w:r>
    </w:p>
    <w:p w14:paraId="7008FB0C" w14:textId="77777777" w:rsidR="001B2710" w:rsidRPr="001B2710" w:rsidRDefault="00685D84" w:rsidP="001B2710">
      <w:r>
        <w:rPr>
          <w:noProof/>
        </w:rPr>
        <w:pict w14:anchorId="1D073B28">
          <v:rect id="_x0000_i1031" alt="" style="width:441.9pt;height:.05pt;mso-width-percent:0;mso-height-percent:0;mso-width-percent:0;mso-height-percent:0" o:hralign="center" o:hrstd="t" o:hr="t" fillcolor="#a0a0a0" stroked="f"/>
        </w:pict>
      </w:r>
    </w:p>
    <w:p w14:paraId="2393F2F2" w14:textId="77777777" w:rsidR="001B2710" w:rsidRPr="001B2710" w:rsidRDefault="001B2710" w:rsidP="001B2710">
      <w:pPr>
        <w:rPr>
          <w:b/>
          <w:bCs/>
        </w:rPr>
      </w:pPr>
      <w:r w:rsidRPr="001B2710">
        <w:rPr>
          <w:b/>
          <w:bCs/>
        </w:rPr>
        <w:t>2. Objetivo del Documento</w:t>
      </w:r>
    </w:p>
    <w:p w14:paraId="7DDC03DA" w14:textId="3D12534D" w:rsidR="001B2710" w:rsidRPr="001B2710" w:rsidRDefault="001B2710" w:rsidP="001B2710">
      <w:r w:rsidRPr="001B2710">
        <w:t>Establecer con precisión todos los requisitos legales, fiscales y operativos que un contribuyente debe cumplir para deducir el pago de transporte escolar obligatorio en su declaración anual ante el SAT.</w:t>
      </w:r>
    </w:p>
    <w:p w14:paraId="7C8CCF82" w14:textId="77777777" w:rsidR="001B2710" w:rsidRPr="001B2710" w:rsidRDefault="00685D84" w:rsidP="001B2710">
      <w:r>
        <w:rPr>
          <w:noProof/>
        </w:rPr>
        <w:pict w14:anchorId="397525CE">
          <v:rect id="_x0000_i1030" alt="" style="width:441.9pt;height:.05pt;mso-width-percent:0;mso-height-percent:0;mso-width-percent:0;mso-height-percent:0" o:hralign="center" o:hrstd="t" o:hr="t" fillcolor="#a0a0a0" stroked="f"/>
        </w:pict>
      </w:r>
    </w:p>
    <w:p w14:paraId="41019E3F" w14:textId="77777777" w:rsidR="001B2710" w:rsidRPr="001B2710" w:rsidRDefault="001B2710" w:rsidP="001B2710">
      <w:pPr>
        <w:rPr>
          <w:b/>
          <w:bCs/>
        </w:rPr>
      </w:pPr>
      <w:r w:rsidRPr="001B2710">
        <w:rPr>
          <w:b/>
          <w:bCs/>
        </w:rPr>
        <w:t>3. Contexto Legal</w:t>
      </w:r>
    </w:p>
    <w:p w14:paraId="76209FA4" w14:textId="77777777" w:rsidR="001B2710" w:rsidRPr="001B2710" w:rsidRDefault="001B2710" w:rsidP="001B2710">
      <w:pPr>
        <w:numPr>
          <w:ilvl w:val="0"/>
          <w:numId w:val="1"/>
        </w:numPr>
      </w:pPr>
      <w:r w:rsidRPr="001B2710">
        <w:t>Fundamento legal: Artículo 151, fracción I de la Ley del Impuesto sobre la Renta (LISR)</w:t>
      </w:r>
    </w:p>
    <w:p w14:paraId="5C993EBA" w14:textId="77777777" w:rsidR="001B2710" w:rsidRPr="001B2710" w:rsidRDefault="001B2710" w:rsidP="001B2710">
      <w:pPr>
        <w:numPr>
          <w:ilvl w:val="0"/>
          <w:numId w:val="1"/>
        </w:numPr>
      </w:pPr>
      <w:r w:rsidRPr="001B2710">
        <w:t>Normativa complementaria: Regla 3.17.10 de la Resolución Miscelánea Fiscal 2025</w:t>
      </w:r>
    </w:p>
    <w:p w14:paraId="7E0851FD" w14:textId="0312923C" w:rsidR="001B2710" w:rsidRPr="001B2710" w:rsidRDefault="001B2710" w:rsidP="001B2710">
      <w:pPr>
        <w:numPr>
          <w:ilvl w:val="0"/>
          <w:numId w:val="1"/>
        </w:numPr>
      </w:pPr>
      <w:r w:rsidRPr="001B2710">
        <w:t>Aplicable a: Personas físicas que presentan declaración anual</w:t>
      </w:r>
    </w:p>
    <w:p w14:paraId="203E50BF" w14:textId="77777777" w:rsidR="001B2710" w:rsidRPr="001B2710" w:rsidRDefault="001B2710" w:rsidP="001B2710">
      <w:pPr>
        <w:numPr>
          <w:ilvl w:val="0"/>
          <w:numId w:val="1"/>
        </w:numPr>
      </w:pPr>
      <w:r w:rsidRPr="001B2710">
        <w:t>Periodo de aplicación: Ejercicio fiscal vigente</w:t>
      </w:r>
    </w:p>
    <w:p w14:paraId="11AC705A" w14:textId="77777777" w:rsidR="001B2710" w:rsidRPr="001B2710" w:rsidRDefault="00685D84" w:rsidP="001B2710">
      <w:r>
        <w:rPr>
          <w:noProof/>
        </w:rPr>
        <w:pict w14:anchorId="5E38131F">
          <v:rect id="_x0000_i1029" alt="" style="width:441.9pt;height:.05pt;mso-width-percent:0;mso-height-percent:0;mso-width-percent:0;mso-height-percent:0" o:hralign="center" o:hrstd="t" o:hr="t" fillcolor="#a0a0a0" stroked="f"/>
        </w:pict>
      </w:r>
    </w:p>
    <w:p w14:paraId="1F5EF2AE" w14:textId="77777777" w:rsidR="001B2710" w:rsidRPr="001B2710" w:rsidRDefault="001B2710" w:rsidP="001B2710">
      <w:pPr>
        <w:rPr>
          <w:b/>
          <w:bCs/>
        </w:rPr>
      </w:pPr>
      <w:r w:rsidRPr="001B2710">
        <w:rPr>
          <w:b/>
          <w:bCs/>
        </w:rPr>
        <w:t>4. Contenido Técnico Central</w:t>
      </w:r>
    </w:p>
    <w:p w14:paraId="1890C9B7" w14:textId="77777777" w:rsidR="001B2710" w:rsidRPr="001B2710" w:rsidRDefault="001B2710" w:rsidP="001B2710">
      <w:pPr>
        <w:rPr>
          <w:b/>
          <w:bCs/>
        </w:rPr>
      </w:pPr>
      <w:r w:rsidRPr="001B2710">
        <w:rPr>
          <w:b/>
          <w:bCs/>
        </w:rPr>
        <w:t>A. ¿Qué tipo de transporte escolar se puede deducir?</w:t>
      </w:r>
    </w:p>
    <w:p w14:paraId="0597366B" w14:textId="77777777" w:rsidR="001B2710" w:rsidRPr="001B2710" w:rsidRDefault="001B2710" w:rsidP="001B2710">
      <w:pPr>
        <w:numPr>
          <w:ilvl w:val="0"/>
          <w:numId w:val="2"/>
        </w:numPr>
      </w:pPr>
      <w:r w:rsidRPr="001B2710">
        <w:t>Únicamente el servicio de </w:t>
      </w:r>
      <w:r w:rsidRPr="001B2710">
        <w:rPr>
          <w:b/>
          <w:bCs/>
        </w:rPr>
        <w:t>transporte escolar proporcionado por la misma escuela</w:t>
      </w:r>
      <w:r w:rsidRPr="001B2710">
        <w:t> donde estudia el hijo o dependiente del contribuyente, </w:t>
      </w:r>
      <w:r w:rsidRPr="001B2710">
        <w:rPr>
          <w:b/>
          <w:bCs/>
        </w:rPr>
        <w:t>cuando su uso sea obligatorio para todos los alumnos como condición de inscripción.</w:t>
      </w:r>
    </w:p>
    <w:p w14:paraId="150F5E8C" w14:textId="77777777" w:rsidR="001B2710" w:rsidRPr="001B2710" w:rsidRDefault="001B2710" w:rsidP="001B2710">
      <w:r w:rsidRPr="001B2710">
        <w:rPr>
          <w:rFonts w:ascii="Apple Color Emoji" w:hAnsi="Apple Color Emoji" w:cs="Apple Color Emoji"/>
        </w:rPr>
        <w:t>❌</w:t>
      </w:r>
      <w:r w:rsidRPr="001B2710">
        <w:t xml:space="preserve"> No es deducible el transporte escolar opcional, ni el contratado con terceros externos, ni el transporte público.</w:t>
      </w:r>
    </w:p>
    <w:p w14:paraId="09AAD2C4" w14:textId="77777777" w:rsidR="001B2710" w:rsidRPr="001B2710" w:rsidRDefault="00685D84" w:rsidP="001B2710">
      <w:r>
        <w:rPr>
          <w:noProof/>
        </w:rPr>
        <w:pict w14:anchorId="28426A73">
          <v:rect id="_x0000_i1028" alt="" style="width:441.9pt;height:.05pt;mso-width-percent:0;mso-height-percent:0;mso-width-percent:0;mso-height-percent:0" o:hralign="center" o:hrstd="t" o:hr="t" fillcolor="#a0a0a0" stroked="f"/>
        </w:pict>
      </w:r>
    </w:p>
    <w:p w14:paraId="79645BA0" w14:textId="77777777" w:rsidR="001B2710" w:rsidRPr="001B2710" w:rsidRDefault="001B2710" w:rsidP="001B2710">
      <w:pPr>
        <w:rPr>
          <w:b/>
          <w:bCs/>
        </w:rPr>
      </w:pPr>
      <w:r w:rsidRPr="001B2710">
        <w:rPr>
          <w:b/>
          <w:bCs/>
        </w:rPr>
        <w:t>B. ¿Quién puede deducirlo?</w:t>
      </w:r>
    </w:p>
    <w:p w14:paraId="1A1C12B2" w14:textId="7A80B26E" w:rsidR="001B2710" w:rsidRPr="001B2710" w:rsidRDefault="001B2710" w:rsidP="001B2710">
      <w:pPr>
        <w:numPr>
          <w:ilvl w:val="0"/>
          <w:numId w:val="3"/>
        </w:numPr>
      </w:pPr>
      <w:r w:rsidRPr="001B2710">
        <w:t>El contribuyente, si:</w:t>
      </w:r>
    </w:p>
    <w:p w14:paraId="4205FD06" w14:textId="77777777" w:rsidR="001B2710" w:rsidRPr="001B2710" w:rsidRDefault="001B2710" w:rsidP="001B2710">
      <w:pPr>
        <w:numPr>
          <w:ilvl w:val="1"/>
          <w:numId w:val="3"/>
        </w:numPr>
      </w:pPr>
      <w:r w:rsidRPr="001B2710">
        <w:t>Es padre, madre o tutor legal del menor inscrito en la escuela</w:t>
      </w:r>
    </w:p>
    <w:p w14:paraId="7AC89828" w14:textId="77777777" w:rsidR="001B2710" w:rsidRPr="001B2710" w:rsidRDefault="001B2710" w:rsidP="001B2710">
      <w:pPr>
        <w:numPr>
          <w:ilvl w:val="1"/>
          <w:numId w:val="3"/>
        </w:numPr>
      </w:pPr>
      <w:r w:rsidRPr="001B2710">
        <w:t>Realiza el pago directamente</w:t>
      </w:r>
    </w:p>
    <w:p w14:paraId="7C823395" w14:textId="77777777" w:rsidR="001B2710" w:rsidRPr="001B2710" w:rsidRDefault="001B2710" w:rsidP="001B2710">
      <w:pPr>
        <w:numPr>
          <w:ilvl w:val="1"/>
          <w:numId w:val="3"/>
        </w:numPr>
      </w:pPr>
      <w:r w:rsidRPr="001B2710">
        <w:t>Cumple con los requisitos formales del CFDI</w:t>
      </w:r>
    </w:p>
    <w:p w14:paraId="2A01E17A" w14:textId="77777777" w:rsidR="001B2710" w:rsidRPr="001B2710" w:rsidRDefault="00685D84" w:rsidP="001B2710">
      <w:r>
        <w:rPr>
          <w:noProof/>
        </w:rPr>
        <w:pict w14:anchorId="16FA7D9E">
          <v:rect id="_x0000_i1027" alt="" style="width:441.9pt;height:.05pt;mso-width-percent:0;mso-height-percent:0;mso-width-percent:0;mso-height-percent:0" o:hralign="center" o:hrstd="t" o:hr="t" fillcolor="#a0a0a0" stroked="f"/>
        </w:pict>
      </w:r>
    </w:p>
    <w:p w14:paraId="2533D306" w14:textId="77777777" w:rsidR="001B2710" w:rsidRPr="001B2710" w:rsidRDefault="001B2710" w:rsidP="001B2710">
      <w:pPr>
        <w:rPr>
          <w:b/>
          <w:bCs/>
        </w:rPr>
      </w:pPr>
      <w:r w:rsidRPr="001B2710">
        <w:rPr>
          <w:b/>
          <w:bCs/>
        </w:rPr>
        <w:t>C. Requisitos para que el gasto sea deducible</w:t>
      </w:r>
    </w:p>
    <w:p w14:paraId="50334E84" w14:textId="77777777" w:rsidR="001B2710" w:rsidRPr="001B2710" w:rsidRDefault="001B2710" w:rsidP="001B2710">
      <w:pPr>
        <w:numPr>
          <w:ilvl w:val="0"/>
          <w:numId w:val="4"/>
        </w:numPr>
      </w:pPr>
      <w:r w:rsidRPr="001B2710">
        <w:rPr>
          <w:b/>
          <w:bCs/>
        </w:rPr>
        <w:t>La escuela debe establecer expresamente que el uso del transporte es obligatorio</w:t>
      </w:r>
      <w:r w:rsidRPr="001B2710">
        <w:t>:</w:t>
      </w:r>
    </w:p>
    <w:p w14:paraId="5B5806C7" w14:textId="77777777" w:rsidR="001B2710" w:rsidRPr="001B2710" w:rsidRDefault="001B2710" w:rsidP="001B2710">
      <w:pPr>
        <w:numPr>
          <w:ilvl w:val="1"/>
          <w:numId w:val="4"/>
        </w:numPr>
      </w:pPr>
      <w:r w:rsidRPr="001B2710">
        <w:t>Debe constar en reglamento, carta de condiciones o contrato escolar</w:t>
      </w:r>
    </w:p>
    <w:p w14:paraId="5B08DE8D" w14:textId="77777777" w:rsidR="001B2710" w:rsidRPr="001B2710" w:rsidRDefault="001B2710" w:rsidP="001B2710">
      <w:pPr>
        <w:numPr>
          <w:ilvl w:val="0"/>
          <w:numId w:val="4"/>
        </w:numPr>
      </w:pPr>
      <w:r w:rsidRPr="001B2710">
        <w:rPr>
          <w:b/>
          <w:bCs/>
        </w:rPr>
        <w:t>La factura (CFDI) debe ser emitida por la misma institución educativa</w:t>
      </w:r>
      <w:r w:rsidRPr="001B2710">
        <w:t>:</w:t>
      </w:r>
    </w:p>
    <w:p w14:paraId="7E4EB464" w14:textId="77777777" w:rsidR="001B2710" w:rsidRPr="001B2710" w:rsidRDefault="001B2710" w:rsidP="001B2710">
      <w:pPr>
        <w:numPr>
          <w:ilvl w:val="1"/>
          <w:numId w:val="4"/>
        </w:numPr>
      </w:pPr>
      <w:r w:rsidRPr="001B2710">
        <w:t>No puede ser emitida por un tercero o proveedor externo de transporte</w:t>
      </w:r>
    </w:p>
    <w:p w14:paraId="2C6B531F" w14:textId="77777777" w:rsidR="001B2710" w:rsidRPr="001B2710" w:rsidRDefault="001B2710" w:rsidP="001B2710">
      <w:pPr>
        <w:numPr>
          <w:ilvl w:val="0"/>
          <w:numId w:val="4"/>
        </w:numPr>
      </w:pPr>
      <w:r w:rsidRPr="001B2710">
        <w:rPr>
          <w:b/>
          <w:bCs/>
        </w:rPr>
        <w:t>La factura debe indicar claramente el concepto: “transporte escolar obligatorio”</w:t>
      </w:r>
    </w:p>
    <w:p w14:paraId="2C608A3B" w14:textId="426759BB" w:rsidR="001B2710" w:rsidRDefault="001B2710" w:rsidP="001B2710">
      <w:pPr>
        <w:numPr>
          <w:ilvl w:val="1"/>
          <w:numId w:val="4"/>
        </w:numPr>
      </w:pPr>
      <w:r w:rsidRPr="001B2710">
        <w:t xml:space="preserve">Y debe incluir </w:t>
      </w:r>
      <w:r w:rsidR="00DF4554">
        <w:t xml:space="preserve">Tú Nombre y </w:t>
      </w:r>
      <w:r w:rsidRPr="001B2710">
        <w:t>RFC</w:t>
      </w:r>
    </w:p>
    <w:p w14:paraId="51EF8CD0" w14:textId="77777777" w:rsidR="001B2710" w:rsidRDefault="001B2710" w:rsidP="001B2710">
      <w:pPr>
        <w:ind w:left="1440"/>
      </w:pPr>
    </w:p>
    <w:p w14:paraId="31F3D28F" w14:textId="77777777" w:rsidR="001B2710" w:rsidRPr="001B2710" w:rsidRDefault="001B2710" w:rsidP="001B2710">
      <w:pPr>
        <w:ind w:left="1440"/>
      </w:pPr>
    </w:p>
    <w:p w14:paraId="0EA3B53B" w14:textId="77777777" w:rsidR="001B2710" w:rsidRPr="001B2710" w:rsidRDefault="001B2710" w:rsidP="001B2710">
      <w:pPr>
        <w:numPr>
          <w:ilvl w:val="0"/>
          <w:numId w:val="4"/>
        </w:numPr>
      </w:pPr>
      <w:r w:rsidRPr="001B2710">
        <w:rPr>
          <w:b/>
          <w:bCs/>
        </w:rPr>
        <w:lastRenderedPageBreak/>
        <w:t>El pago debe realizarse por medio electrónico</w:t>
      </w:r>
      <w:r w:rsidRPr="001B2710">
        <w:t>:</w:t>
      </w:r>
    </w:p>
    <w:p w14:paraId="396C49F6" w14:textId="77777777" w:rsidR="001B2710" w:rsidRPr="001B2710" w:rsidRDefault="001B2710" w:rsidP="001B2710">
      <w:pPr>
        <w:numPr>
          <w:ilvl w:val="1"/>
          <w:numId w:val="4"/>
        </w:numPr>
      </w:pPr>
      <w:r w:rsidRPr="001B2710">
        <w:t>Tarjeta, transferencia, cheque</w:t>
      </w:r>
    </w:p>
    <w:p w14:paraId="0A5E3EAF" w14:textId="77777777" w:rsidR="001B2710" w:rsidRPr="001B2710" w:rsidRDefault="001B2710" w:rsidP="001B2710">
      <w:pPr>
        <w:numPr>
          <w:ilvl w:val="1"/>
          <w:numId w:val="4"/>
        </w:numPr>
      </w:pPr>
      <w:r w:rsidRPr="001B2710">
        <w:rPr>
          <w:rFonts w:ascii="Apple Color Emoji" w:hAnsi="Apple Color Emoji" w:cs="Apple Color Emoji"/>
        </w:rPr>
        <w:t>❌</w:t>
      </w:r>
      <w:r w:rsidRPr="001B2710">
        <w:t xml:space="preserve"> No aplica si se paga en efectivo</w:t>
      </w:r>
    </w:p>
    <w:p w14:paraId="5C976AA8" w14:textId="77777777" w:rsidR="001B2710" w:rsidRPr="001B2710" w:rsidRDefault="001B2710" w:rsidP="001B2710">
      <w:pPr>
        <w:numPr>
          <w:ilvl w:val="0"/>
          <w:numId w:val="4"/>
        </w:numPr>
      </w:pPr>
      <w:r w:rsidRPr="001B2710">
        <w:rPr>
          <w:b/>
          <w:bCs/>
        </w:rPr>
        <w:t>El gasto debe haberse realizado dentro del ejercicio fiscal declarado</w:t>
      </w:r>
    </w:p>
    <w:p w14:paraId="37E399E1" w14:textId="77777777" w:rsidR="001B2710" w:rsidRPr="001B2710" w:rsidRDefault="001B2710" w:rsidP="001B2710">
      <w:pPr>
        <w:numPr>
          <w:ilvl w:val="0"/>
          <w:numId w:val="4"/>
        </w:numPr>
      </w:pPr>
      <w:r w:rsidRPr="001B2710">
        <w:rPr>
          <w:b/>
          <w:bCs/>
        </w:rPr>
        <w:t>Debe conservarse el comprobante y los documentos escolares que sustenten la obligatoriedad</w:t>
      </w:r>
    </w:p>
    <w:p w14:paraId="31932754" w14:textId="77777777" w:rsidR="001B2710" w:rsidRPr="001B2710" w:rsidRDefault="00685D84" w:rsidP="001B2710">
      <w:r>
        <w:rPr>
          <w:noProof/>
        </w:rPr>
        <w:pict w14:anchorId="22B1E6F3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75588C24" w14:textId="77777777" w:rsidR="001B2710" w:rsidRPr="001B2710" w:rsidRDefault="001B2710" w:rsidP="001B2710">
      <w:pPr>
        <w:rPr>
          <w:b/>
          <w:bCs/>
        </w:rPr>
      </w:pPr>
      <w:r w:rsidRPr="001B2710">
        <w:rPr>
          <w:b/>
          <w:bCs/>
        </w:rPr>
        <w:t>D. ¿Este concepto tiene tope o forma parte del límite global?</w:t>
      </w:r>
    </w:p>
    <w:p w14:paraId="61053DFB" w14:textId="77777777" w:rsidR="001B2710" w:rsidRPr="001B2710" w:rsidRDefault="001B2710" w:rsidP="001B2710">
      <w:pPr>
        <w:numPr>
          <w:ilvl w:val="0"/>
          <w:numId w:val="5"/>
        </w:numPr>
      </w:pPr>
      <w:r w:rsidRPr="001B2710">
        <w:t>No tiene tope específico individual</w:t>
      </w:r>
    </w:p>
    <w:p w14:paraId="2127BE98" w14:textId="77777777" w:rsidR="001B2710" w:rsidRPr="001B2710" w:rsidRDefault="001B2710" w:rsidP="001B2710">
      <w:pPr>
        <w:numPr>
          <w:ilvl w:val="0"/>
          <w:numId w:val="5"/>
        </w:numPr>
      </w:pPr>
      <w:r w:rsidRPr="001B2710">
        <w:rPr>
          <w:b/>
          <w:bCs/>
        </w:rPr>
        <w:t>Forma parte del límite global de deducciones personales</w:t>
      </w:r>
      <w:r w:rsidRPr="001B2710">
        <w:t>:</w:t>
      </w:r>
    </w:p>
    <w:p w14:paraId="0CC7A317" w14:textId="77777777" w:rsidR="001B2710" w:rsidRPr="001B2710" w:rsidRDefault="001B2710" w:rsidP="001B2710">
      <w:pPr>
        <w:numPr>
          <w:ilvl w:val="1"/>
          <w:numId w:val="5"/>
        </w:numPr>
      </w:pPr>
      <w:r w:rsidRPr="001B2710">
        <w:t>El menor entre:</w:t>
      </w:r>
    </w:p>
    <w:p w14:paraId="61C862F9" w14:textId="77777777" w:rsidR="001B2710" w:rsidRPr="001B2710" w:rsidRDefault="001B2710" w:rsidP="001B2710">
      <w:pPr>
        <w:numPr>
          <w:ilvl w:val="2"/>
          <w:numId w:val="5"/>
        </w:numPr>
      </w:pPr>
      <w:r w:rsidRPr="001B2710">
        <w:t>15% del ingreso acumulable anual</w:t>
      </w:r>
    </w:p>
    <w:p w14:paraId="5F89DE72" w14:textId="77777777" w:rsidR="001B2710" w:rsidRPr="001B2710" w:rsidRDefault="001B2710" w:rsidP="001B2710">
      <w:pPr>
        <w:numPr>
          <w:ilvl w:val="2"/>
          <w:numId w:val="5"/>
        </w:numPr>
      </w:pPr>
      <w:r w:rsidRPr="001B2710">
        <w:t>5 veces la UMA anual ($206,367.60 aprox. en 2025)</w:t>
      </w:r>
    </w:p>
    <w:p w14:paraId="47279C25" w14:textId="77777777" w:rsidR="001B2710" w:rsidRPr="001B2710" w:rsidRDefault="00685D84" w:rsidP="001B2710">
      <w:r>
        <w:rPr>
          <w:noProof/>
        </w:rPr>
        <w:pict w14:anchorId="1DF5B5DF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559E2463" w14:textId="77777777" w:rsidR="001B2710" w:rsidRPr="001B2710" w:rsidRDefault="001B2710" w:rsidP="001B2710">
      <w:pPr>
        <w:rPr>
          <w:b/>
          <w:bCs/>
        </w:rPr>
      </w:pPr>
      <w:r w:rsidRPr="001B2710">
        <w:rPr>
          <w:b/>
          <w:bCs/>
        </w:rPr>
        <w:t>5. Gatillos Relevantes para este Documento</w:t>
      </w:r>
    </w:p>
    <w:p w14:paraId="2EE6C7DA" w14:textId="77777777" w:rsidR="001B2710" w:rsidRPr="001B2710" w:rsidRDefault="001B2710" w:rsidP="001B2710">
      <w:pPr>
        <w:numPr>
          <w:ilvl w:val="0"/>
          <w:numId w:val="6"/>
        </w:numPr>
      </w:pPr>
      <w:r w:rsidRPr="001B2710">
        <w:t>deducción transporte escolar</w:t>
      </w:r>
    </w:p>
    <w:p w14:paraId="668DC086" w14:textId="77777777" w:rsidR="001B2710" w:rsidRPr="001B2710" w:rsidRDefault="001B2710" w:rsidP="001B2710">
      <w:pPr>
        <w:numPr>
          <w:ilvl w:val="0"/>
          <w:numId w:val="6"/>
        </w:numPr>
      </w:pPr>
      <w:r w:rsidRPr="001B2710">
        <w:t>escuela cobra transporte</w:t>
      </w:r>
    </w:p>
    <w:p w14:paraId="671FB5B6" w14:textId="77777777" w:rsidR="001B2710" w:rsidRPr="001B2710" w:rsidRDefault="001B2710" w:rsidP="001B2710">
      <w:pPr>
        <w:numPr>
          <w:ilvl w:val="0"/>
          <w:numId w:val="6"/>
        </w:numPr>
      </w:pPr>
      <w:r w:rsidRPr="001B2710">
        <w:t>declaración anual transporte obligatorio</w:t>
      </w:r>
    </w:p>
    <w:p w14:paraId="5DF672F4" w14:textId="77777777" w:rsidR="00E234B6" w:rsidRDefault="00E234B6"/>
    <w:sectPr w:rsidR="00E23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744B6"/>
    <w:multiLevelType w:val="multilevel"/>
    <w:tmpl w:val="9B1A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2791C"/>
    <w:multiLevelType w:val="multilevel"/>
    <w:tmpl w:val="FDF0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DC7875"/>
    <w:multiLevelType w:val="multilevel"/>
    <w:tmpl w:val="F168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EC14A2"/>
    <w:multiLevelType w:val="multilevel"/>
    <w:tmpl w:val="984A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FF429A"/>
    <w:multiLevelType w:val="multilevel"/>
    <w:tmpl w:val="A2D8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A8732E"/>
    <w:multiLevelType w:val="multilevel"/>
    <w:tmpl w:val="EBD61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6213733">
    <w:abstractNumId w:val="4"/>
  </w:num>
  <w:num w:numId="2" w16cid:durableId="1218200633">
    <w:abstractNumId w:val="1"/>
  </w:num>
  <w:num w:numId="3" w16cid:durableId="1525820807">
    <w:abstractNumId w:val="2"/>
  </w:num>
  <w:num w:numId="4" w16cid:durableId="328948670">
    <w:abstractNumId w:val="5"/>
  </w:num>
  <w:num w:numId="5" w16cid:durableId="65035049">
    <w:abstractNumId w:val="0"/>
  </w:num>
  <w:num w:numId="6" w16cid:durableId="4670185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10"/>
    <w:rsid w:val="000B1C4F"/>
    <w:rsid w:val="001B2710"/>
    <w:rsid w:val="0043659E"/>
    <w:rsid w:val="00685D84"/>
    <w:rsid w:val="006D6BC0"/>
    <w:rsid w:val="00DF4554"/>
    <w:rsid w:val="00E234B6"/>
    <w:rsid w:val="00FB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BE4F"/>
  <w15:chartTrackingRefBased/>
  <w15:docId w15:val="{A5386A21-F971-CB4B-AEE0-9424E8CA3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2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2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2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2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2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27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27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27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27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2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2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2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27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27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27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27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27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27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27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2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7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2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27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27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27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27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2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27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27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06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3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7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367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FIDEL BORJAS DIAZ</dc:creator>
  <cp:keywords/>
  <dc:description/>
  <cp:lastModifiedBy>JESUS FIDEL BORJAS DIAZ</cp:lastModifiedBy>
  <cp:revision>2</cp:revision>
  <dcterms:created xsi:type="dcterms:W3CDTF">2025-05-13T00:08:00Z</dcterms:created>
  <dcterms:modified xsi:type="dcterms:W3CDTF">2025-05-13T19:11:00Z</dcterms:modified>
</cp:coreProperties>
</file>