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E0D6D" w14:textId="77777777" w:rsidR="00F9683B" w:rsidRPr="00F9683B" w:rsidRDefault="00F9683B" w:rsidP="00F9683B">
      <w:pPr>
        <w:jc w:val="center"/>
        <w:rPr>
          <w:b/>
          <w:bCs/>
        </w:rPr>
      </w:pPr>
      <w:r w:rsidRPr="00F9683B">
        <w:rPr>
          <w:b/>
          <w:bCs/>
        </w:rPr>
        <w:t>Declaración Anual Obligatoria para Asalariados</w:t>
      </w:r>
    </w:p>
    <w:p w14:paraId="7BF571E4" w14:textId="592AB308" w:rsidR="00F9683B" w:rsidRPr="00F9683B" w:rsidRDefault="00F9683B" w:rsidP="00F9683B">
      <w:pPr>
        <w:pStyle w:val="Prrafodelista"/>
        <w:numPr>
          <w:ilvl w:val="0"/>
          <w:numId w:val="2"/>
        </w:numPr>
        <w:rPr>
          <w:b/>
          <w:bCs/>
        </w:rPr>
      </w:pPr>
      <w:r w:rsidRPr="00F9683B">
        <w:rPr>
          <w:b/>
          <w:bCs/>
        </w:rPr>
        <w:t>Contenido Técnico Central</w:t>
      </w:r>
    </w:p>
    <w:p w14:paraId="121F2095" w14:textId="1D368AE1" w:rsidR="00F9683B" w:rsidRPr="00F9683B" w:rsidRDefault="00F9683B" w:rsidP="00F9683B">
      <w:pPr>
        <w:pStyle w:val="Prrafodelista"/>
        <w:numPr>
          <w:ilvl w:val="0"/>
          <w:numId w:val="3"/>
        </w:numPr>
        <w:rPr>
          <w:b/>
          <w:bCs/>
        </w:rPr>
      </w:pPr>
      <w:r w:rsidRPr="00F9683B">
        <w:rPr>
          <w:b/>
          <w:bCs/>
        </w:rPr>
        <w:t xml:space="preserve"> Casos en los que el empleado SÍ está obligado a declarar</w:t>
      </w:r>
    </w:p>
    <w:p w14:paraId="4F31A535" w14:textId="178CCBAB" w:rsidR="00F9683B" w:rsidRPr="00F9683B" w:rsidRDefault="00F9683B" w:rsidP="00F9683B">
      <w:pPr>
        <w:pStyle w:val="Prrafodelista"/>
        <w:numPr>
          <w:ilvl w:val="0"/>
          <w:numId w:val="5"/>
        </w:numPr>
        <w:ind w:left="1428"/>
      </w:pPr>
      <w:r w:rsidRPr="00F9683B">
        <w:t>Si trabajó con más de un patrón en el mismo año, aunque no haya superado</w:t>
      </w:r>
    </w:p>
    <w:p w14:paraId="3E9BBB1F" w14:textId="77777777" w:rsidR="00F9683B" w:rsidRPr="00F9683B" w:rsidRDefault="00F9683B" w:rsidP="00F9683B">
      <w:pPr>
        <w:pStyle w:val="Prrafodelista"/>
        <w:numPr>
          <w:ilvl w:val="0"/>
          <w:numId w:val="4"/>
        </w:numPr>
        <w:ind w:left="1428"/>
      </w:pPr>
      <w:r w:rsidRPr="00F9683B">
        <w:t>los $400,000</w:t>
      </w:r>
    </w:p>
    <w:p w14:paraId="77665812" w14:textId="225F375D" w:rsidR="00F9683B" w:rsidRPr="00F9683B" w:rsidRDefault="00F9683B" w:rsidP="00F9683B">
      <w:pPr>
        <w:pStyle w:val="Prrafodelista"/>
        <w:numPr>
          <w:ilvl w:val="0"/>
          <w:numId w:val="5"/>
        </w:numPr>
        <w:ind w:left="1428"/>
      </w:pPr>
      <w:r w:rsidRPr="00F9683B">
        <w:t>Si sus ingresos anuales fueron mayores a $400,000, aunque provengan de un</w:t>
      </w:r>
    </w:p>
    <w:p w14:paraId="2C4D9324" w14:textId="77777777" w:rsidR="00F9683B" w:rsidRPr="00F9683B" w:rsidRDefault="00F9683B" w:rsidP="00F9683B">
      <w:pPr>
        <w:pStyle w:val="Prrafodelista"/>
        <w:numPr>
          <w:ilvl w:val="0"/>
          <w:numId w:val="4"/>
        </w:numPr>
        <w:ind w:left="1428"/>
      </w:pPr>
      <w:r w:rsidRPr="00F9683B">
        <w:t>solo patrón</w:t>
      </w:r>
    </w:p>
    <w:p w14:paraId="3712956F" w14:textId="171BCA7D" w:rsidR="00F9683B" w:rsidRPr="00F9683B" w:rsidRDefault="00F9683B" w:rsidP="00F9683B">
      <w:pPr>
        <w:pStyle w:val="Prrafodelista"/>
        <w:numPr>
          <w:ilvl w:val="0"/>
          <w:numId w:val="5"/>
        </w:numPr>
        <w:ind w:left="1428"/>
      </w:pPr>
      <w:r w:rsidRPr="00F9683B">
        <w:t>Si además del sueldo, recibió ingresos adicionales (honorarios,</w:t>
      </w:r>
    </w:p>
    <w:p w14:paraId="5EFB967E" w14:textId="77777777" w:rsidR="00F9683B" w:rsidRPr="00F9683B" w:rsidRDefault="00F9683B" w:rsidP="00F9683B">
      <w:pPr>
        <w:pStyle w:val="Prrafodelista"/>
        <w:numPr>
          <w:ilvl w:val="0"/>
          <w:numId w:val="4"/>
        </w:numPr>
        <w:ind w:left="1428"/>
      </w:pPr>
      <w:r w:rsidRPr="00F9683B">
        <w:t>arrendamiento, actividad empresarial)</w:t>
      </w:r>
    </w:p>
    <w:p w14:paraId="74C95170" w14:textId="0A05D3F0" w:rsidR="00F9683B" w:rsidRPr="00F9683B" w:rsidRDefault="00F9683B" w:rsidP="00F9683B">
      <w:pPr>
        <w:pStyle w:val="Prrafodelista"/>
        <w:numPr>
          <w:ilvl w:val="0"/>
          <w:numId w:val="5"/>
        </w:numPr>
        <w:ind w:left="1428"/>
      </w:pPr>
      <w:r w:rsidRPr="00F9683B">
        <w:t>Si solicitó devolución por su cuenta</w:t>
      </w:r>
    </w:p>
    <w:p w14:paraId="6A462494" w14:textId="26CCBC81" w:rsidR="00F9683B" w:rsidRPr="00F9683B" w:rsidRDefault="00F9683B" w:rsidP="00F9683B">
      <w:pPr>
        <w:pStyle w:val="Prrafodelista"/>
        <w:numPr>
          <w:ilvl w:val="0"/>
          <w:numId w:val="5"/>
        </w:numPr>
        <w:ind w:left="1428"/>
      </w:pPr>
      <w:r w:rsidRPr="00F9683B">
        <w:t>Si dejó de trabajar antes de terminar el año fiscal</w:t>
      </w:r>
    </w:p>
    <w:p w14:paraId="1FF63B60" w14:textId="34D276BA" w:rsidR="00F9683B" w:rsidRPr="00F9683B" w:rsidRDefault="00F9683B" w:rsidP="00F9683B">
      <w:pPr>
        <w:pStyle w:val="Prrafodelista"/>
        <w:numPr>
          <w:ilvl w:val="0"/>
          <w:numId w:val="3"/>
        </w:numPr>
        <w:rPr>
          <w:b/>
          <w:bCs/>
        </w:rPr>
      </w:pPr>
      <w:r w:rsidRPr="00F9683B">
        <w:rPr>
          <w:b/>
          <w:bCs/>
        </w:rPr>
        <w:t xml:space="preserve"> Casos en los que el empleado NO está obligado</w:t>
      </w:r>
    </w:p>
    <w:p w14:paraId="4450A425" w14:textId="5B8FDDBD" w:rsidR="00F9683B" w:rsidRPr="00F9683B" w:rsidRDefault="00F9683B" w:rsidP="00F9683B">
      <w:pPr>
        <w:pStyle w:val="Prrafodelista"/>
        <w:numPr>
          <w:ilvl w:val="1"/>
          <w:numId w:val="5"/>
        </w:numPr>
      </w:pPr>
      <w:r w:rsidRPr="00F9683B">
        <w:t>Si tuvo un solo patrón todo el año</w:t>
      </w:r>
    </w:p>
    <w:p w14:paraId="64B60A36" w14:textId="69A3A165" w:rsidR="00F9683B" w:rsidRPr="00F9683B" w:rsidRDefault="00F9683B" w:rsidP="00F9683B">
      <w:pPr>
        <w:pStyle w:val="Prrafodelista"/>
        <w:numPr>
          <w:ilvl w:val="1"/>
          <w:numId w:val="5"/>
        </w:numPr>
      </w:pPr>
      <w:r w:rsidRPr="00F9683B">
        <w:t>Si no superó los $400,000 de ingresos anuales</w:t>
      </w:r>
    </w:p>
    <w:p w14:paraId="36B2B39A" w14:textId="7EF20FE3" w:rsidR="00F9683B" w:rsidRPr="00F9683B" w:rsidRDefault="00F9683B" w:rsidP="00F9683B">
      <w:pPr>
        <w:pStyle w:val="Prrafodelista"/>
        <w:numPr>
          <w:ilvl w:val="1"/>
          <w:numId w:val="5"/>
        </w:numPr>
      </w:pPr>
      <w:r w:rsidRPr="00F9683B">
        <w:t>Si no recibió ingresos adicionales ni solicitó devolución</w:t>
      </w:r>
    </w:p>
    <w:p w14:paraId="00A0E9B3" w14:textId="77777777" w:rsidR="00F9683B" w:rsidRPr="00F9683B" w:rsidRDefault="00F9683B" w:rsidP="00F9683B">
      <w:pPr>
        <w:ind w:left="1416"/>
        <w:rPr>
          <w:i/>
          <w:iCs/>
        </w:rPr>
      </w:pPr>
      <w:r w:rsidRPr="00F9683B">
        <w:rPr>
          <w:i/>
          <w:iCs/>
        </w:rPr>
        <w:t>En estos casos, el patrón cumple con la obligación de presentar la</w:t>
      </w:r>
    </w:p>
    <w:p w14:paraId="383227D5" w14:textId="77777777" w:rsidR="00F9683B" w:rsidRPr="00F9683B" w:rsidRDefault="00F9683B" w:rsidP="00F9683B">
      <w:pPr>
        <w:ind w:left="1416"/>
        <w:rPr>
          <w:i/>
          <w:iCs/>
        </w:rPr>
      </w:pPr>
      <w:r w:rsidRPr="00F9683B">
        <w:rPr>
          <w:i/>
          <w:iCs/>
        </w:rPr>
        <w:t>información al SAT y el trabajador no necesita realizar ninguna acción</w:t>
      </w:r>
    </w:p>
    <w:p w14:paraId="772EEBDF" w14:textId="77777777" w:rsidR="00F9683B" w:rsidRPr="00F9683B" w:rsidRDefault="00F9683B" w:rsidP="00F9683B">
      <w:pPr>
        <w:ind w:left="1416"/>
        <w:rPr>
          <w:i/>
          <w:iCs/>
        </w:rPr>
      </w:pPr>
      <w:r w:rsidRPr="00F9683B">
        <w:rPr>
          <w:i/>
          <w:iCs/>
        </w:rPr>
        <w:t>adicional.</w:t>
      </w:r>
    </w:p>
    <w:p w14:paraId="5E1BB8FB" w14:textId="58C8BE6F" w:rsidR="00F9683B" w:rsidRPr="00F9683B" w:rsidRDefault="00F9683B" w:rsidP="00F9683B">
      <w:pPr>
        <w:pStyle w:val="Prrafodelista"/>
        <w:numPr>
          <w:ilvl w:val="0"/>
          <w:numId w:val="3"/>
        </w:numPr>
        <w:rPr>
          <w:b/>
          <w:bCs/>
        </w:rPr>
      </w:pPr>
      <w:r w:rsidRPr="00F9683B">
        <w:rPr>
          <w:b/>
          <w:bCs/>
        </w:rPr>
        <w:t xml:space="preserve"> Validación por tipo de asalariado</w:t>
      </w:r>
    </w:p>
    <w:p w14:paraId="68944F78" w14:textId="12AC520C" w:rsidR="00F9683B" w:rsidRPr="00F9683B" w:rsidRDefault="00F9683B" w:rsidP="00F9683B">
      <w:pPr>
        <w:rPr>
          <w:b/>
          <w:bCs/>
        </w:rPr>
      </w:pPr>
      <w:r w:rsidRPr="00F9683B">
        <w:rPr>
          <w:b/>
          <w:bCs/>
        </w:rPr>
        <w:t xml:space="preserve">Tipo de trabajador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9683B">
        <w:rPr>
          <w:b/>
          <w:bCs/>
        </w:rPr>
        <w:t>¿Debe declarar?</w:t>
      </w:r>
    </w:p>
    <w:p w14:paraId="1CB9AA14" w14:textId="4870AC93" w:rsidR="00F9683B" w:rsidRPr="00F9683B" w:rsidRDefault="00F9683B" w:rsidP="00F9683B">
      <w:r w:rsidRPr="00F9683B">
        <w:t xml:space="preserve">Un solo patrón, &lt; $400,000 </w:t>
      </w:r>
      <w:r>
        <w:tab/>
      </w:r>
      <w:r>
        <w:tab/>
      </w:r>
      <w:r>
        <w:tab/>
      </w:r>
      <w:r>
        <w:tab/>
      </w:r>
      <w:r>
        <w:tab/>
      </w:r>
      <w:r w:rsidRPr="00F9683B">
        <w:rPr>
          <w:rFonts w:ascii="Segoe UI Emoji" w:hAnsi="Segoe UI Emoji" w:cs="Segoe UI Emoji"/>
        </w:rPr>
        <w:t>❌</w:t>
      </w:r>
      <w:r w:rsidRPr="00F9683B">
        <w:t xml:space="preserve"> No aplica</w:t>
      </w:r>
    </w:p>
    <w:p w14:paraId="19BE81EE" w14:textId="5D2FD142" w:rsidR="00F9683B" w:rsidRPr="00F9683B" w:rsidRDefault="00F9683B" w:rsidP="00F9683B">
      <w:r w:rsidRPr="00F9683B">
        <w:t xml:space="preserve">Dos patrones (cualquier monto) </w:t>
      </w:r>
      <w:r>
        <w:tab/>
      </w:r>
      <w:r>
        <w:tab/>
      </w:r>
      <w:r>
        <w:tab/>
      </w:r>
      <w:r>
        <w:tab/>
      </w:r>
      <w:r w:rsidRPr="00F9683B">
        <w:rPr>
          <w:rFonts w:ascii="Segoe UI Emoji" w:hAnsi="Segoe UI Emoji" w:cs="Segoe UI Emoji"/>
        </w:rPr>
        <w:t>✅</w:t>
      </w:r>
      <w:r w:rsidRPr="00F9683B">
        <w:t xml:space="preserve"> Sí aplica</w:t>
      </w:r>
    </w:p>
    <w:p w14:paraId="3C8B57EF" w14:textId="39BF40D0" w:rsidR="00F9683B" w:rsidRPr="00F9683B" w:rsidRDefault="00F9683B" w:rsidP="00F9683B">
      <w:r w:rsidRPr="00F9683B">
        <w:t xml:space="preserve">Sueldo + otros ingresos (arrendamiento, etc.) </w:t>
      </w:r>
      <w:r>
        <w:tab/>
      </w:r>
      <w:r>
        <w:tab/>
      </w:r>
      <w:r w:rsidRPr="00F9683B">
        <w:rPr>
          <w:rFonts w:ascii="Segoe UI Emoji" w:hAnsi="Segoe UI Emoji" w:cs="Segoe UI Emoji"/>
        </w:rPr>
        <w:t>✅</w:t>
      </w:r>
      <w:r w:rsidRPr="00F9683B">
        <w:t xml:space="preserve"> Sí aplica</w:t>
      </w:r>
    </w:p>
    <w:p w14:paraId="48B948CF" w14:textId="04E3FB0F" w:rsidR="00F9683B" w:rsidRPr="00F9683B" w:rsidRDefault="00F9683B" w:rsidP="00F9683B">
      <w:r w:rsidRPr="00F9683B">
        <w:t xml:space="preserve">Sueldo + devolución solicitada por el trabajador </w:t>
      </w:r>
      <w:r>
        <w:tab/>
      </w:r>
      <w:r w:rsidRPr="00F9683B">
        <w:rPr>
          <w:rFonts w:ascii="Segoe UI Emoji" w:hAnsi="Segoe UI Emoji" w:cs="Segoe UI Emoji"/>
        </w:rPr>
        <w:t>✅</w:t>
      </w:r>
      <w:r w:rsidRPr="00F9683B">
        <w:t xml:space="preserve"> Sí aplica</w:t>
      </w:r>
    </w:p>
    <w:p w14:paraId="2BEF3D34" w14:textId="0579ABB5" w:rsidR="00F9683B" w:rsidRPr="00F9683B" w:rsidRDefault="00F9683B" w:rsidP="00F9683B">
      <w:pPr>
        <w:rPr>
          <w:b/>
          <w:bCs/>
        </w:rPr>
      </w:pPr>
      <w:r>
        <w:rPr>
          <w:b/>
          <w:bCs/>
        </w:rPr>
        <w:t>2</w:t>
      </w:r>
      <w:r w:rsidRPr="00F9683B">
        <w:rPr>
          <w:b/>
          <w:bCs/>
        </w:rPr>
        <w:t>. Contexto Legal</w:t>
      </w:r>
    </w:p>
    <w:p w14:paraId="21428EBE" w14:textId="61A59AEC" w:rsidR="00F9683B" w:rsidRPr="00F9683B" w:rsidRDefault="00F9683B" w:rsidP="00F9683B">
      <w:pPr>
        <w:pStyle w:val="Prrafodelista"/>
        <w:numPr>
          <w:ilvl w:val="0"/>
          <w:numId w:val="5"/>
        </w:numPr>
      </w:pPr>
      <w:r w:rsidRPr="00F9683B">
        <w:t>Fundamento legal: Artículo 98, fracción III de la Ley del Impuesto sobre la</w:t>
      </w:r>
      <w:r>
        <w:t xml:space="preserve"> </w:t>
      </w:r>
      <w:r w:rsidRPr="00F9683B">
        <w:t>Renta (LISR)</w:t>
      </w:r>
    </w:p>
    <w:p w14:paraId="116AC32D" w14:textId="76BA2C93" w:rsidR="00F9683B" w:rsidRPr="00F9683B" w:rsidRDefault="00F9683B" w:rsidP="00F9683B">
      <w:pPr>
        <w:pStyle w:val="Prrafodelista"/>
        <w:numPr>
          <w:ilvl w:val="0"/>
          <w:numId w:val="7"/>
        </w:numPr>
      </w:pPr>
      <w:r w:rsidRPr="00F9683B">
        <w:t>Aplicable a: Personas físicas que perciben ingresos por sueldos y salarios</w:t>
      </w:r>
    </w:p>
    <w:p w14:paraId="7497055C" w14:textId="247B0B64" w:rsidR="00E965D0" w:rsidRDefault="00F9683B" w:rsidP="00F9683B">
      <w:pPr>
        <w:pStyle w:val="Prrafodelista"/>
        <w:numPr>
          <w:ilvl w:val="0"/>
          <w:numId w:val="7"/>
        </w:numPr>
      </w:pPr>
      <w:r w:rsidRPr="00F9683B">
        <w:t>Periodo: Declaración anual correspondiente al ejercicio fiscal (se presenta en</w:t>
      </w:r>
      <w:r>
        <w:t xml:space="preserve"> </w:t>
      </w:r>
      <w:r w:rsidRPr="00F9683B">
        <w:t>abril del año siguiente)</w:t>
      </w:r>
    </w:p>
    <w:sectPr w:rsidR="00E96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47D2F"/>
    <w:multiLevelType w:val="hybridMultilevel"/>
    <w:tmpl w:val="57D86B6A"/>
    <w:lvl w:ilvl="0" w:tplc="08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5106A9"/>
    <w:multiLevelType w:val="hybridMultilevel"/>
    <w:tmpl w:val="7BBAEEB8"/>
    <w:lvl w:ilvl="0" w:tplc="6F323712">
      <w:start w:val="1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323D3"/>
    <w:multiLevelType w:val="hybridMultilevel"/>
    <w:tmpl w:val="F75AC1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2398C"/>
    <w:multiLevelType w:val="hybridMultilevel"/>
    <w:tmpl w:val="E07233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E4C86"/>
    <w:multiLevelType w:val="hybridMultilevel"/>
    <w:tmpl w:val="38FA27A8"/>
    <w:lvl w:ilvl="0" w:tplc="6F323712">
      <w:start w:val="1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8411C"/>
    <w:multiLevelType w:val="hybridMultilevel"/>
    <w:tmpl w:val="353A3E64"/>
    <w:lvl w:ilvl="0" w:tplc="6F323712">
      <w:start w:val="1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F5803"/>
    <w:multiLevelType w:val="hybridMultilevel"/>
    <w:tmpl w:val="2A020D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358629">
    <w:abstractNumId w:val="3"/>
  </w:num>
  <w:num w:numId="2" w16cid:durableId="125205555">
    <w:abstractNumId w:val="6"/>
  </w:num>
  <w:num w:numId="3" w16cid:durableId="1207109012">
    <w:abstractNumId w:val="0"/>
  </w:num>
  <w:num w:numId="4" w16cid:durableId="1511748799">
    <w:abstractNumId w:val="2"/>
  </w:num>
  <w:num w:numId="5" w16cid:durableId="1794399612">
    <w:abstractNumId w:val="4"/>
  </w:num>
  <w:num w:numId="6" w16cid:durableId="1819415100">
    <w:abstractNumId w:val="5"/>
  </w:num>
  <w:num w:numId="7" w16cid:durableId="1898927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3B"/>
    <w:rsid w:val="0011047A"/>
    <w:rsid w:val="00240C56"/>
    <w:rsid w:val="00525F82"/>
    <w:rsid w:val="009E3557"/>
    <w:rsid w:val="00E965D0"/>
    <w:rsid w:val="00F21623"/>
    <w:rsid w:val="00F9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BC5A"/>
  <w15:chartTrackingRefBased/>
  <w15:docId w15:val="{A64D3782-C933-4DB2-97F9-461F7626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6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6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6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6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6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6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6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6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6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6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6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6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68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68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68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68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68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68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6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6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6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6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6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68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68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68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6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68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68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12766</dc:creator>
  <cp:keywords/>
  <dc:description/>
  <cp:lastModifiedBy>12766</cp:lastModifiedBy>
  <cp:revision>1</cp:revision>
  <dcterms:created xsi:type="dcterms:W3CDTF">2025-05-20T18:33:00Z</dcterms:created>
  <dcterms:modified xsi:type="dcterms:W3CDTF">2025-05-20T18:36:00Z</dcterms:modified>
</cp:coreProperties>
</file>