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Axel Alain Vasquez Ramirez</w:t>
      </w:r>
    </w:p>
    <w:p w14:paraId="5FC3F2B0" w14:textId="77777777" w:rsidR="0013685F" w:rsidRPr="0013685F" w:rsidRDefault="0013685F" w:rsidP="0013685F">
      <w:r w:rsidRPr="0013685F">
        <w:t>RFC: ____________________</w:t>
      </w:r>
    </w:p>
    <w:p w14:paraId="7B423CF3" w14:textId="77777777" w:rsidR="0013685F" w:rsidRPr="0013685F" w:rsidRDefault="0013685F" w:rsidP="0013685F">
      <w:r w:rsidRPr="0013685F">
        <w:t>ADSCRIPCIÓN: Educación Basica</w:t>
      </w:r>
    </w:p>
    <w:p w14:paraId="37292F83" w14:textId="77777777" w:rsidR="0013685F" w:rsidRPr="0013685F" w:rsidRDefault="0013685F" w:rsidP="0013685F">
      <w:r w:rsidRPr="0013685F">
        <w:t>MUNICIPIO: ____________________</w:t>
      </w:r>
    </w:p>
    <w:p w14:paraId="42108A88" w14:textId="77777777" w:rsidR="0013685F" w:rsidRPr="0013685F" w:rsidRDefault="0013685F" w:rsidP="0013685F">
      <w:r w:rsidRPr="0013685F">
        <w:t>FECHA: 05/12/2025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Lic. Alberto Yépez Alfonso</w:t>
      </w:r>
    </w:p>
    <w:p w14:paraId="374701C8" w14:textId="77777777" w:rsidR="0013685F" w:rsidRPr="0013685F" w:rsidRDefault="0013685F" w:rsidP="0013685F">
      <w:r w:rsidRPr="0013685F">
        <w:t>Secretario General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