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505" w:rsidRPr="00B85AF2" w:rsidRDefault="00C03505" w:rsidP="00EE72CE">
      <w:pPr>
        <w:spacing w:line="240" w:lineRule="auto"/>
        <w:jc w:val="center"/>
        <w:rPr>
          <w:b/>
          <w:color w:val="071F32"/>
          <w:sz w:val="32"/>
        </w:rPr>
      </w:pPr>
      <w:r w:rsidRPr="00B85AF2">
        <w:rPr>
          <w:b/>
          <w:color w:val="071F32"/>
          <w:sz w:val="32"/>
        </w:rPr>
        <w:t>LE RAPPORT</w:t>
      </w:r>
    </w:p>
    <w:p w:rsidR="00FE783A" w:rsidRPr="00B85AF2" w:rsidRDefault="00FE783A" w:rsidP="00EE72CE">
      <w:pPr>
        <w:pStyle w:val="Paragraphedeliste"/>
        <w:numPr>
          <w:ilvl w:val="0"/>
          <w:numId w:val="3"/>
        </w:numPr>
        <w:spacing w:line="240" w:lineRule="auto"/>
        <w:rPr>
          <w:rFonts w:cstheme="minorHAnsi"/>
          <w:color w:val="071F32"/>
          <w:sz w:val="24"/>
          <w:szCs w:val="28"/>
        </w:rPr>
      </w:pPr>
      <w:r w:rsidRPr="00B85AF2">
        <w:rPr>
          <w:rFonts w:cstheme="minorHAnsi"/>
          <w:color w:val="071F32"/>
          <w:sz w:val="24"/>
          <w:szCs w:val="28"/>
        </w:rPr>
        <w:t>Définition, domaine, rédacteur, finalité, destinataires, rédaction appropriée, mentions obligatoires, causes de nullité, pièces jointes et règles de transmission forme du document</w:t>
      </w:r>
    </w:p>
    <w:p w:rsidR="00FE783A" w:rsidRPr="00B85AF2" w:rsidRDefault="00FE783A" w:rsidP="00EE72CE">
      <w:pPr>
        <w:spacing w:line="240" w:lineRule="auto"/>
        <w:rPr>
          <w:rFonts w:cstheme="minorHAnsi"/>
          <w:color w:val="071F32"/>
          <w:sz w:val="24"/>
          <w:szCs w:val="28"/>
        </w:rPr>
      </w:pPr>
    </w:p>
    <w:p w:rsidR="00C03505" w:rsidRPr="00B85AF2" w:rsidRDefault="00FE783A" w:rsidP="00EE72CE">
      <w:pPr>
        <w:spacing w:line="240" w:lineRule="auto"/>
        <w:rPr>
          <w:rFonts w:cstheme="minorHAnsi"/>
          <w:b/>
          <w:color w:val="071F32"/>
          <w:sz w:val="24"/>
          <w:szCs w:val="28"/>
        </w:rPr>
      </w:pPr>
      <w:r w:rsidRPr="00B85AF2">
        <w:rPr>
          <w:rFonts w:cstheme="minorHAnsi"/>
          <w:b/>
          <w:color w:val="071F32"/>
          <w:sz w:val="24"/>
          <w:szCs w:val="28"/>
        </w:rPr>
        <w:t>Définition </w:t>
      </w:r>
    </w:p>
    <w:p w:rsidR="00FE783A" w:rsidRPr="00B85AF2" w:rsidRDefault="00FE783A" w:rsidP="00EE72CE">
      <w:pPr>
        <w:spacing w:line="240" w:lineRule="auto"/>
        <w:rPr>
          <w:rFonts w:cstheme="minorHAnsi"/>
          <w:b/>
          <w:color w:val="071F32"/>
          <w:sz w:val="24"/>
          <w:szCs w:val="28"/>
        </w:rPr>
      </w:pPr>
      <w:r w:rsidRPr="00B85AF2">
        <w:rPr>
          <w:rFonts w:cstheme="minorHAnsi"/>
          <w:b/>
          <w:color w:val="071F32"/>
          <w:sz w:val="24"/>
          <w:szCs w:val="28"/>
        </w:rPr>
        <w:t>Domaine </w:t>
      </w:r>
    </w:p>
    <w:p w:rsidR="0051503C" w:rsidRPr="00B85AF2" w:rsidRDefault="0051503C" w:rsidP="00EE72CE">
      <w:pPr>
        <w:spacing w:line="240" w:lineRule="auto"/>
        <w:rPr>
          <w:rFonts w:cstheme="minorHAnsi"/>
          <w:b/>
          <w:color w:val="071F32"/>
          <w:sz w:val="24"/>
          <w:szCs w:val="28"/>
        </w:rPr>
      </w:pPr>
      <w:r w:rsidRPr="00B85AF2">
        <w:rPr>
          <w:rFonts w:cstheme="minorHAnsi"/>
          <w:b/>
          <w:color w:val="071F32"/>
          <w:sz w:val="24"/>
          <w:szCs w:val="28"/>
        </w:rPr>
        <w:t>Rédacteur</w:t>
      </w:r>
    </w:p>
    <w:p w:rsidR="001331A4" w:rsidRPr="00B85AF2" w:rsidRDefault="001331A4" w:rsidP="00EE72CE">
      <w:pPr>
        <w:spacing w:line="240" w:lineRule="auto"/>
        <w:rPr>
          <w:rFonts w:cstheme="minorHAnsi"/>
          <w:color w:val="071F32"/>
          <w:sz w:val="24"/>
          <w:szCs w:val="28"/>
        </w:rPr>
      </w:pPr>
      <w:r w:rsidRPr="00B85AF2">
        <w:rPr>
          <w:rFonts w:cstheme="minorHAnsi"/>
          <w:b/>
          <w:color w:val="071F32"/>
          <w:sz w:val="24"/>
          <w:szCs w:val="28"/>
        </w:rPr>
        <w:t>Destinataires</w:t>
      </w:r>
      <w:r w:rsidRPr="00B85AF2">
        <w:rPr>
          <w:rFonts w:cstheme="minorHAnsi"/>
          <w:color w:val="071F32"/>
          <w:sz w:val="24"/>
          <w:szCs w:val="28"/>
        </w:rPr>
        <w:t> </w:t>
      </w:r>
    </w:p>
    <w:p w:rsidR="00C03505" w:rsidRPr="00B85AF2" w:rsidRDefault="00FE783A" w:rsidP="00EE72CE">
      <w:pPr>
        <w:spacing w:line="240" w:lineRule="auto"/>
        <w:rPr>
          <w:rFonts w:cstheme="minorHAnsi"/>
          <w:b/>
          <w:color w:val="071F32"/>
          <w:sz w:val="24"/>
          <w:szCs w:val="28"/>
        </w:rPr>
      </w:pPr>
      <w:r w:rsidRPr="00B85AF2">
        <w:rPr>
          <w:rFonts w:cstheme="minorHAnsi"/>
          <w:b/>
          <w:color w:val="071F32"/>
          <w:sz w:val="24"/>
          <w:szCs w:val="28"/>
        </w:rPr>
        <w:t>Finalité </w:t>
      </w:r>
    </w:p>
    <w:p w:rsidR="00FE783A" w:rsidRPr="00B85AF2" w:rsidRDefault="00FE783A" w:rsidP="00EE72CE">
      <w:pPr>
        <w:spacing w:after="0" w:line="240" w:lineRule="auto"/>
        <w:rPr>
          <w:rFonts w:cstheme="minorHAnsi"/>
          <w:color w:val="071F32"/>
          <w:sz w:val="24"/>
          <w:szCs w:val="28"/>
        </w:rPr>
      </w:pPr>
      <w:r w:rsidRPr="00B85AF2">
        <w:rPr>
          <w:rFonts w:cstheme="minorHAnsi"/>
          <w:b/>
          <w:color w:val="071F32"/>
          <w:sz w:val="24"/>
          <w:szCs w:val="28"/>
        </w:rPr>
        <w:t>Rédaction</w:t>
      </w:r>
      <w:r w:rsidRPr="00B85AF2">
        <w:rPr>
          <w:rFonts w:cstheme="minorHAnsi"/>
          <w:color w:val="071F32"/>
          <w:sz w:val="24"/>
          <w:szCs w:val="28"/>
        </w:rPr>
        <w:t xml:space="preserve"> </w:t>
      </w:r>
      <w:r w:rsidRPr="00B85AF2">
        <w:rPr>
          <w:rFonts w:cstheme="minorHAnsi"/>
          <w:b/>
          <w:color w:val="071F32"/>
          <w:sz w:val="24"/>
          <w:szCs w:val="28"/>
        </w:rPr>
        <w:t>appropriée</w:t>
      </w:r>
      <w:r w:rsidRPr="00B85AF2">
        <w:rPr>
          <w:rFonts w:cstheme="minorHAnsi"/>
          <w:color w:val="071F32"/>
          <w:sz w:val="24"/>
          <w:szCs w:val="28"/>
        </w:rPr>
        <w:t> </w:t>
      </w:r>
    </w:p>
    <w:p w:rsidR="00FE783A" w:rsidRPr="00B85AF2" w:rsidRDefault="00FE783A" w:rsidP="00EE72CE">
      <w:pPr>
        <w:spacing w:after="0" w:line="240" w:lineRule="auto"/>
        <w:rPr>
          <w:rFonts w:cstheme="minorHAnsi"/>
          <w:b/>
          <w:color w:val="071F32"/>
          <w:sz w:val="24"/>
          <w:szCs w:val="28"/>
        </w:rPr>
      </w:pPr>
    </w:p>
    <w:p w:rsidR="00FE783A" w:rsidRPr="00B85AF2" w:rsidRDefault="00FE783A" w:rsidP="00EE72CE">
      <w:pPr>
        <w:spacing w:after="0" w:line="240" w:lineRule="auto"/>
        <w:rPr>
          <w:rFonts w:cstheme="minorHAnsi"/>
          <w:color w:val="071F32"/>
          <w:sz w:val="24"/>
          <w:szCs w:val="28"/>
        </w:rPr>
      </w:pPr>
      <w:r w:rsidRPr="00B85AF2">
        <w:rPr>
          <w:rFonts w:cstheme="minorHAnsi"/>
          <w:b/>
          <w:color w:val="071F32"/>
          <w:sz w:val="24"/>
          <w:szCs w:val="28"/>
        </w:rPr>
        <w:t>Mentions obligatoires</w:t>
      </w:r>
      <w:r w:rsidRPr="00B85AF2">
        <w:rPr>
          <w:rFonts w:cstheme="minorHAnsi"/>
          <w:color w:val="071F32"/>
          <w:sz w:val="24"/>
          <w:szCs w:val="28"/>
        </w:rPr>
        <w:t> </w:t>
      </w:r>
    </w:p>
    <w:p w:rsidR="00FE783A" w:rsidRPr="00B85AF2" w:rsidRDefault="00FE783A" w:rsidP="00EE72CE">
      <w:pPr>
        <w:spacing w:after="0" w:line="240" w:lineRule="auto"/>
        <w:rPr>
          <w:rFonts w:cstheme="minorHAnsi"/>
          <w:b/>
          <w:color w:val="071F32"/>
          <w:sz w:val="24"/>
          <w:szCs w:val="28"/>
        </w:rPr>
      </w:pPr>
    </w:p>
    <w:p w:rsidR="00FE783A" w:rsidRPr="00B85AF2" w:rsidRDefault="00FE783A" w:rsidP="00EE72CE">
      <w:pPr>
        <w:spacing w:after="0" w:line="240" w:lineRule="auto"/>
        <w:rPr>
          <w:rFonts w:cstheme="minorHAnsi"/>
          <w:color w:val="071F32"/>
          <w:sz w:val="24"/>
          <w:szCs w:val="28"/>
        </w:rPr>
      </w:pPr>
      <w:r w:rsidRPr="00B85AF2">
        <w:rPr>
          <w:rFonts w:cstheme="minorHAnsi"/>
          <w:b/>
          <w:color w:val="071F32"/>
          <w:sz w:val="24"/>
          <w:szCs w:val="28"/>
        </w:rPr>
        <w:t>Pièces jointes</w:t>
      </w:r>
      <w:r w:rsidRPr="00B85AF2">
        <w:rPr>
          <w:rFonts w:cstheme="minorHAnsi"/>
          <w:color w:val="071F32"/>
          <w:sz w:val="24"/>
          <w:szCs w:val="28"/>
        </w:rPr>
        <w:t> </w:t>
      </w:r>
    </w:p>
    <w:p w:rsidR="00FE783A" w:rsidRPr="00B85AF2" w:rsidRDefault="00FE783A" w:rsidP="00EE72CE">
      <w:pPr>
        <w:spacing w:after="0" w:line="240" w:lineRule="auto"/>
        <w:rPr>
          <w:rFonts w:cstheme="minorHAnsi"/>
          <w:b/>
          <w:color w:val="071F32"/>
          <w:sz w:val="24"/>
          <w:szCs w:val="28"/>
        </w:rPr>
      </w:pPr>
    </w:p>
    <w:p w:rsidR="00FE783A" w:rsidRPr="00B85AF2" w:rsidRDefault="00FE783A" w:rsidP="00EE72CE">
      <w:pPr>
        <w:spacing w:after="0" w:line="240" w:lineRule="auto"/>
        <w:rPr>
          <w:rFonts w:cstheme="minorHAnsi"/>
          <w:color w:val="071F32"/>
          <w:sz w:val="24"/>
          <w:szCs w:val="28"/>
        </w:rPr>
      </w:pPr>
      <w:r w:rsidRPr="00B85AF2">
        <w:rPr>
          <w:rFonts w:cstheme="minorHAnsi"/>
          <w:b/>
          <w:color w:val="071F32"/>
          <w:sz w:val="24"/>
          <w:szCs w:val="28"/>
        </w:rPr>
        <w:t>Règles de</w:t>
      </w:r>
      <w:r w:rsidRPr="00B85AF2">
        <w:rPr>
          <w:rFonts w:cstheme="minorHAnsi"/>
          <w:color w:val="071F32"/>
          <w:sz w:val="24"/>
          <w:szCs w:val="28"/>
        </w:rPr>
        <w:t xml:space="preserve"> </w:t>
      </w:r>
      <w:r w:rsidRPr="00B85AF2">
        <w:rPr>
          <w:rFonts w:cstheme="minorHAnsi"/>
          <w:b/>
          <w:color w:val="071F32"/>
          <w:sz w:val="24"/>
          <w:szCs w:val="28"/>
        </w:rPr>
        <w:t>transmission</w:t>
      </w:r>
      <w:r w:rsidRPr="00B85AF2">
        <w:rPr>
          <w:rFonts w:cstheme="minorHAnsi"/>
          <w:color w:val="071F32"/>
          <w:sz w:val="24"/>
          <w:szCs w:val="28"/>
        </w:rPr>
        <w:t> </w:t>
      </w:r>
    </w:p>
    <w:p w:rsidR="00FE783A" w:rsidRPr="00B85AF2" w:rsidRDefault="00FE783A" w:rsidP="00EE72CE">
      <w:pPr>
        <w:spacing w:after="0" w:line="240" w:lineRule="auto"/>
        <w:rPr>
          <w:rFonts w:cstheme="minorHAnsi"/>
          <w:b/>
          <w:color w:val="071F32"/>
          <w:sz w:val="24"/>
          <w:szCs w:val="28"/>
        </w:rPr>
      </w:pPr>
    </w:p>
    <w:p w:rsidR="00FE783A" w:rsidRPr="00B85AF2" w:rsidRDefault="00FE783A" w:rsidP="00EE72CE">
      <w:pPr>
        <w:spacing w:after="0" w:line="240" w:lineRule="auto"/>
        <w:rPr>
          <w:rFonts w:cstheme="minorHAnsi"/>
          <w:b/>
          <w:color w:val="071F32"/>
          <w:sz w:val="24"/>
          <w:szCs w:val="28"/>
        </w:rPr>
      </w:pPr>
      <w:r w:rsidRPr="00B85AF2">
        <w:rPr>
          <w:rFonts w:cstheme="minorHAnsi"/>
          <w:b/>
          <w:color w:val="071F32"/>
          <w:sz w:val="24"/>
          <w:szCs w:val="28"/>
        </w:rPr>
        <w:t>Forme du document </w:t>
      </w:r>
    </w:p>
    <w:p w:rsidR="00FE783A" w:rsidRPr="00B85AF2" w:rsidRDefault="00FE783A" w:rsidP="00EE72CE">
      <w:pPr>
        <w:spacing w:after="0" w:line="240" w:lineRule="auto"/>
        <w:rPr>
          <w:rFonts w:cstheme="minorHAnsi"/>
          <w:color w:val="071F32"/>
          <w:sz w:val="24"/>
          <w:szCs w:val="28"/>
        </w:rPr>
      </w:pPr>
    </w:p>
    <w:p w:rsidR="00FE783A" w:rsidRPr="00B85AF2" w:rsidRDefault="00FE783A" w:rsidP="00EE72CE">
      <w:pPr>
        <w:pBdr>
          <w:bottom w:val="single" w:sz="4" w:space="1" w:color="auto"/>
        </w:pBdr>
        <w:spacing w:after="0" w:line="240" w:lineRule="auto"/>
        <w:rPr>
          <w:color w:val="071F32"/>
        </w:rPr>
      </w:pPr>
    </w:p>
    <w:p w:rsidR="00DD702E" w:rsidRPr="00B85AF2" w:rsidRDefault="00DD702E" w:rsidP="00EE72CE">
      <w:pPr>
        <w:spacing w:line="240" w:lineRule="auto"/>
        <w:rPr>
          <w:rFonts w:cstheme="minorHAnsi"/>
          <w:b/>
          <w:color w:val="071F32"/>
          <w:sz w:val="24"/>
          <w:szCs w:val="28"/>
        </w:rPr>
      </w:pPr>
    </w:p>
    <w:p w:rsidR="00FE783A" w:rsidRPr="00B85AF2" w:rsidRDefault="00DD702E" w:rsidP="00EE72CE">
      <w:pPr>
        <w:spacing w:line="240" w:lineRule="auto"/>
        <w:rPr>
          <w:color w:val="071F32"/>
        </w:rPr>
      </w:pPr>
      <w:r w:rsidRPr="00B85AF2">
        <w:rPr>
          <w:rFonts w:cstheme="minorHAnsi"/>
          <w:b/>
          <w:color w:val="071F32"/>
          <w:sz w:val="24"/>
          <w:szCs w:val="28"/>
          <w:highlight w:val="lightGray"/>
        </w:rPr>
        <w:t>Définition</w:t>
      </w:r>
    </w:p>
    <w:p w:rsidR="00D115F5" w:rsidRPr="00B85AF2" w:rsidRDefault="00D115F5" w:rsidP="00EE72CE">
      <w:pPr>
        <w:spacing w:after="0" w:line="240" w:lineRule="auto"/>
        <w:jc w:val="both"/>
        <w:rPr>
          <w:color w:val="071F32"/>
        </w:rPr>
      </w:pPr>
      <w:r w:rsidRPr="00B85AF2">
        <w:rPr>
          <w:color w:val="071F32"/>
        </w:rPr>
        <w:t xml:space="preserve">La règle générale est que les policiers municipaux rédigent des rapports pour rendre - compte. </w:t>
      </w:r>
    </w:p>
    <w:p w:rsidR="00D115F5" w:rsidRPr="00B85AF2" w:rsidRDefault="00D115F5" w:rsidP="00EE72CE">
      <w:pPr>
        <w:spacing w:after="0" w:line="240" w:lineRule="auto"/>
        <w:jc w:val="both"/>
        <w:rPr>
          <w:color w:val="071F32"/>
        </w:rPr>
      </w:pPr>
    </w:p>
    <w:p w:rsidR="00D115F5" w:rsidRPr="00B85AF2" w:rsidRDefault="00D115F5" w:rsidP="00EE72CE">
      <w:pPr>
        <w:spacing w:after="0" w:line="240" w:lineRule="auto"/>
        <w:jc w:val="both"/>
        <w:rPr>
          <w:color w:val="071F32"/>
        </w:rPr>
      </w:pPr>
      <w:r w:rsidRPr="00B85AF2">
        <w:rPr>
          <w:color w:val="071F32"/>
        </w:rPr>
        <w:t>Le rapport est l’écrit par lequel les policiers municipaux rendent compte d’un fait, informent leur hiérarchie de ce qu’ils ont vu et entendu, relatent leurs interventions et rendent comptent des infractions dont ils ont connaissance. C’est un écrit de service, destiné à informer une autorité d’un fait ou d’un évènement, à la renseigner sur une situation, à lui exposer un problème particulier.</w:t>
      </w:r>
    </w:p>
    <w:p w:rsidR="00D115F5" w:rsidRPr="00B85AF2" w:rsidRDefault="00D115F5" w:rsidP="00EE72CE">
      <w:pPr>
        <w:spacing w:after="0" w:line="240" w:lineRule="auto"/>
        <w:jc w:val="both"/>
        <w:rPr>
          <w:color w:val="071F32"/>
        </w:rPr>
      </w:pPr>
      <w:r w:rsidRPr="00B85AF2">
        <w:rPr>
          <w:color w:val="071F32"/>
        </w:rPr>
        <w:t xml:space="preserve"> </w:t>
      </w:r>
    </w:p>
    <w:p w:rsidR="00D115F5" w:rsidRPr="00B85AF2" w:rsidRDefault="00D115F5" w:rsidP="00EE72CE">
      <w:pPr>
        <w:spacing w:after="0" w:line="240" w:lineRule="auto"/>
        <w:jc w:val="both"/>
        <w:rPr>
          <w:color w:val="071F32"/>
        </w:rPr>
      </w:pPr>
      <w:r w:rsidRPr="00B85AF2">
        <w:rPr>
          <w:color w:val="071F32"/>
        </w:rPr>
        <w:t xml:space="preserve">En cas de doute sur le type d’écrit à utiliser, il convient de privilégier le rapport. En effet, si le policier municipal n’est pas compétent pour relever une infraction qui rentre dans le cadre de ses prérogatives, il ne pourra rédiger qu’un rapport. </w:t>
      </w:r>
    </w:p>
    <w:p w:rsidR="00D115F5" w:rsidRPr="00B85AF2" w:rsidRDefault="00D115F5" w:rsidP="00EE72CE">
      <w:pPr>
        <w:spacing w:after="0" w:line="240" w:lineRule="auto"/>
        <w:jc w:val="both"/>
        <w:rPr>
          <w:color w:val="071F32"/>
        </w:rPr>
      </w:pPr>
    </w:p>
    <w:p w:rsidR="00D115F5" w:rsidRPr="00B85AF2" w:rsidRDefault="00D115F5" w:rsidP="00EE72CE">
      <w:pPr>
        <w:spacing w:after="0" w:line="240" w:lineRule="auto"/>
        <w:jc w:val="both"/>
        <w:rPr>
          <w:b/>
          <w:color w:val="071F32"/>
        </w:rPr>
      </w:pPr>
      <w:r w:rsidRPr="00B85AF2">
        <w:rPr>
          <w:color w:val="071F32"/>
        </w:rPr>
        <w:t>Il n'y a pas de règles quant à la dénomination des rapports par lesquels les policiers municipaux rendent compte d'un crime ou d'un délit. Il paraît souhaitable toutefois de nommer ces écrits par la qualification de l'infraction que le policier municipal relate : rapport de délit, rapport de crime (judiciaires). Il est courant d'utiliser la dénomination de rapport d'information pour rendre compte des renseignements que les policiers ont pu recueillir et de tout problème qui peut l'intéresser (problème de voirie, fait anormal (sans infraction), conciliation, travail effectué, etc.…). Quant aux rapports d'interventions (ici, judiciaires), ils seront utilisés pour relater l'intervention des policiers suite à un accident (circulation par exemple), à un malaise sur la voie publique, etc. Rapport de d’intervention (administratif)/d'information sont utilisés lorsqu'il n'y a pas</w:t>
      </w:r>
      <w:r w:rsidR="00DD702E" w:rsidRPr="00B85AF2">
        <w:rPr>
          <w:color w:val="071F32"/>
        </w:rPr>
        <w:t xml:space="preserve"> d'infraction : </w:t>
      </w:r>
      <w:r w:rsidR="00DD702E" w:rsidRPr="00B85AF2">
        <w:rPr>
          <w:b/>
          <w:color w:val="071F32"/>
        </w:rPr>
        <w:t>écrit administratif.</w:t>
      </w:r>
    </w:p>
    <w:p w:rsidR="00D115F5" w:rsidRPr="00B85AF2" w:rsidRDefault="00D115F5" w:rsidP="00EE72CE">
      <w:pPr>
        <w:spacing w:after="0" w:line="240" w:lineRule="auto"/>
        <w:rPr>
          <w:color w:val="071F32"/>
        </w:rPr>
      </w:pPr>
    </w:p>
    <w:p w:rsidR="00DD702E" w:rsidRPr="00B85AF2" w:rsidRDefault="00D115F5" w:rsidP="00EE72CE">
      <w:pPr>
        <w:tabs>
          <w:tab w:val="left" w:pos="9072"/>
        </w:tabs>
        <w:spacing w:after="0" w:line="240" w:lineRule="auto"/>
        <w:jc w:val="both"/>
        <w:rPr>
          <w:color w:val="071F32"/>
        </w:rPr>
      </w:pPr>
      <w:r w:rsidRPr="00B85AF2">
        <w:rPr>
          <w:color w:val="071F32"/>
        </w:rPr>
        <w:t>Dans la pratique le titre « rapport » qui apparait en premier lieu est so</w:t>
      </w:r>
      <w:r w:rsidR="00DD702E" w:rsidRPr="00B85AF2">
        <w:rPr>
          <w:color w:val="071F32"/>
        </w:rPr>
        <w:t xml:space="preserve">uvent suivi d’un qualificatif : </w:t>
      </w:r>
      <w:r w:rsidRPr="00B85AF2">
        <w:rPr>
          <w:color w:val="071F32"/>
        </w:rPr>
        <w:t>« Intervention</w:t>
      </w:r>
      <w:r w:rsidR="00DD702E" w:rsidRPr="00B85AF2">
        <w:rPr>
          <w:color w:val="071F32"/>
        </w:rPr>
        <w:t> »</w:t>
      </w:r>
      <w:r w:rsidRPr="00B85AF2">
        <w:rPr>
          <w:color w:val="071F32"/>
        </w:rPr>
        <w:t xml:space="preserve">, </w:t>
      </w:r>
      <w:r w:rsidR="00DD702E" w:rsidRPr="00B85AF2">
        <w:rPr>
          <w:color w:val="071F32"/>
        </w:rPr>
        <w:t>« </w:t>
      </w:r>
      <w:r w:rsidRPr="00B85AF2">
        <w:rPr>
          <w:color w:val="071F32"/>
        </w:rPr>
        <w:t>Information</w:t>
      </w:r>
      <w:r w:rsidR="00DD702E" w:rsidRPr="00B85AF2">
        <w:rPr>
          <w:color w:val="071F32"/>
        </w:rPr>
        <w:t> »</w:t>
      </w:r>
      <w:r w:rsidRPr="00B85AF2">
        <w:rPr>
          <w:color w:val="071F32"/>
        </w:rPr>
        <w:t xml:space="preserve">, </w:t>
      </w:r>
      <w:r w:rsidR="00DD702E" w:rsidRPr="00B85AF2">
        <w:rPr>
          <w:color w:val="071F32"/>
        </w:rPr>
        <w:t>« </w:t>
      </w:r>
      <w:r w:rsidRPr="00B85AF2">
        <w:rPr>
          <w:color w:val="071F32"/>
        </w:rPr>
        <w:t>Contravention</w:t>
      </w:r>
      <w:r w:rsidR="00DD702E" w:rsidRPr="00B85AF2">
        <w:rPr>
          <w:color w:val="071F32"/>
        </w:rPr>
        <w:t xml:space="preserve"> </w:t>
      </w:r>
      <w:r w:rsidRPr="00B85AF2">
        <w:rPr>
          <w:color w:val="071F32"/>
        </w:rPr>
        <w:t>»</w:t>
      </w:r>
      <w:r w:rsidR="00DD702E" w:rsidRPr="00B85AF2">
        <w:rPr>
          <w:color w:val="071F32"/>
        </w:rPr>
        <w:t>, etc</w:t>
      </w:r>
      <w:r w:rsidRPr="00B85AF2">
        <w:rPr>
          <w:color w:val="071F32"/>
        </w:rPr>
        <w:t xml:space="preserve">. </w:t>
      </w:r>
    </w:p>
    <w:p w:rsidR="00DD702E" w:rsidRPr="00B85AF2" w:rsidRDefault="00DD702E" w:rsidP="00EE72CE">
      <w:pPr>
        <w:tabs>
          <w:tab w:val="left" w:pos="9072"/>
        </w:tabs>
        <w:spacing w:after="0" w:line="240" w:lineRule="auto"/>
        <w:jc w:val="both"/>
        <w:rPr>
          <w:color w:val="071F32"/>
        </w:rPr>
      </w:pPr>
    </w:p>
    <w:p w:rsidR="00D115F5" w:rsidRPr="00B85AF2" w:rsidRDefault="00DD702E" w:rsidP="00EE72CE">
      <w:pPr>
        <w:tabs>
          <w:tab w:val="left" w:pos="9072"/>
        </w:tabs>
        <w:spacing w:after="0" w:line="240" w:lineRule="auto"/>
        <w:jc w:val="both"/>
        <w:rPr>
          <w:b/>
          <w:color w:val="071F32"/>
        </w:rPr>
      </w:pPr>
      <w:r w:rsidRPr="00B85AF2">
        <w:rPr>
          <w:b/>
          <w:color w:val="071F32"/>
        </w:rPr>
        <w:t>Attention ce qualificatif n’a rien d’obligatoire, pour éviter les confusions le titre « rapport » peut suffire.</w:t>
      </w:r>
    </w:p>
    <w:p w:rsidR="00DD702E" w:rsidRPr="00B85AF2" w:rsidRDefault="00DD702E" w:rsidP="00EE72CE">
      <w:pPr>
        <w:spacing w:after="0" w:line="240" w:lineRule="auto"/>
        <w:rPr>
          <w:color w:val="071F32"/>
        </w:rPr>
      </w:pPr>
    </w:p>
    <w:p w:rsidR="00D115F5" w:rsidRPr="00B85AF2" w:rsidRDefault="00D115F5" w:rsidP="00EE72CE">
      <w:pPr>
        <w:spacing w:after="0" w:line="240" w:lineRule="auto"/>
        <w:jc w:val="both"/>
        <w:rPr>
          <w:i/>
          <w:color w:val="071F32"/>
        </w:rPr>
      </w:pPr>
      <w:r w:rsidRPr="00B85AF2">
        <w:rPr>
          <w:i/>
          <w:color w:val="071F32"/>
        </w:rPr>
        <w:lastRenderedPageBreak/>
        <w:t>Ne pas confondre avec</w:t>
      </w:r>
      <w:r w:rsidR="00DD702E" w:rsidRPr="00B85AF2">
        <w:rPr>
          <w:i/>
          <w:color w:val="071F32"/>
        </w:rPr>
        <w:t xml:space="preserve"> écrit </w:t>
      </w:r>
      <w:proofErr w:type="spellStart"/>
      <w:r w:rsidR="00DD702E" w:rsidRPr="00B85AF2">
        <w:rPr>
          <w:i/>
          <w:color w:val="071F32"/>
        </w:rPr>
        <w:t>judiaire</w:t>
      </w:r>
      <w:proofErr w:type="spellEnd"/>
      <w:r w:rsidRPr="00B85AF2">
        <w:rPr>
          <w:i/>
          <w:color w:val="071F32"/>
        </w:rPr>
        <w:t xml:space="preserve"> : " Les agents de police judiciaire (APJ) énumérés à l'article 21 rendent comptent de tous crimes, délits et contraventions dont ils ont connaissance sous forme de rapports adressés à leurs chefs hiérarchiques. Ces derniers qui ont la qualité d'Officiers de Police </w:t>
      </w:r>
      <w:proofErr w:type="spellStart"/>
      <w:r w:rsidRPr="00B85AF2">
        <w:rPr>
          <w:i/>
          <w:color w:val="071F32"/>
        </w:rPr>
        <w:t>Judiciare</w:t>
      </w:r>
      <w:proofErr w:type="spellEnd"/>
      <w:r w:rsidRPr="00B85AF2">
        <w:rPr>
          <w:i/>
          <w:color w:val="071F32"/>
        </w:rPr>
        <w:t xml:space="preserve"> (OPJ), informent sans délai le Procureur de la République en lui transmettant notamment les rapports de ces APJ, en application de l'article 19 ".</w:t>
      </w:r>
    </w:p>
    <w:p w:rsidR="001331A4" w:rsidRPr="00B85AF2" w:rsidRDefault="001331A4" w:rsidP="00EE72CE">
      <w:pPr>
        <w:spacing w:after="0" w:line="240" w:lineRule="auto"/>
        <w:rPr>
          <w:rFonts w:cstheme="minorHAnsi"/>
          <w:b/>
          <w:color w:val="071F32"/>
          <w:sz w:val="24"/>
          <w:szCs w:val="28"/>
          <w:highlight w:val="lightGray"/>
        </w:rPr>
      </w:pPr>
    </w:p>
    <w:p w:rsidR="00DD702E" w:rsidRPr="00B85AF2" w:rsidRDefault="00DD702E" w:rsidP="00EE72CE">
      <w:pPr>
        <w:spacing w:after="0" w:line="240" w:lineRule="auto"/>
        <w:rPr>
          <w:rFonts w:ascii="Arial" w:hAnsi="Arial" w:cs="Arial"/>
          <w:b/>
          <w:color w:val="071F32"/>
          <w:highlight w:val="lightGray"/>
        </w:rPr>
      </w:pPr>
      <w:r w:rsidRPr="00B85AF2">
        <w:rPr>
          <w:rFonts w:ascii="Arial" w:hAnsi="Arial" w:cs="Arial"/>
          <w:b/>
          <w:color w:val="071F32"/>
          <w:highlight w:val="lightGray"/>
        </w:rPr>
        <w:t>Domaine</w:t>
      </w:r>
      <w:r w:rsidRPr="00B85AF2">
        <w:rPr>
          <w:rFonts w:ascii="Arial" w:hAnsi="Arial" w:cs="Arial"/>
          <w:b/>
          <w:color w:val="071F32"/>
        </w:rPr>
        <w:t> </w:t>
      </w:r>
    </w:p>
    <w:p w:rsidR="00DD702E" w:rsidRPr="00B85AF2" w:rsidRDefault="00DD702E" w:rsidP="00EE72CE">
      <w:pPr>
        <w:spacing w:after="0" w:line="240" w:lineRule="auto"/>
        <w:rPr>
          <w:color w:val="071F32"/>
        </w:rPr>
      </w:pPr>
      <w:r w:rsidRPr="00B85AF2">
        <w:rPr>
          <w:color w:val="071F32"/>
        </w:rPr>
        <w:t>Opérationnel</w:t>
      </w:r>
    </w:p>
    <w:p w:rsidR="001331A4" w:rsidRPr="00B85AF2" w:rsidRDefault="001331A4" w:rsidP="00EE72CE">
      <w:pPr>
        <w:spacing w:after="0" w:line="240" w:lineRule="auto"/>
        <w:rPr>
          <w:rFonts w:cstheme="minorHAnsi"/>
          <w:b/>
          <w:color w:val="071F32"/>
          <w:sz w:val="24"/>
          <w:szCs w:val="28"/>
          <w:highlight w:val="lightGray"/>
        </w:rPr>
      </w:pPr>
    </w:p>
    <w:p w:rsidR="0051503C" w:rsidRPr="00B85AF2" w:rsidRDefault="0051503C" w:rsidP="00EE72CE">
      <w:pPr>
        <w:spacing w:after="0" w:line="240" w:lineRule="auto"/>
        <w:rPr>
          <w:rFonts w:ascii="Arial" w:hAnsi="Arial" w:cs="Arial"/>
          <w:b/>
          <w:color w:val="071F32"/>
          <w:highlight w:val="lightGray"/>
        </w:rPr>
      </w:pPr>
      <w:r w:rsidRPr="00B85AF2">
        <w:rPr>
          <w:rFonts w:ascii="Arial" w:hAnsi="Arial" w:cs="Arial"/>
          <w:b/>
          <w:color w:val="071F32"/>
          <w:highlight w:val="lightGray"/>
        </w:rPr>
        <w:t>Rédacteur</w:t>
      </w:r>
    </w:p>
    <w:p w:rsidR="0051503C" w:rsidRPr="00B85AF2" w:rsidRDefault="0051503C" w:rsidP="00EE72CE">
      <w:pPr>
        <w:pStyle w:val="Paragraphedeliste"/>
        <w:numPr>
          <w:ilvl w:val="0"/>
          <w:numId w:val="4"/>
        </w:numPr>
        <w:spacing w:after="0" w:line="240" w:lineRule="auto"/>
        <w:jc w:val="both"/>
        <w:rPr>
          <w:rFonts w:cstheme="minorHAnsi"/>
          <w:b/>
          <w:color w:val="071F32"/>
          <w:sz w:val="24"/>
          <w:szCs w:val="28"/>
        </w:rPr>
      </w:pPr>
      <w:r w:rsidRPr="00B85AF2">
        <w:rPr>
          <w:color w:val="071F32"/>
        </w:rPr>
        <w:t>Agent primo-intervenant, agent constatant les faits</w:t>
      </w:r>
    </w:p>
    <w:p w:rsidR="0051503C" w:rsidRPr="00B85AF2" w:rsidRDefault="0051503C" w:rsidP="00EE72CE">
      <w:pPr>
        <w:pStyle w:val="Paragraphedeliste"/>
        <w:numPr>
          <w:ilvl w:val="0"/>
          <w:numId w:val="4"/>
        </w:numPr>
        <w:spacing w:after="0" w:line="240" w:lineRule="auto"/>
        <w:jc w:val="both"/>
        <w:rPr>
          <w:color w:val="071F32"/>
        </w:rPr>
      </w:pPr>
      <w:r w:rsidRPr="00B85AF2">
        <w:rPr>
          <w:color w:val="071F32"/>
        </w:rPr>
        <w:t>Chef d'équipe, Chef de bord</w:t>
      </w:r>
    </w:p>
    <w:p w:rsidR="0051503C" w:rsidRPr="00B85AF2" w:rsidRDefault="0051503C" w:rsidP="00EE72CE">
      <w:pPr>
        <w:spacing w:after="0" w:line="240" w:lineRule="auto"/>
        <w:jc w:val="both"/>
        <w:rPr>
          <w:rFonts w:cstheme="minorHAnsi"/>
          <w:b/>
          <w:color w:val="071F32"/>
          <w:sz w:val="24"/>
          <w:szCs w:val="28"/>
        </w:rPr>
      </w:pPr>
    </w:p>
    <w:p w:rsidR="00DD702E" w:rsidRPr="00B85AF2" w:rsidRDefault="00DD702E" w:rsidP="00EE72CE">
      <w:pPr>
        <w:spacing w:after="0" w:line="240" w:lineRule="auto"/>
        <w:rPr>
          <w:rFonts w:cstheme="minorHAnsi"/>
          <w:b/>
          <w:color w:val="071F32"/>
          <w:sz w:val="24"/>
          <w:szCs w:val="28"/>
          <w:highlight w:val="lightGray"/>
        </w:rPr>
      </w:pPr>
      <w:r w:rsidRPr="00B85AF2">
        <w:rPr>
          <w:rFonts w:ascii="Arial" w:hAnsi="Arial" w:cs="Arial"/>
          <w:b/>
          <w:color w:val="071F32"/>
          <w:highlight w:val="lightGray"/>
        </w:rPr>
        <w:t>Destinataires</w:t>
      </w:r>
      <w:r w:rsidRPr="00B85AF2">
        <w:rPr>
          <w:rFonts w:cstheme="minorHAnsi"/>
          <w:b/>
          <w:color w:val="071F32"/>
          <w:sz w:val="24"/>
          <w:szCs w:val="28"/>
          <w:highlight w:val="lightGray"/>
        </w:rPr>
        <w:t> </w:t>
      </w:r>
    </w:p>
    <w:p w:rsidR="001331A4" w:rsidRPr="00B85AF2" w:rsidRDefault="001331A4" w:rsidP="00EE72CE">
      <w:pPr>
        <w:spacing w:after="0" w:line="240" w:lineRule="auto"/>
        <w:jc w:val="both"/>
        <w:rPr>
          <w:rFonts w:cstheme="minorHAnsi"/>
          <w:b/>
          <w:color w:val="071F32"/>
          <w:sz w:val="24"/>
          <w:szCs w:val="28"/>
          <w:highlight w:val="lightGray"/>
        </w:rPr>
      </w:pPr>
    </w:p>
    <w:p w:rsidR="0051503C" w:rsidRPr="00B85AF2" w:rsidRDefault="0051503C" w:rsidP="00EE72CE">
      <w:pPr>
        <w:spacing w:after="0" w:line="240" w:lineRule="auto"/>
        <w:jc w:val="both"/>
        <w:rPr>
          <w:color w:val="071F32"/>
        </w:rPr>
      </w:pPr>
    </w:p>
    <w:p w:rsidR="001331A4" w:rsidRPr="00B85AF2" w:rsidRDefault="001331A4" w:rsidP="00EE72CE">
      <w:pPr>
        <w:spacing w:after="0" w:line="240" w:lineRule="auto"/>
        <w:rPr>
          <w:rFonts w:cstheme="minorHAnsi"/>
          <w:b/>
          <w:color w:val="071F32"/>
          <w:sz w:val="24"/>
          <w:szCs w:val="28"/>
        </w:rPr>
      </w:pPr>
      <w:r w:rsidRPr="00B85AF2">
        <w:rPr>
          <w:rFonts w:ascii="Arial" w:hAnsi="Arial" w:cs="Arial"/>
          <w:b/>
          <w:color w:val="071F32"/>
          <w:highlight w:val="lightGray"/>
        </w:rPr>
        <w:t>Finalité</w:t>
      </w:r>
      <w:r w:rsidRPr="00B85AF2">
        <w:rPr>
          <w:rFonts w:cstheme="minorHAnsi"/>
          <w:b/>
          <w:color w:val="071F32"/>
          <w:sz w:val="24"/>
          <w:szCs w:val="28"/>
        </w:rPr>
        <w:t> </w:t>
      </w:r>
    </w:p>
    <w:p w:rsidR="001331A4" w:rsidRPr="00B85AF2" w:rsidRDefault="001331A4" w:rsidP="00EE72CE">
      <w:pPr>
        <w:spacing w:line="240" w:lineRule="auto"/>
        <w:jc w:val="both"/>
        <w:rPr>
          <w:color w:val="071F32"/>
        </w:rPr>
      </w:pPr>
      <w:r w:rsidRPr="00B85AF2">
        <w:rPr>
          <w:color w:val="071F32"/>
        </w:rPr>
        <w:t xml:space="preserve">Il décrit, analyse les faits objectivement pour proposer des améliorations. Le rapport analyse une situation et propose des solutions en toute objectivité </w:t>
      </w:r>
    </w:p>
    <w:p w:rsidR="001331A4" w:rsidRPr="00B85AF2" w:rsidRDefault="001331A4" w:rsidP="00EE72CE">
      <w:pPr>
        <w:spacing w:line="240" w:lineRule="auto"/>
        <w:jc w:val="both"/>
        <w:rPr>
          <w:color w:val="071F32"/>
        </w:rPr>
      </w:pPr>
    </w:p>
    <w:p w:rsidR="001331A4" w:rsidRPr="00B85AF2" w:rsidRDefault="001331A4" w:rsidP="00EE72CE">
      <w:pPr>
        <w:spacing w:after="0" w:line="240" w:lineRule="auto"/>
        <w:rPr>
          <w:rFonts w:ascii="Arial" w:hAnsi="Arial" w:cs="Arial"/>
          <w:b/>
          <w:color w:val="071F32"/>
          <w:highlight w:val="lightGray"/>
        </w:rPr>
      </w:pPr>
      <w:r w:rsidRPr="00B85AF2">
        <w:rPr>
          <w:rFonts w:ascii="Arial" w:hAnsi="Arial" w:cs="Arial"/>
          <w:b/>
          <w:color w:val="071F32"/>
          <w:highlight w:val="lightGray"/>
        </w:rPr>
        <w:t>Rédaction appropriée</w:t>
      </w:r>
      <w:r w:rsidRPr="00B85AF2">
        <w:rPr>
          <w:rFonts w:ascii="Arial" w:hAnsi="Arial" w:cs="Arial"/>
          <w:b/>
          <w:color w:val="071F32"/>
        </w:rPr>
        <w:t> </w:t>
      </w:r>
    </w:p>
    <w:p w:rsidR="0093610A" w:rsidRPr="00B85AF2" w:rsidRDefault="0093610A" w:rsidP="00EE72CE">
      <w:pPr>
        <w:spacing w:after="0" w:line="240" w:lineRule="auto"/>
        <w:jc w:val="both"/>
        <w:rPr>
          <w:rFonts w:cstheme="minorHAnsi"/>
          <w:color w:val="071F32"/>
        </w:rPr>
      </w:pPr>
      <w:r w:rsidRPr="00B85AF2">
        <w:rPr>
          <w:rFonts w:cstheme="minorHAnsi"/>
          <w:color w:val="071F32"/>
        </w:rPr>
        <w:t xml:space="preserve">Le rapport doit comporter IMPERATIVEMENT quatre parties : </w:t>
      </w:r>
    </w:p>
    <w:p w:rsidR="0093610A" w:rsidRPr="00B85AF2" w:rsidRDefault="00EE72CE" w:rsidP="00EE72CE">
      <w:pPr>
        <w:pStyle w:val="Paragraphedeliste"/>
        <w:numPr>
          <w:ilvl w:val="0"/>
          <w:numId w:val="16"/>
        </w:numPr>
        <w:spacing w:after="0" w:line="240" w:lineRule="auto"/>
        <w:jc w:val="both"/>
        <w:rPr>
          <w:rFonts w:cstheme="minorHAnsi"/>
          <w:color w:val="071F32"/>
        </w:rPr>
      </w:pPr>
      <w:r w:rsidRPr="00B85AF2">
        <w:rPr>
          <w:rFonts w:cstheme="minorHAnsi"/>
          <w:color w:val="071F32"/>
        </w:rPr>
        <w:t>L</w:t>
      </w:r>
      <w:r w:rsidR="0093610A" w:rsidRPr="00B85AF2">
        <w:rPr>
          <w:rFonts w:cstheme="minorHAnsi"/>
          <w:color w:val="071F32"/>
        </w:rPr>
        <w:t xml:space="preserve">'entête </w:t>
      </w:r>
    </w:p>
    <w:p w:rsidR="00EE72CE" w:rsidRPr="00B85AF2" w:rsidRDefault="00EE72CE" w:rsidP="00EE72CE">
      <w:pPr>
        <w:pStyle w:val="Paragraphedeliste"/>
        <w:numPr>
          <w:ilvl w:val="0"/>
          <w:numId w:val="16"/>
        </w:numPr>
        <w:spacing w:after="0" w:line="240" w:lineRule="auto"/>
        <w:jc w:val="both"/>
        <w:rPr>
          <w:rFonts w:cstheme="minorHAnsi"/>
          <w:color w:val="071F32"/>
        </w:rPr>
      </w:pPr>
      <w:r w:rsidRPr="00B85AF2">
        <w:rPr>
          <w:rFonts w:cstheme="minorHAnsi"/>
          <w:color w:val="071F32"/>
        </w:rPr>
        <w:t>L</w:t>
      </w:r>
      <w:r w:rsidR="0093610A" w:rsidRPr="00B85AF2">
        <w:rPr>
          <w:rFonts w:cstheme="minorHAnsi"/>
          <w:color w:val="071F32"/>
        </w:rPr>
        <w:t>'introduction</w:t>
      </w:r>
    </w:p>
    <w:p w:rsidR="007E78F7" w:rsidRPr="00B85AF2" w:rsidRDefault="00EE72CE" w:rsidP="00EE72CE">
      <w:pPr>
        <w:pStyle w:val="Paragraphedeliste"/>
        <w:numPr>
          <w:ilvl w:val="0"/>
          <w:numId w:val="16"/>
        </w:numPr>
        <w:spacing w:after="0" w:line="240" w:lineRule="auto"/>
        <w:jc w:val="both"/>
        <w:rPr>
          <w:rFonts w:cstheme="minorHAnsi"/>
          <w:color w:val="071F32"/>
        </w:rPr>
      </w:pPr>
      <w:r w:rsidRPr="00B85AF2">
        <w:rPr>
          <w:rFonts w:cstheme="minorHAnsi"/>
          <w:color w:val="071F32"/>
        </w:rPr>
        <w:t>L</w:t>
      </w:r>
      <w:r w:rsidR="007E78F7" w:rsidRPr="00B85AF2">
        <w:rPr>
          <w:rFonts w:cstheme="minorHAnsi"/>
          <w:color w:val="071F32"/>
        </w:rPr>
        <w:t xml:space="preserve">e développement </w:t>
      </w:r>
    </w:p>
    <w:p w:rsidR="0093610A" w:rsidRPr="00B85AF2" w:rsidRDefault="00EE72CE" w:rsidP="00EE72CE">
      <w:pPr>
        <w:pStyle w:val="Paragraphedeliste"/>
        <w:numPr>
          <w:ilvl w:val="0"/>
          <w:numId w:val="16"/>
        </w:numPr>
        <w:spacing w:after="0" w:line="240" w:lineRule="auto"/>
        <w:jc w:val="both"/>
        <w:rPr>
          <w:rFonts w:cstheme="minorHAnsi"/>
          <w:color w:val="071F32"/>
        </w:rPr>
      </w:pPr>
      <w:r w:rsidRPr="00B85AF2">
        <w:rPr>
          <w:rFonts w:cstheme="minorHAnsi"/>
          <w:color w:val="071F32"/>
        </w:rPr>
        <w:t>L</w:t>
      </w:r>
      <w:r w:rsidR="0093610A" w:rsidRPr="00B85AF2">
        <w:rPr>
          <w:rFonts w:cstheme="minorHAnsi"/>
          <w:color w:val="071F32"/>
        </w:rPr>
        <w:t xml:space="preserve">a clôture et la transmission </w:t>
      </w:r>
    </w:p>
    <w:p w:rsidR="0093610A" w:rsidRPr="00B85AF2" w:rsidRDefault="0093610A" w:rsidP="00EE72CE">
      <w:pPr>
        <w:spacing w:after="0" w:line="240" w:lineRule="auto"/>
        <w:jc w:val="both"/>
        <w:rPr>
          <w:rFonts w:cstheme="minorHAnsi"/>
          <w:color w:val="071F32"/>
        </w:rPr>
      </w:pPr>
    </w:p>
    <w:p w:rsidR="001331A4" w:rsidRPr="00B85AF2" w:rsidRDefault="0093610A" w:rsidP="00EE72CE">
      <w:pPr>
        <w:pStyle w:val="Paragraphedeliste"/>
        <w:numPr>
          <w:ilvl w:val="0"/>
          <w:numId w:val="17"/>
        </w:numPr>
        <w:spacing w:after="0" w:line="240" w:lineRule="auto"/>
        <w:jc w:val="both"/>
        <w:rPr>
          <w:rFonts w:cstheme="minorHAnsi"/>
          <w:color w:val="071F32"/>
          <w:u w:val="single"/>
        </w:rPr>
      </w:pPr>
      <w:r w:rsidRPr="00B85AF2">
        <w:rPr>
          <w:rFonts w:cstheme="minorHAnsi"/>
          <w:color w:val="071F32"/>
          <w:u w:val="single"/>
        </w:rPr>
        <w:t>L'en-tête comprend :</w:t>
      </w:r>
    </w:p>
    <w:p w:rsidR="0093610A" w:rsidRPr="00B85AF2" w:rsidRDefault="0093610A" w:rsidP="00EE72CE">
      <w:pPr>
        <w:spacing w:after="0" w:line="240" w:lineRule="auto"/>
        <w:jc w:val="both"/>
        <w:rPr>
          <w:color w:val="071F32"/>
          <w:highlight w:val="lightGray"/>
        </w:rPr>
      </w:pPr>
    </w:p>
    <w:p w:rsidR="007E78F7" w:rsidRDefault="0093610A" w:rsidP="00EE72CE">
      <w:pPr>
        <w:pStyle w:val="Paragraphedeliste"/>
        <w:numPr>
          <w:ilvl w:val="1"/>
          <w:numId w:val="32"/>
        </w:numPr>
        <w:spacing w:after="0" w:line="240" w:lineRule="auto"/>
        <w:jc w:val="both"/>
        <w:rPr>
          <w:rFonts w:eastAsia="Times New Roman" w:cstheme="minorHAnsi"/>
          <w:color w:val="071F32"/>
          <w:lang w:eastAsia="fr-FR"/>
        </w:rPr>
      </w:pPr>
      <w:r w:rsidRPr="00B85AF2">
        <w:rPr>
          <w:rFonts w:eastAsia="Times New Roman" w:cstheme="minorHAnsi"/>
          <w:b/>
          <w:bCs/>
          <w:color w:val="071F32"/>
          <w:lang w:eastAsia="fr-FR"/>
        </w:rPr>
        <w:t>Le timbre</w:t>
      </w:r>
      <w:r w:rsidRPr="00B85AF2">
        <w:rPr>
          <w:rFonts w:eastAsia="Times New Roman" w:cstheme="minorHAnsi"/>
          <w:color w:val="071F32"/>
          <w:lang w:eastAsia="fr-FR"/>
        </w:rPr>
        <w:t xml:space="preserve"> : </w:t>
      </w:r>
      <w:r w:rsidR="001C534F" w:rsidRPr="00B85AF2">
        <w:rPr>
          <w:rFonts w:eastAsia="Times New Roman" w:cstheme="minorHAnsi"/>
          <w:color w:val="071F32"/>
          <w:lang w:eastAsia="fr-FR"/>
        </w:rPr>
        <w:t>la Direction</w:t>
      </w:r>
      <w:r w:rsidRPr="00B85AF2">
        <w:rPr>
          <w:rFonts w:eastAsia="Times New Roman" w:cstheme="minorHAnsi"/>
          <w:color w:val="071F32"/>
          <w:lang w:eastAsia="fr-FR"/>
        </w:rPr>
        <w:t xml:space="preserve">, la </w:t>
      </w:r>
      <w:r w:rsidR="001C534F" w:rsidRPr="00B85AF2">
        <w:rPr>
          <w:rFonts w:eastAsia="Times New Roman" w:cstheme="minorHAnsi"/>
          <w:color w:val="071F32"/>
          <w:lang w:eastAsia="fr-FR"/>
        </w:rPr>
        <w:t>Sous-Direction</w:t>
      </w:r>
      <w:r w:rsidRPr="00B85AF2">
        <w:rPr>
          <w:rFonts w:eastAsia="Times New Roman" w:cstheme="minorHAnsi"/>
          <w:color w:val="071F32"/>
          <w:lang w:eastAsia="fr-FR"/>
        </w:rPr>
        <w:t xml:space="preserve">, le service auquel appartient l'agent. </w:t>
      </w:r>
      <w:r w:rsidR="002A74F6">
        <w:rPr>
          <w:rFonts w:eastAsia="Times New Roman" w:cstheme="minorHAnsi"/>
          <w:color w:val="071F32"/>
          <w:lang w:eastAsia="fr-FR"/>
        </w:rPr>
        <w:t xml:space="preserve"> </w:t>
      </w:r>
      <w:r w:rsidR="009D122C">
        <w:rPr>
          <w:rFonts w:eastAsia="Times New Roman" w:cstheme="minorHAnsi"/>
          <w:color w:val="071F32"/>
          <w:lang w:eastAsia="fr-FR"/>
        </w:rPr>
        <w:t xml:space="preserve"> Il se trouve traditionnellement dans l’angle à gauge de la page. En raison du développement des chartes graphiques dans l’administration</w:t>
      </w:r>
      <w:r w:rsidR="00D12A87">
        <w:rPr>
          <w:rFonts w:eastAsia="Times New Roman" w:cstheme="minorHAnsi"/>
          <w:color w:val="071F32"/>
          <w:lang w:eastAsia="fr-FR"/>
        </w:rPr>
        <w:t xml:space="preserve">, il peut apparaître sur la largeur de la page, en haut ou en pas. C’est le cas de la Ville de Paris ; </w:t>
      </w:r>
    </w:p>
    <w:p w:rsidR="002A74F6" w:rsidRPr="00B85AF2" w:rsidRDefault="002A74F6" w:rsidP="002A74F6">
      <w:pPr>
        <w:pStyle w:val="Paragraphedeliste"/>
        <w:spacing w:after="0" w:line="240" w:lineRule="auto"/>
        <w:ind w:left="1440"/>
        <w:jc w:val="both"/>
        <w:rPr>
          <w:rFonts w:eastAsia="Times New Roman" w:cstheme="minorHAnsi"/>
          <w:color w:val="071F32"/>
          <w:lang w:eastAsia="fr-FR"/>
        </w:rPr>
      </w:pPr>
      <w:r>
        <w:rPr>
          <w:rFonts w:eastAsia="Times New Roman" w:cstheme="minorHAnsi"/>
          <w:b/>
          <w:bCs/>
          <w:color w:val="071F32"/>
          <w:lang w:eastAsia="fr-FR"/>
        </w:rPr>
        <w:t>Ne pas confondre le timbre et la charte graphique </w:t>
      </w:r>
      <w:r w:rsidRPr="002A74F6">
        <w:rPr>
          <w:rFonts w:eastAsia="Times New Roman" w:cstheme="minorHAnsi"/>
          <w:color w:val="071F32"/>
          <w:lang w:eastAsia="fr-FR"/>
        </w:rPr>
        <w:t>!</w:t>
      </w:r>
      <w:r>
        <w:rPr>
          <w:rFonts w:eastAsia="Times New Roman" w:cstheme="minorHAnsi"/>
          <w:color w:val="071F32"/>
          <w:lang w:eastAsia="fr-FR"/>
        </w:rPr>
        <w:t xml:space="preserve"> La charte graphique est un symbole de reconnaissance spécifique sous la forme d’u logo ou d’une présentation (couleur, mise en page, etc.) qui régit l’ensemble des écrits d’une même administration.</w:t>
      </w:r>
    </w:p>
    <w:p w:rsidR="00FB718C" w:rsidRPr="00B85AF2" w:rsidRDefault="00FB718C" w:rsidP="00EE72CE">
      <w:pPr>
        <w:spacing w:after="0" w:line="240" w:lineRule="auto"/>
        <w:ind w:left="708"/>
        <w:jc w:val="both"/>
        <w:rPr>
          <w:rFonts w:eastAsia="Times New Roman" w:cstheme="minorHAnsi"/>
          <w:b/>
          <w:bCs/>
          <w:color w:val="071F32"/>
          <w:lang w:eastAsia="fr-FR"/>
        </w:rPr>
      </w:pPr>
    </w:p>
    <w:p w:rsidR="007E78F7" w:rsidRPr="00B85AF2" w:rsidRDefault="007E78F7" w:rsidP="00EE72CE">
      <w:pPr>
        <w:pStyle w:val="Paragraphedeliste"/>
        <w:numPr>
          <w:ilvl w:val="0"/>
          <w:numId w:val="32"/>
        </w:numPr>
        <w:spacing w:after="0" w:line="240" w:lineRule="auto"/>
        <w:ind w:left="1440"/>
        <w:jc w:val="both"/>
        <w:rPr>
          <w:rFonts w:eastAsia="Times New Roman" w:cstheme="minorHAnsi"/>
          <w:b/>
          <w:bCs/>
          <w:color w:val="071F32"/>
          <w:lang w:eastAsia="fr-FR"/>
        </w:rPr>
      </w:pPr>
      <w:r w:rsidRPr="00B85AF2">
        <w:rPr>
          <w:rFonts w:eastAsia="Times New Roman" w:cstheme="minorHAnsi"/>
          <w:b/>
          <w:bCs/>
          <w:color w:val="071F32"/>
          <w:lang w:eastAsia="fr-FR"/>
        </w:rPr>
        <w:t>L</w:t>
      </w:r>
      <w:r w:rsidR="0093610A" w:rsidRPr="00B85AF2">
        <w:rPr>
          <w:rFonts w:eastAsia="Times New Roman" w:cstheme="minorHAnsi"/>
          <w:b/>
          <w:bCs/>
          <w:color w:val="071F32"/>
          <w:lang w:eastAsia="fr-FR"/>
        </w:rPr>
        <w:t>a date du rapport</w:t>
      </w:r>
      <w:r w:rsidRPr="00B85AF2">
        <w:rPr>
          <w:rFonts w:eastAsia="Times New Roman" w:cstheme="minorHAnsi"/>
          <w:b/>
          <w:bCs/>
          <w:color w:val="071F32"/>
          <w:lang w:eastAsia="fr-FR"/>
        </w:rPr>
        <w:t xml:space="preserve"> : </w:t>
      </w:r>
      <w:r w:rsidR="00130DAD">
        <w:rPr>
          <w:rFonts w:eastAsia="Times New Roman" w:cstheme="minorHAnsi"/>
          <w:color w:val="071F32"/>
          <w:lang w:eastAsia="fr-FR"/>
        </w:rPr>
        <w:t>en haut à droite,</w:t>
      </w:r>
      <w:r w:rsidR="00130DAD" w:rsidRPr="00130DAD">
        <w:rPr>
          <w:rFonts w:eastAsia="Times New Roman" w:cstheme="minorHAnsi"/>
          <w:color w:val="071F32"/>
          <w:lang w:eastAsia="fr-FR"/>
        </w:rPr>
        <w:t xml:space="preserve"> </w:t>
      </w:r>
      <w:r w:rsidR="0093610A" w:rsidRPr="00B85AF2">
        <w:rPr>
          <w:rFonts w:eastAsia="Times New Roman" w:cstheme="minorHAnsi"/>
          <w:b/>
          <w:bCs/>
          <w:color w:val="071F32"/>
          <w:lang w:eastAsia="fr-FR"/>
        </w:rPr>
        <w:t>il s'agit de la date des faits</w:t>
      </w:r>
      <w:r w:rsidR="00130DAD">
        <w:rPr>
          <w:rFonts w:eastAsia="Times New Roman" w:cstheme="minorHAnsi"/>
          <w:b/>
          <w:bCs/>
          <w:color w:val="071F32"/>
          <w:lang w:eastAsia="fr-FR"/>
        </w:rPr>
        <w:t>.</w:t>
      </w:r>
    </w:p>
    <w:p w:rsidR="007E78F7" w:rsidRPr="00B85AF2" w:rsidRDefault="0093610A" w:rsidP="00EE72CE">
      <w:pPr>
        <w:pStyle w:val="Paragraphedeliste"/>
        <w:spacing w:after="0" w:line="240" w:lineRule="auto"/>
        <w:ind w:left="1416"/>
        <w:jc w:val="both"/>
        <w:rPr>
          <w:rFonts w:eastAsia="Times New Roman" w:cstheme="minorHAnsi"/>
          <w:color w:val="071F32"/>
          <w:lang w:eastAsia="fr-FR"/>
        </w:rPr>
      </w:pPr>
      <w:r w:rsidRPr="00B85AF2">
        <w:rPr>
          <w:rFonts w:eastAsia="Times New Roman" w:cstheme="minorHAnsi"/>
          <w:color w:val="071F32"/>
          <w:lang w:eastAsia="fr-FR"/>
        </w:rPr>
        <w:t xml:space="preserve">Le jour et l'année sont inscrits en chiffres et le mois en lettres. </w:t>
      </w:r>
      <w:r w:rsidR="00FB718C" w:rsidRPr="00B85AF2">
        <w:rPr>
          <w:rFonts w:eastAsia="Times New Roman" w:cstheme="minorHAnsi"/>
          <w:color w:val="071F32"/>
          <w:lang w:eastAsia="fr-FR"/>
        </w:rPr>
        <w:t>Il est d’usage de mentionner la Ville.</w:t>
      </w:r>
    </w:p>
    <w:p w:rsidR="0093610A" w:rsidRPr="00B85AF2" w:rsidRDefault="00D21064" w:rsidP="00EE72CE">
      <w:pPr>
        <w:pStyle w:val="Paragraphedeliste"/>
        <w:spacing w:after="0" w:line="240" w:lineRule="auto"/>
        <w:ind w:left="1416"/>
        <w:jc w:val="both"/>
        <w:rPr>
          <w:rFonts w:eastAsia="Times New Roman" w:cstheme="minorHAnsi"/>
          <w:i/>
          <w:color w:val="071F32"/>
          <w:lang w:eastAsia="fr-FR"/>
        </w:rPr>
      </w:pPr>
      <w:r w:rsidRPr="00B85AF2">
        <w:rPr>
          <w:rFonts w:eastAsia="Times New Roman" w:cstheme="minorHAnsi"/>
          <w:i/>
          <w:color w:val="071F32"/>
          <w:lang w:eastAsia="fr-FR"/>
        </w:rPr>
        <w:t xml:space="preserve">Exemple : </w:t>
      </w:r>
      <w:r w:rsidR="00FB718C" w:rsidRPr="00B85AF2">
        <w:rPr>
          <w:rFonts w:eastAsia="Times New Roman" w:cstheme="minorHAnsi"/>
          <w:i/>
          <w:color w:val="071F32"/>
          <w:lang w:eastAsia="fr-FR"/>
        </w:rPr>
        <w:t>Paris, le 16 mai 2020</w:t>
      </w:r>
      <w:r w:rsidR="0093610A" w:rsidRPr="00B85AF2">
        <w:rPr>
          <w:rFonts w:eastAsia="Times New Roman" w:cstheme="minorHAnsi"/>
          <w:i/>
          <w:color w:val="071F32"/>
          <w:lang w:eastAsia="fr-FR"/>
        </w:rPr>
        <w:t xml:space="preserve"> </w:t>
      </w:r>
    </w:p>
    <w:p w:rsidR="00FB718C" w:rsidRPr="00B85AF2" w:rsidRDefault="00FB718C" w:rsidP="00EE72CE">
      <w:pPr>
        <w:spacing w:after="0" w:line="240" w:lineRule="auto"/>
        <w:ind w:left="708"/>
        <w:jc w:val="both"/>
        <w:rPr>
          <w:rFonts w:eastAsia="Times New Roman" w:cstheme="minorHAnsi"/>
          <w:b/>
          <w:bCs/>
          <w:color w:val="071F32"/>
          <w:lang w:eastAsia="fr-FR"/>
        </w:rPr>
      </w:pPr>
    </w:p>
    <w:p w:rsidR="007E78F7" w:rsidRPr="00B85AF2" w:rsidRDefault="007E78F7" w:rsidP="00EE72CE">
      <w:pPr>
        <w:pStyle w:val="Paragraphedeliste"/>
        <w:numPr>
          <w:ilvl w:val="0"/>
          <w:numId w:val="32"/>
        </w:numPr>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L</w:t>
      </w:r>
      <w:r w:rsidR="0093610A" w:rsidRPr="00B85AF2">
        <w:rPr>
          <w:rFonts w:eastAsia="Times New Roman" w:cstheme="minorHAnsi"/>
          <w:b/>
          <w:bCs/>
          <w:color w:val="071F32"/>
          <w:lang w:eastAsia="fr-FR"/>
        </w:rPr>
        <w:t>a nature du rapport</w:t>
      </w:r>
      <w:r w:rsidR="0093610A" w:rsidRPr="00B85AF2">
        <w:rPr>
          <w:rFonts w:eastAsia="Times New Roman" w:cstheme="minorHAnsi"/>
          <w:color w:val="071F32"/>
          <w:lang w:eastAsia="fr-FR"/>
        </w:rPr>
        <w:t xml:space="preserve"> </w:t>
      </w:r>
    </w:p>
    <w:p w:rsidR="0093610A" w:rsidRPr="00B85AF2" w:rsidRDefault="00FB718C" w:rsidP="00EE72CE">
      <w:pPr>
        <w:pStyle w:val="Paragraphedeliste"/>
        <w:spacing w:after="0" w:line="240" w:lineRule="auto"/>
        <w:ind w:left="1440"/>
        <w:jc w:val="both"/>
        <w:rPr>
          <w:rFonts w:eastAsia="Times New Roman" w:cstheme="minorHAnsi"/>
          <w:i/>
          <w:color w:val="071F32"/>
          <w:lang w:eastAsia="fr-FR"/>
        </w:rPr>
      </w:pPr>
      <w:r w:rsidRPr="00B85AF2">
        <w:rPr>
          <w:rFonts w:eastAsia="Times New Roman" w:cstheme="minorHAnsi"/>
          <w:i/>
          <w:color w:val="071F32"/>
          <w:lang w:eastAsia="fr-FR"/>
        </w:rPr>
        <w:t xml:space="preserve">Exemple : </w:t>
      </w:r>
      <w:r w:rsidR="0093610A" w:rsidRPr="00B85AF2">
        <w:rPr>
          <w:rFonts w:eastAsia="Times New Roman" w:cstheme="minorHAnsi"/>
          <w:i/>
          <w:color w:val="071F32"/>
          <w:lang w:eastAsia="fr-FR"/>
        </w:rPr>
        <w:t xml:space="preserve">Rapport d'intervention </w:t>
      </w:r>
    </w:p>
    <w:p w:rsidR="00FB718C" w:rsidRPr="00B85AF2" w:rsidRDefault="00FB718C" w:rsidP="00EE72CE">
      <w:pPr>
        <w:spacing w:after="0" w:line="240" w:lineRule="auto"/>
        <w:ind w:left="1428"/>
        <w:jc w:val="both"/>
        <w:rPr>
          <w:rFonts w:eastAsia="Times New Roman" w:cstheme="minorHAnsi"/>
          <w:b/>
          <w:bCs/>
          <w:color w:val="071F32"/>
          <w:lang w:eastAsia="fr-FR"/>
        </w:rPr>
      </w:pPr>
    </w:p>
    <w:p w:rsidR="0093610A" w:rsidRPr="00B85AF2" w:rsidRDefault="00FB718C" w:rsidP="00EE72CE">
      <w:pPr>
        <w:pStyle w:val="Paragraphedeliste"/>
        <w:numPr>
          <w:ilvl w:val="0"/>
          <w:numId w:val="32"/>
        </w:numPr>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L</w:t>
      </w:r>
      <w:r w:rsidR="0093610A" w:rsidRPr="00B85AF2">
        <w:rPr>
          <w:rFonts w:eastAsia="Times New Roman" w:cstheme="minorHAnsi"/>
          <w:b/>
          <w:bCs/>
          <w:color w:val="071F32"/>
          <w:lang w:eastAsia="fr-FR"/>
        </w:rPr>
        <w:t>e rédacteur et les destinataires du rapport</w:t>
      </w:r>
      <w:r w:rsidR="0093610A" w:rsidRPr="00B85AF2">
        <w:rPr>
          <w:rFonts w:eastAsia="Times New Roman" w:cstheme="minorHAnsi"/>
          <w:color w:val="071F32"/>
          <w:lang w:eastAsia="fr-FR"/>
        </w:rPr>
        <w:t xml:space="preserve"> : </w:t>
      </w:r>
    </w:p>
    <w:p w:rsidR="0093610A" w:rsidRPr="00B85AF2" w:rsidRDefault="0093610A" w:rsidP="00206F0F">
      <w:pPr>
        <w:pStyle w:val="Paragraphedeliste"/>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Le rédacteur est unique</w:t>
      </w:r>
      <w:r w:rsidRPr="00B85AF2">
        <w:rPr>
          <w:rFonts w:eastAsia="Times New Roman" w:cstheme="minorHAnsi"/>
          <w:color w:val="071F32"/>
          <w:lang w:eastAsia="fr-FR"/>
        </w:rPr>
        <w:t xml:space="preserve"> : il inscrit son </w:t>
      </w:r>
      <w:r w:rsidR="002E65CD" w:rsidRPr="00B85AF2">
        <w:rPr>
          <w:rFonts w:eastAsia="Times New Roman" w:cstheme="minorHAnsi"/>
          <w:color w:val="071F32"/>
          <w:lang w:eastAsia="fr-FR"/>
        </w:rPr>
        <w:t>grade</w:t>
      </w:r>
      <w:r w:rsidR="00206F0F">
        <w:rPr>
          <w:rFonts w:eastAsia="Times New Roman" w:cstheme="minorHAnsi"/>
          <w:color w:val="071F32"/>
          <w:lang w:eastAsia="fr-FR"/>
        </w:rPr>
        <w:t>, son matricule (« SOI « ), son</w:t>
      </w:r>
      <w:r w:rsidRPr="00B85AF2">
        <w:rPr>
          <w:rFonts w:eastAsia="Times New Roman" w:cstheme="minorHAnsi"/>
          <w:color w:val="071F32"/>
          <w:lang w:eastAsia="fr-FR"/>
        </w:rPr>
        <w:t xml:space="preserve"> </w:t>
      </w:r>
      <w:r w:rsidR="00206F0F">
        <w:rPr>
          <w:rFonts w:eastAsia="Times New Roman" w:cstheme="minorHAnsi"/>
          <w:color w:val="071F32"/>
          <w:lang w:eastAsia="fr-FR"/>
        </w:rPr>
        <w:t xml:space="preserve">(il arrive dans certaines administrations, que </w:t>
      </w:r>
      <w:r w:rsidRPr="00B85AF2">
        <w:rPr>
          <w:rFonts w:eastAsia="Times New Roman" w:cstheme="minorHAnsi"/>
          <w:color w:val="071F32"/>
          <w:lang w:eastAsia="fr-FR"/>
        </w:rPr>
        <w:t xml:space="preserve">le nom de l'agent </w:t>
      </w:r>
      <w:r w:rsidR="00206F0F">
        <w:rPr>
          <w:rFonts w:eastAsia="Times New Roman" w:cstheme="minorHAnsi"/>
          <w:color w:val="071F32"/>
          <w:lang w:eastAsia="fr-FR"/>
        </w:rPr>
        <w:t xml:space="preserve">soit reporté en fin de rapport), </w:t>
      </w:r>
      <w:r w:rsidR="00206F0F" w:rsidRPr="00B85AF2">
        <w:rPr>
          <w:rFonts w:eastAsia="Times New Roman" w:cstheme="minorHAnsi"/>
          <w:color w:val="071F32"/>
          <w:lang w:eastAsia="fr-FR"/>
        </w:rPr>
        <w:t>sa qualification judiciaire si besoin</w:t>
      </w:r>
      <w:r w:rsidR="00206F0F">
        <w:rPr>
          <w:rFonts w:eastAsia="Times New Roman" w:cstheme="minorHAnsi"/>
          <w:color w:val="071F32"/>
          <w:lang w:eastAsia="fr-FR"/>
        </w:rPr>
        <w:t xml:space="preserve">). </w:t>
      </w:r>
      <w:r w:rsidRPr="00B85AF2">
        <w:rPr>
          <w:rFonts w:eastAsia="Times New Roman" w:cstheme="minorHAnsi"/>
          <w:color w:val="071F32"/>
          <w:lang w:eastAsia="fr-FR"/>
        </w:rPr>
        <w:t>Si vous êtes intervenu avec un collègue, celui-ci sera</w:t>
      </w:r>
      <w:r w:rsidR="00206F0F">
        <w:rPr>
          <w:rFonts w:eastAsia="Times New Roman" w:cstheme="minorHAnsi"/>
          <w:color w:val="071F32"/>
          <w:lang w:eastAsia="fr-FR"/>
        </w:rPr>
        <w:t xml:space="preserve"> expressément</w:t>
      </w:r>
      <w:r w:rsidRPr="00B85AF2">
        <w:rPr>
          <w:rFonts w:eastAsia="Times New Roman" w:cstheme="minorHAnsi"/>
          <w:color w:val="071F32"/>
          <w:lang w:eastAsia="fr-FR"/>
        </w:rPr>
        <w:t xml:space="preserve"> cité dans </w:t>
      </w:r>
      <w:r w:rsidR="004E242C">
        <w:rPr>
          <w:rFonts w:eastAsia="Times New Roman" w:cstheme="minorHAnsi"/>
          <w:color w:val="071F32"/>
          <w:lang w:eastAsia="fr-FR"/>
        </w:rPr>
        <w:t>l’introduction.</w:t>
      </w:r>
    </w:p>
    <w:p w:rsidR="00FB718C" w:rsidRPr="00B85AF2" w:rsidRDefault="00FB718C" w:rsidP="00EE72CE">
      <w:pPr>
        <w:spacing w:after="0" w:line="240" w:lineRule="auto"/>
        <w:ind w:left="1428"/>
        <w:jc w:val="both"/>
        <w:rPr>
          <w:rFonts w:eastAsia="Times New Roman" w:cstheme="minorHAnsi"/>
          <w:b/>
          <w:bCs/>
          <w:color w:val="071F32"/>
          <w:lang w:eastAsia="fr-FR"/>
        </w:rPr>
      </w:pPr>
    </w:p>
    <w:p w:rsidR="0093610A" w:rsidRPr="00B85AF2" w:rsidRDefault="0093610A" w:rsidP="00EE72CE">
      <w:pPr>
        <w:pStyle w:val="Paragraphedeliste"/>
        <w:numPr>
          <w:ilvl w:val="0"/>
          <w:numId w:val="32"/>
        </w:numPr>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L'objet, les références et les pièces jointes</w:t>
      </w:r>
      <w:r w:rsidRPr="00B85AF2">
        <w:rPr>
          <w:rFonts w:eastAsia="Times New Roman" w:cstheme="minorHAnsi"/>
          <w:color w:val="071F32"/>
          <w:lang w:eastAsia="fr-FR"/>
        </w:rPr>
        <w:t xml:space="preserve"> </w:t>
      </w:r>
    </w:p>
    <w:p w:rsidR="0093610A" w:rsidRPr="00B85AF2" w:rsidRDefault="0093610A" w:rsidP="00EE72CE">
      <w:pPr>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L'objet</w:t>
      </w:r>
      <w:r w:rsidRPr="00B85AF2">
        <w:rPr>
          <w:rFonts w:eastAsia="Times New Roman" w:cstheme="minorHAnsi"/>
          <w:color w:val="071F32"/>
          <w:lang w:eastAsia="fr-FR"/>
        </w:rPr>
        <w:t xml:space="preserve"> sert à identifier et résumer, en une phrase pronominale (SANS VERBE), l'affaire traitée. Ex : Intervention en flagrant délit d'un voleur de voiture.</w:t>
      </w:r>
    </w:p>
    <w:p w:rsidR="00621DA4" w:rsidRDefault="0093610A" w:rsidP="00621DA4">
      <w:pPr>
        <w:spacing w:after="0" w:line="240" w:lineRule="auto"/>
        <w:ind w:left="1440"/>
        <w:jc w:val="both"/>
        <w:rPr>
          <w:rFonts w:eastAsia="Times New Roman" w:cstheme="minorHAnsi"/>
          <w:color w:val="071F32"/>
          <w:lang w:eastAsia="fr-FR"/>
        </w:rPr>
      </w:pPr>
      <w:r w:rsidRPr="00B85AF2">
        <w:rPr>
          <w:rFonts w:eastAsia="Times New Roman" w:cstheme="minorHAnsi"/>
          <w:b/>
          <w:bCs/>
          <w:color w:val="071F32"/>
          <w:lang w:eastAsia="fr-FR"/>
        </w:rPr>
        <w:t>Références</w:t>
      </w:r>
      <w:r w:rsidRPr="00B85AF2">
        <w:rPr>
          <w:rFonts w:eastAsia="Times New Roman" w:cstheme="minorHAnsi"/>
          <w:color w:val="071F32"/>
          <w:lang w:eastAsia="fr-FR"/>
        </w:rPr>
        <w:t xml:space="preserve"> (</w:t>
      </w:r>
      <w:r w:rsidR="009155CE" w:rsidRPr="00B85AF2">
        <w:rPr>
          <w:rFonts w:eastAsia="Times New Roman" w:cstheme="minorHAnsi"/>
          <w:b/>
          <w:bCs/>
          <w:color w:val="071F32"/>
          <w:lang w:eastAsia="fr-FR"/>
        </w:rPr>
        <w:t>Réf.</w:t>
      </w:r>
      <w:r w:rsidRPr="00B85AF2">
        <w:rPr>
          <w:rFonts w:eastAsia="Times New Roman" w:cstheme="minorHAnsi"/>
          <w:color w:val="071F32"/>
          <w:lang w:eastAsia="fr-FR"/>
        </w:rPr>
        <w:t xml:space="preserve">) n'est pas indispensable : Elle </w:t>
      </w:r>
      <w:r w:rsidR="009155CE">
        <w:rPr>
          <w:rFonts w:eastAsia="Times New Roman" w:cstheme="minorHAnsi"/>
          <w:color w:val="071F32"/>
          <w:lang w:eastAsia="fr-FR"/>
        </w:rPr>
        <w:t xml:space="preserve">peut par exemple, </w:t>
      </w:r>
      <w:r w:rsidRPr="00B85AF2">
        <w:rPr>
          <w:rFonts w:eastAsia="Times New Roman" w:cstheme="minorHAnsi"/>
          <w:color w:val="071F32"/>
          <w:lang w:eastAsia="fr-FR"/>
        </w:rPr>
        <w:t>trouve</w:t>
      </w:r>
      <w:r w:rsidR="009155CE">
        <w:rPr>
          <w:rFonts w:eastAsia="Times New Roman" w:cstheme="minorHAnsi"/>
          <w:color w:val="071F32"/>
          <w:lang w:eastAsia="fr-FR"/>
        </w:rPr>
        <w:t>r</w:t>
      </w:r>
      <w:r w:rsidRPr="00B85AF2">
        <w:rPr>
          <w:rFonts w:eastAsia="Times New Roman" w:cstheme="minorHAnsi"/>
          <w:color w:val="071F32"/>
          <w:lang w:eastAsia="fr-FR"/>
        </w:rPr>
        <w:t xml:space="preserve"> son utilité dans le cas </w:t>
      </w:r>
      <w:r w:rsidR="009155CE" w:rsidRPr="00B85AF2">
        <w:rPr>
          <w:rFonts w:eastAsia="Times New Roman" w:cstheme="minorHAnsi"/>
          <w:color w:val="071F32"/>
          <w:lang w:eastAsia="fr-FR"/>
        </w:rPr>
        <w:t>où</w:t>
      </w:r>
      <w:r w:rsidRPr="00B85AF2">
        <w:rPr>
          <w:rFonts w:eastAsia="Times New Roman" w:cstheme="minorHAnsi"/>
          <w:color w:val="071F32"/>
          <w:lang w:eastAsia="fr-FR"/>
        </w:rPr>
        <w:t xml:space="preserve"> l'action de l'agent s'inscrit dans le cadre d'instructions de </w:t>
      </w:r>
      <w:r w:rsidR="009155CE">
        <w:rPr>
          <w:rFonts w:eastAsia="Times New Roman" w:cstheme="minorHAnsi"/>
          <w:color w:val="071F32"/>
          <w:lang w:eastAsia="fr-FR"/>
        </w:rPr>
        <w:t>son</w:t>
      </w:r>
      <w:r w:rsidRPr="00B85AF2">
        <w:rPr>
          <w:rFonts w:eastAsia="Times New Roman" w:cstheme="minorHAnsi"/>
          <w:color w:val="071F32"/>
          <w:lang w:eastAsia="fr-FR"/>
        </w:rPr>
        <w:t xml:space="preserve"> chef. Exemple : </w:t>
      </w:r>
      <w:proofErr w:type="spellStart"/>
      <w:r w:rsidRPr="00B85AF2">
        <w:rPr>
          <w:rFonts w:eastAsia="Times New Roman" w:cstheme="minorHAnsi"/>
          <w:color w:val="071F32"/>
          <w:lang w:eastAsia="fr-FR"/>
        </w:rPr>
        <w:t>Ref</w:t>
      </w:r>
      <w:proofErr w:type="spellEnd"/>
      <w:r w:rsidRPr="00B85AF2">
        <w:rPr>
          <w:rFonts w:eastAsia="Times New Roman" w:cstheme="minorHAnsi"/>
          <w:color w:val="071F32"/>
          <w:lang w:eastAsia="fr-FR"/>
        </w:rPr>
        <w:t xml:space="preserve"> : la note écrite du chef de servic</w:t>
      </w:r>
      <w:r w:rsidR="009155CE">
        <w:rPr>
          <w:rFonts w:eastAsia="Times New Roman" w:cstheme="minorHAnsi"/>
          <w:color w:val="071F32"/>
          <w:lang w:eastAsia="fr-FR"/>
        </w:rPr>
        <w:t>e du 23 janvier 2021.</w:t>
      </w:r>
    </w:p>
    <w:p w:rsidR="00621DA4" w:rsidRDefault="00621DA4" w:rsidP="00621DA4">
      <w:pPr>
        <w:spacing w:after="0" w:line="240" w:lineRule="auto"/>
        <w:ind w:left="1440"/>
        <w:jc w:val="both"/>
        <w:rPr>
          <w:rFonts w:eastAsia="Times New Roman" w:cstheme="minorHAnsi"/>
          <w:color w:val="071F32"/>
          <w:lang w:eastAsia="fr-FR"/>
        </w:rPr>
      </w:pPr>
    </w:p>
    <w:p w:rsidR="00621DA4" w:rsidRDefault="00FB718C" w:rsidP="00621DA4">
      <w:pPr>
        <w:pStyle w:val="Paragraphedeliste"/>
        <w:numPr>
          <w:ilvl w:val="0"/>
          <w:numId w:val="32"/>
        </w:numPr>
        <w:spacing w:after="0" w:line="240" w:lineRule="auto"/>
        <w:ind w:firstLine="414"/>
        <w:jc w:val="both"/>
        <w:rPr>
          <w:rFonts w:eastAsia="Times New Roman" w:cstheme="minorHAnsi"/>
          <w:color w:val="071F32"/>
          <w:lang w:eastAsia="fr-FR"/>
        </w:rPr>
      </w:pPr>
      <w:r w:rsidRPr="00621DA4">
        <w:rPr>
          <w:rFonts w:eastAsia="Times New Roman" w:cstheme="minorHAnsi"/>
          <w:color w:val="071F32"/>
          <w:lang w:eastAsia="fr-FR"/>
        </w:rPr>
        <w:lastRenderedPageBreak/>
        <w:t>La mention</w:t>
      </w:r>
      <w:r w:rsidR="0093610A" w:rsidRPr="00621DA4">
        <w:rPr>
          <w:rFonts w:eastAsia="Times New Roman" w:cstheme="minorHAnsi"/>
          <w:color w:val="071F32"/>
          <w:lang w:eastAsia="fr-FR"/>
        </w:rPr>
        <w:t xml:space="preserve"> </w:t>
      </w:r>
      <w:r w:rsidRPr="00621DA4">
        <w:rPr>
          <w:rFonts w:eastAsia="Times New Roman" w:cstheme="minorHAnsi"/>
          <w:b/>
          <w:bCs/>
          <w:color w:val="071F32"/>
          <w:lang w:eastAsia="fr-FR"/>
        </w:rPr>
        <w:t>Pièces J</w:t>
      </w:r>
      <w:r w:rsidR="0093610A" w:rsidRPr="00621DA4">
        <w:rPr>
          <w:rFonts w:eastAsia="Times New Roman" w:cstheme="minorHAnsi"/>
          <w:b/>
          <w:bCs/>
          <w:color w:val="071F32"/>
          <w:lang w:eastAsia="fr-FR"/>
        </w:rPr>
        <w:t>ointes</w:t>
      </w:r>
      <w:r w:rsidR="0093610A" w:rsidRPr="00621DA4">
        <w:rPr>
          <w:rFonts w:eastAsia="Times New Roman" w:cstheme="minorHAnsi"/>
          <w:color w:val="071F32"/>
          <w:lang w:eastAsia="fr-FR"/>
        </w:rPr>
        <w:t xml:space="preserve"> </w:t>
      </w:r>
      <w:r w:rsidR="0093610A" w:rsidRPr="00621DA4">
        <w:rPr>
          <w:rFonts w:eastAsia="Times New Roman" w:cstheme="minorHAnsi"/>
          <w:b/>
          <w:color w:val="071F32"/>
          <w:lang w:eastAsia="fr-FR"/>
        </w:rPr>
        <w:t>(</w:t>
      </w:r>
      <w:r w:rsidR="0093610A" w:rsidRPr="00621DA4">
        <w:rPr>
          <w:rFonts w:eastAsia="Times New Roman" w:cstheme="minorHAnsi"/>
          <w:b/>
          <w:bCs/>
          <w:color w:val="071F32"/>
          <w:lang w:eastAsia="fr-FR"/>
        </w:rPr>
        <w:t>P.J.</w:t>
      </w:r>
      <w:r w:rsidR="0093610A" w:rsidRPr="00621DA4">
        <w:rPr>
          <w:rFonts w:eastAsia="Times New Roman" w:cstheme="minorHAnsi"/>
          <w:b/>
          <w:color w:val="071F32"/>
          <w:lang w:eastAsia="fr-FR"/>
        </w:rPr>
        <w:t>)</w:t>
      </w:r>
      <w:r w:rsidR="0093610A" w:rsidRPr="00621DA4">
        <w:rPr>
          <w:rFonts w:eastAsia="Times New Roman" w:cstheme="minorHAnsi"/>
          <w:color w:val="071F32"/>
          <w:lang w:eastAsia="fr-FR"/>
        </w:rPr>
        <w:t xml:space="preserve"> </w:t>
      </w:r>
    </w:p>
    <w:p w:rsidR="00FB718C" w:rsidRDefault="00621DA4" w:rsidP="00621DA4">
      <w:pPr>
        <w:spacing w:after="0" w:line="240" w:lineRule="auto"/>
        <w:ind w:left="1418"/>
        <w:jc w:val="both"/>
        <w:rPr>
          <w:rFonts w:eastAsia="Times New Roman" w:cstheme="minorHAnsi"/>
          <w:color w:val="071F32"/>
          <w:lang w:eastAsia="fr-FR"/>
        </w:rPr>
      </w:pPr>
      <w:r>
        <w:rPr>
          <w:rFonts w:eastAsia="Times New Roman" w:cstheme="minorHAnsi"/>
          <w:color w:val="071F32"/>
          <w:lang w:eastAsia="fr-FR"/>
        </w:rPr>
        <w:t>L'agent doit</w:t>
      </w:r>
      <w:r w:rsidR="0093610A" w:rsidRPr="00621DA4">
        <w:rPr>
          <w:rFonts w:eastAsia="Times New Roman" w:cstheme="minorHAnsi"/>
          <w:color w:val="071F32"/>
          <w:lang w:eastAsia="fr-FR"/>
        </w:rPr>
        <w:t xml:space="preserve"> mentionner </w:t>
      </w:r>
      <w:r>
        <w:rPr>
          <w:rFonts w:eastAsia="Times New Roman" w:cstheme="minorHAnsi"/>
          <w:color w:val="071F32"/>
          <w:lang w:eastAsia="fr-FR"/>
        </w:rPr>
        <w:t xml:space="preserve">la liste des documents et/ou </w:t>
      </w:r>
      <w:r w:rsidR="0093610A" w:rsidRPr="00621DA4">
        <w:rPr>
          <w:rFonts w:eastAsia="Times New Roman" w:cstheme="minorHAnsi"/>
          <w:color w:val="071F32"/>
          <w:lang w:eastAsia="fr-FR"/>
        </w:rPr>
        <w:t xml:space="preserve">objets </w:t>
      </w:r>
      <w:r w:rsidR="009155CE">
        <w:rPr>
          <w:rFonts w:eastAsia="Times New Roman" w:cstheme="minorHAnsi"/>
          <w:color w:val="071F32"/>
          <w:lang w:eastAsia="fr-FR"/>
        </w:rPr>
        <w:t xml:space="preserve"> joints et </w:t>
      </w:r>
      <w:r w:rsidR="0093610A" w:rsidRPr="00621DA4">
        <w:rPr>
          <w:rFonts w:eastAsia="Times New Roman" w:cstheme="minorHAnsi"/>
          <w:color w:val="071F32"/>
          <w:lang w:eastAsia="fr-FR"/>
        </w:rPr>
        <w:t>pouvant s'avérer utiles au traitement</w:t>
      </w:r>
      <w:r w:rsidRPr="00621DA4">
        <w:rPr>
          <w:rFonts w:eastAsia="Times New Roman" w:cstheme="minorHAnsi"/>
          <w:color w:val="071F32"/>
          <w:lang w:eastAsia="fr-FR"/>
        </w:rPr>
        <w:t>/à la compréhension</w:t>
      </w:r>
      <w:r w:rsidR="0093610A" w:rsidRPr="00621DA4">
        <w:rPr>
          <w:rFonts w:eastAsia="Times New Roman" w:cstheme="minorHAnsi"/>
          <w:color w:val="071F32"/>
          <w:lang w:eastAsia="fr-FR"/>
        </w:rPr>
        <w:t xml:space="preserve"> de l'affaire. </w:t>
      </w:r>
    </w:p>
    <w:p w:rsidR="00621DA4" w:rsidRPr="00621DA4" w:rsidRDefault="00621DA4" w:rsidP="00621DA4">
      <w:pPr>
        <w:spacing w:after="0" w:line="240" w:lineRule="auto"/>
        <w:ind w:left="1418"/>
        <w:jc w:val="both"/>
        <w:rPr>
          <w:rFonts w:eastAsia="Times New Roman" w:cstheme="minorHAnsi"/>
          <w:color w:val="071F32"/>
          <w:lang w:eastAsia="fr-FR"/>
        </w:rPr>
      </w:pPr>
    </w:p>
    <w:p w:rsidR="00621DA4" w:rsidRPr="00621DA4" w:rsidRDefault="00621DA4" w:rsidP="00621DA4">
      <w:pPr>
        <w:spacing w:after="0" w:line="240" w:lineRule="auto"/>
        <w:ind w:left="360"/>
        <w:jc w:val="both"/>
        <w:rPr>
          <w:rFonts w:eastAsia="Times New Roman" w:cstheme="minorHAnsi"/>
          <w:color w:val="071F32"/>
          <w:lang w:eastAsia="fr-FR"/>
        </w:rPr>
      </w:pPr>
    </w:p>
    <w:p w:rsidR="0093610A" w:rsidRPr="00B85AF2" w:rsidRDefault="0093610A" w:rsidP="00EE72CE">
      <w:pPr>
        <w:numPr>
          <w:ilvl w:val="0"/>
          <w:numId w:val="7"/>
        </w:numPr>
        <w:spacing w:after="0" w:line="240" w:lineRule="auto"/>
        <w:jc w:val="both"/>
        <w:rPr>
          <w:rFonts w:eastAsia="Times New Roman" w:cstheme="minorHAnsi"/>
          <w:color w:val="071F32"/>
          <w:u w:val="single"/>
          <w:lang w:eastAsia="fr-FR"/>
        </w:rPr>
      </w:pPr>
      <w:r w:rsidRPr="00B85AF2">
        <w:rPr>
          <w:rFonts w:eastAsia="Times New Roman" w:cstheme="minorHAnsi"/>
          <w:color w:val="071F32"/>
          <w:u w:val="single"/>
          <w:lang w:eastAsia="fr-FR"/>
        </w:rPr>
        <w:t>L'int</w:t>
      </w:r>
      <w:r w:rsidR="00FB718C" w:rsidRPr="00B85AF2">
        <w:rPr>
          <w:rFonts w:eastAsia="Times New Roman" w:cstheme="minorHAnsi"/>
          <w:color w:val="071F32"/>
          <w:u w:val="single"/>
          <w:lang w:eastAsia="fr-FR"/>
        </w:rPr>
        <w:t>roduction comprend </w:t>
      </w:r>
    </w:p>
    <w:p w:rsidR="00FB718C" w:rsidRPr="00B85AF2" w:rsidRDefault="00FB718C" w:rsidP="00EE72CE">
      <w:pPr>
        <w:spacing w:after="0" w:line="240" w:lineRule="auto"/>
        <w:ind w:left="720"/>
        <w:jc w:val="both"/>
        <w:rPr>
          <w:rFonts w:eastAsia="Times New Roman" w:cstheme="minorHAnsi"/>
          <w:color w:val="071F32"/>
          <w:lang w:eastAsia="fr-FR"/>
        </w:rPr>
      </w:pPr>
    </w:p>
    <w:p w:rsidR="00D21064" w:rsidRPr="00B85AF2" w:rsidRDefault="00D21064" w:rsidP="00EE72CE">
      <w:pPr>
        <w:pStyle w:val="Paragraphedeliste"/>
        <w:numPr>
          <w:ilvl w:val="1"/>
          <w:numId w:val="7"/>
        </w:numPr>
        <w:tabs>
          <w:tab w:val="num" w:pos="1800"/>
        </w:tabs>
        <w:spacing w:after="0" w:line="240" w:lineRule="auto"/>
        <w:jc w:val="both"/>
        <w:rPr>
          <w:rFonts w:eastAsia="Times New Roman" w:cstheme="minorHAnsi"/>
          <w:color w:val="071F32"/>
          <w:lang w:eastAsia="fr-FR"/>
        </w:rPr>
      </w:pPr>
      <w:r w:rsidRPr="00B85AF2">
        <w:rPr>
          <w:rFonts w:eastAsia="Times New Roman" w:cstheme="minorHAnsi"/>
          <w:b/>
          <w:bCs/>
          <w:color w:val="071F32"/>
          <w:lang w:eastAsia="fr-FR"/>
        </w:rPr>
        <w:t>U</w:t>
      </w:r>
      <w:r w:rsidR="0093610A" w:rsidRPr="00B85AF2">
        <w:rPr>
          <w:rFonts w:eastAsia="Times New Roman" w:cstheme="minorHAnsi"/>
          <w:b/>
          <w:bCs/>
          <w:color w:val="071F32"/>
          <w:lang w:eastAsia="fr-FR"/>
        </w:rPr>
        <w:t>ne formule d'entrée traditionnelle adressée au destinataire</w:t>
      </w:r>
      <w:r w:rsidR="0093610A" w:rsidRPr="00B85AF2">
        <w:rPr>
          <w:rFonts w:eastAsia="Times New Roman" w:cstheme="minorHAnsi"/>
          <w:color w:val="071F32"/>
          <w:lang w:eastAsia="fr-FR"/>
        </w:rPr>
        <w:t xml:space="preserve">. </w:t>
      </w:r>
    </w:p>
    <w:p w:rsidR="00D21064" w:rsidRPr="00B85AF2" w:rsidRDefault="0093610A" w:rsidP="004E242C">
      <w:pPr>
        <w:pStyle w:val="Paragraphedeliste"/>
        <w:tabs>
          <w:tab w:val="num" w:pos="1800"/>
        </w:tabs>
        <w:spacing w:after="0" w:line="240" w:lineRule="auto"/>
        <w:ind w:left="1056"/>
        <w:jc w:val="both"/>
        <w:rPr>
          <w:rFonts w:eastAsia="Times New Roman" w:cstheme="minorHAnsi"/>
          <w:color w:val="071F32"/>
          <w:lang w:eastAsia="fr-FR"/>
        </w:rPr>
      </w:pPr>
      <w:r w:rsidRPr="00B85AF2">
        <w:rPr>
          <w:rFonts w:eastAsia="Times New Roman" w:cstheme="minorHAnsi"/>
          <w:color w:val="071F32"/>
          <w:lang w:eastAsia="fr-FR"/>
        </w:rPr>
        <w:t xml:space="preserve">Il peut s'agit selon les cas : </w:t>
      </w:r>
    </w:p>
    <w:p w:rsidR="0093610A" w:rsidRPr="00B85AF2" w:rsidRDefault="00D21064" w:rsidP="004E242C">
      <w:pPr>
        <w:pStyle w:val="Paragraphedeliste"/>
        <w:tabs>
          <w:tab w:val="num" w:pos="1134"/>
        </w:tabs>
        <w:spacing w:after="0" w:line="240" w:lineRule="auto"/>
        <w:ind w:left="1404"/>
        <w:jc w:val="both"/>
        <w:rPr>
          <w:rFonts w:eastAsia="Times New Roman" w:cstheme="minorHAnsi"/>
          <w:i/>
          <w:color w:val="071F32"/>
          <w:lang w:eastAsia="fr-FR"/>
        </w:rPr>
      </w:pPr>
      <w:r w:rsidRPr="00B85AF2">
        <w:rPr>
          <w:rFonts w:eastAsia="Times New Roman" w:cstheme="minorHAnsi"/>
          <w:i/>
          <w:color w:val="071F32"/>
          <w:lang w:eastAsia="fr-FR"/>
        </w:rPr>
        <w:t>« </w:t>
      </w:r>
      <w:r w:rsidR="0093610A" w:rsidRPr="00B85AF2">
        <w:rPr>
          <w:rFonts w:eastAsia="Times New Roman" w:cstheme="minorHAnsi"/>
          <w:i/>
          <w:color w:val="071F32"/>
          <w:lang w:eastAsia="fr-FR"/>
        </w:rPr>
        <w:t>J'ai l'honneur de vous informer des faits suivants :</w:t>
      </w:r>
      <w:r w:rsidRPr="00B85AF2">
        <w:rPr>
          <w:rFonts w:eastAsia="Times New Roman" w:cstheme="minorHAnsi"/>
          <w:i/>
          <w:color w:val="071F32"/>
          <w:lang w:eastAsia="fr-FR"/>
        </w:rPr>
        <w:t> »</w:t>
      </w:r>
      <w:r w:rsidR="0093610A" w:rsidRPr="00B85AF2">
        <w:rPr>
          <w:rFonts w:eastAsia="Times New Roman" w:cstheme="minorHAnsi"/>
          <w:i/>
          <w:color w:val="071F32"/>
          <w:lang w:eastAsia="fr-FR"/>
        </w:rPr>
        <w:t xml:space="preserve"> </w:t>
      </w:r>
    </w:p>
    <w:p w:rsidR="0093610A" w:rsidRPr="00B85AF2" w:rsidRDefault="00D21064" w:rsidP="004E242C">
      <w:pPr>
        <w:spacing w:after="0" w:line="240" w:lineRule="auto"/>
        <w:ind w:left="1404"/>
        <w:jc w:val="both"/>
        <w:rPr>
          <w:rFonts w:eastAsia="Times New Roman" w:cstheme="minorHAnsi"/>
          <w:i/>
          <w:color w:val="071F32"/>
          <w:lang w:eastAsia="fr-FR"/>
        </w:rPr>
      </w:pPr>
      <w:r w:rsidRPr="00B85AF2">
        <w:rPr>
          <w:rFonts w:eastAsia="Times New Roman" w:cstheme="minorHAnsi"/>
          <w:i/>
          <w:color w:val="071F32"/>
          <w:lang w:eastAsia="fr-FR"/>
        </w:rPr>
        <w:t>« </w:t>
      </w:r>
      <w:r w:rsidR="0093610A" w:rsidRPr="00B85AF2">
        <w:rPr>
          <w:rFonts w:eastAsia="Times New Roman" w:cstheme="minorHAnsi"/>
          <w:i/>
          <w:color w:val="071F32"/>
          <w:lang w:eastAsia="fr-FR"/>
        </w:rPr>
        <w:t>J'ai l'honneur de vous rendre compte de ce qui suit :</w:t>
      </w:r>
      <w:r w:rsidRPr="00B85AF2">
        <w:rPr>
          <w:rFonts w:eastAsia="Times New Roman" w:cstheme="minorHAnsi"/>
          <w:i/>
          <w:color w:val="071F32"/>
          <w:lang w:eastAsia="fr-FR"/>
        </w:rPr>
        <w:t> »</w:t>
      </w:r>
      <w:r w:rsidR="0093610A" w:rsidRPr="00B85AF2">
        <w:rPr>
          <w:rFonts w:eastAsia="Times New Roman" w:cstheme="minorHAnsi"/>
          <w:i/>
          <w:color w:val="071F32"/>
          <w:lang w:eastAsia="fr-FR"/>
        </w:rPr>
        <w:t xml:space="preserve"> </w:t>
      </w:r>
    </w:p>
    <w:p w:rsidR="00D21064" w:rsidRPr="00B85AF2" w:rsidRDefault="00D21064" w:rsidP="004E242C">
      <w:pPr>
        <w:spacing w:after="0" w:line="240" w:lineRule="auto"/>
        <w:ind w:left="1404"/>
        <w:jc w:val="both"/>
        <w:rPr>
          <w:rFonts w:eastAsia="Times New Roman" w:cstheme="minorHAnsi"/>
          <w:i/>
          <w:color w:val="071F32"/>
          <w:lang w:eastAsia="fr-FR"/>
        </w:rPr>
      </w:pPr>
      <w:r w:rsidRPr="00B85AF2">
        <w:rPr>
          <w:rFonts w:eastAsia="Times New Roman" w:cstheme="minorHAnsi"/>
          <w:i/>
          <w:color w:val="071F32"/>
          <w:lang w:eastAsia="fr-FR"/>
        </w:rPr>
        <w:t>Etc.</w:t>
      </w:r>
    </w:p>
    <w:p w:rsidR="00FB718C" w:rsidRPr="00B85AF2" w:rsidRDefault="00FB718C" w:rsidP="00EE72CE">
      <w:pPr>
        <w:pStyle w:val="Paragraphedeliste"/>
        <w:numPr>
          <w:ilvl w:val="1"/>
          <w:numId w:val="7"/>
        </w:numPr>
        <w:spacing w:after="0" w:line="240" w:lineRule="auto"/>
        <w:jc w:val="both"/>
        <w:rPr>
          <w:rFonts w:eastAsia="Times New Roman" w:cstheme="minorHAnsi"/>
          <w:color w:val="071F32"/>
          <w:lang w:eastAsia="fr-FR"/>
        </w:rPr>
      </w:pPr>
      <w:r w:rsidRPr="00B85AF2">
        <w:rPr>
          <w:rFonts w:eastAsia="Times New Roman" w:cstheme="minorHAnsi"/>
          <w:b/>
          <w:bCs/>
          <w:color w:val="071F32"/>
          <w:lang w:eastAsia="fr-FR"/>
        </w:rPr>
        <w:t>La saisine :</w:t>
      </w:r>
    </w:p>
    <w:p w:rsidR="0093610A" w:rsidRPr="00B85AF2" w:rsidRDefault="0093610A" w:rsidP="004E242C">
      <w:pPr>
        <w:pStyle w:val="Paragraphedeliste"/>
        <w:spacing w:after="0" w:line="240" w:lineRule="auto"/>
        <w:ind w:left="1068"/>
        <w:jc w:val="both"/>
        <w:rPr>
          <w:rFonts w:eastAsia="Times New Roman" w:cstheme="minorHAnsi"/>
          <w:color w:val="071F32"/>
          <w:lang w:eastAsia="fr-FR"/>
        </w:rPr>
      </w:pPr>
      <w:r w:rsidRPr="00B85AF2">
        <w:rPr>
          <w:rFonts w:eastAsia="Times New Roman" w:cstheme="minorHAnsi"/>
          <w:color w:val="071F32"/>
          <w:lang w:eastAsia="fr-FR"/>
        </w:rPr>
        <w:t xml:space="preserve">Elle décrit les circonstances et les conditions dans lesquelles l'affaire a été portée à la connaissance de l'agent. Elle comporte quatre éléments d'information : </w:t>
      </w:r>
    </w:p>
    <w:p w:rsidR="0093610A" w:rsidRDefault="001C534F" w:rsidP="004E242C">
      <w:pPr>
        <w:pStyle w:val="Paragraphedeliste"/>
        <w:numPr>
          <w:ilvl w:val="0"/>
          <w:numId w:val="31"/>
        </w:numPr>
        <w:spacing w:after="0" w:line="240" w:lineRule="auto"/>
        <w:ind w:left="1428"/>
        <w:jc w:val="both"/>
        <w:rPr>
          <w:rFonts w:eastAsia="Times New Roman" w:cstheme="minorHAnsi"/>
          <w:color w:val="071F32"/>
          <w:lang w:eastAsia="fr-FR"/>
        </w:rPr>
      </w:pPr>
      <w:r w:rsidRPr="004E242C">
        <w:rPr>
          <w:rFonts w:eastAsia="Times New Roman" w:cstheme="minorHAnsi"/>
          <w:b/>
          <w:color w:val="071F32"/>
          <w:lang w:eastAsia="fr-FR"/>
        </w:rPr>
        <w:t>La référence à la date :</w:t>
      </w:r>
      <w:r w:rsidR="00D21064" w:rsidRPr="00B85AF2">
        <w:rPr>
          <w:rFonts w:eastAsia="Times New Roman" w:cstheme="minorHAnsi"/>
          <w:color w:val="071F32"/>
          <w:lang w:eastAsia="fr-FR"/>
        </w:rPr>
        <w:t xml:space="preserve"> </w:t>
      </w:r>
      <w:r w:rsidRPr="00B85AF2">
        <w:rPr>
          <w:rFonts w:eastAsia="Times New Roman" w:cstheme="minorHAnsi"/>
          <w:color w:val="071F32"/>
          <w:lang w:eastAsia="fr-FR"/>
        </w:rPr>
        <w:t>l</w:t>
      </w:r>
      <w:r w:rsidR="0093610A" w:rsidRPr="00B85AF2">
        <w:rPr>
          <w:rFonts w:eastAsia="Times New Roman" w:cstheme="minorHAnsi"/>
          <w:color w:val="071F32"/>
          <w:lang w:eastAsia="fr-FR"/>
        </w:rPr>
        <w:t xml:space="preserve">a date des faits étant mentionnée dans l'en-tête vous pouvez vous contenter de la formule : </w:t>
      </w:r>
      <w:r w:rsidRPr="00B85AF2">
        <w:rPr>
          <w:rFonts w:eastAsia="Times New Roman" w:cstheme="minorHAnsi"/>
          <w:color w:val="071F32"/>
          <w:lang w:eastAsia="fr-FR"/>
        </w:rPr>
        <w:t>« </w:t>
      </w:r>
      <w:r w:rsidR="0093610A" w:rsidRPr="00B85AF2">
        <w:rPr>
          <w:rFonts w:eastAsia="Times New Roman" w:cstheme="minorHAnsi"/>
          <w:b/>
          <w:bCs/>
          <w:color w:val="071F32"/>
          <w:lang w:eastAsia="fr-FR"/>
        </w:rPr>
        <w:t>Ce jour</w:t>
      </w:r>
      <w:r w:rsidRPr="00B85AF2">
        <w:rPr>
          <w:rFonts w:eastAsia="Times New Roman" w:cstheme="minorHAnsi"/>
          <w:color w:val="071F32"/>
          <w:lang w:eastAsia="fr-FR"/>
        </w:rPr>
        <w:t>, à 15 h 14, [...] »</w:t>
      </w:r>
      <w:r w:rsidR="0093610A" w:rsidRPr="00B85AF2">
        <w:rPr>
          <w:rFonts w:eastAsia="Times New Roman" w:cstheme="minorHAnsi"/>
          <w:color w:val="071F32"/>
          <w:lang w:eastAsia="fr-FR"/>
        </w:rPr>
        <w:t xml:space="preserve"> </w:t>
      </w:r>
    </w:p>
    <w:p w:rsidR="0093610A" w:rsidRPr="004E242C" w:rsidRDefault="001C534F" w:rsidP="004E242C">
      <w:pPr>
        <w:pStyle w:val="Paragraphedeliste"/>
        <w:numPr>
          <w:ilvl w:val="0"/>
          <w:numId w:val="31"/>
        </w:numPr>
        <w:spacing w:after="0" w:line="240" w:lineRule="auto"/>
        <w:ind w:left="1428"/>
        <w:jc w:val="both"/>
        <w:rPr>
          <w:rFonts w:eastAsia="Times New Roman" w:cstheme="minorHAnsi"/>
          <w:i/>
          <w:color w:val="071F32"/>
          <w:lang w:eastAsia="fr-FR"/>
        </w:rPr>
      </w:pPr>
      <w:r w:rsidRPr="004E242C">
        <w:rPr>
          <w:rFonts w:eastAsia="Times New Roman" w:cstheme="minorHAnsi"/>
          <w:i/>
          <w:color w:val="071F32"/>
          <w:lang w:eastAsia="fr-FR"/>
        </w:rPr>
        <w:t>L</w:t>
      </w:r>
      <w:r w:rsidR="0093610A" w:rsidRPr="004E242C">
        <w:rPr>
          <w:rFonts w:eastAsia="Times New Roman" w:cstheme="minorHAnsi"/>
          <w:i/>
          <w:color w:val="071F32"/>
          <w:lang w:eastAsia="fr-FR"/>
        </w:rPr>
        <w:t>a mission, l'assistance et la tenue</w:t>
      </w:r>
      <w:r w:rsidRPr="004E242C">
        <w:rPr>
          <w:rFonts w:eastAsia="Times New Roman" w:cstheme="minorHAnsi"/>
          <w:i/>
          <w:color w:val="071F32"/>
          <w:lang w:eastAsia="fr-FR"/>
        </w:rPr>
        <w:t> :</w:t>
      </w:r>
    </w:p>
    <w:p w:rsidR="0093610A" w:rsidRPr="00B85AF2" w:rsidRDefault="004E242C" w:rsidP="004E242C">
      <w:pPr>
        <w:numPr>
          <w:ilvl w:val="0"/>
          <w:numId w:val="37"/>
        </w:numPr>
        <w:tabs>
          <w:tab w:val="clear" w:pos="1776"/>
        </w:tabs>
        <w:spacing w:after="0" w:line="240" w:lineRule="auto"/>
        <w:jc w:val="both"/>
        <w:rPr>
          <w:rFonts w:eastAsia="Times New Roman" w:cstheme="minorHAnsi"/>
          <w:color w:val="071F32"/>
          <w:lang w:eastAsia="fr-FR"/>
        </w:rPr>
      </w:pPr>
      <w:r>
        <w:rPr>
          <w:rFonts w:eastAsia="Times New Roman" w:cstheme="minorHAnsi"/>
          <w:b/>
          <w:color w:val="071F32"/>
          <w:lang w:eastAsia="fr-FR"/>
        </w:rPr>
        <w:t>L</w:t>
      </w:r>
      <w:r w:rsidR="0093610A" w:rsidRPr="004E242C">
        <w:rPr>
          <w:rFonts w:eastAsia="Times New Roman" w:cstheme="minorHAnsi"/>
          <w:b/>
          <w:color w:val="071F32"/>
          <w:lang w:eastAsia="fr-FR"/>
        </w:rPr>
        <w:t>a mission :</w:t>
      </w:r>
      <w:r w:rsidR="0093610A" w:rsidRPr="00B85AF2">
        <w:rPr>
          <w:rFonts w:eastAsia="Times New Roman" w:cstheme="minorHAnsi"/>
          <w:color w:val="071F32"/>
          <w:lang w:eastAsia="fr-FR"/>
        </w:rPr>
        <w:t xml:space="preserve"> faire référence </w:t>
      </w:r>
      <w:r w:rsidR="001C534F" w:rsidRPr="00B85AF2">
        <w:rPr>
          <w:rFonts w:eastAsia="Times New Roman" w:cstheme="minorHAnsi"/>
          <w:color w:val="071F32"/>
          <w:lang w:eastAsia="fr-FR"/>
        </w:rPr>
        <w:t xml:space="preserve">si besoin </w:t>
      </w:r>
      <w:r w:rsidR="0093610A" w:rsidRPr="00B85AF2">
        <w:rPr>
          <w:rFonts w:eastAsia="Times New Roman" w:cstheme="minorHAnsi"/>
          <w:color w:val="071F32"/>
          <w:lang w:eastAsia="fr-FR"/>
        </w:rPr>
        <w:t xml:space="preserve">aux instructions de votre hiérarchie </w:t>
      </w:r>
      <w:r w:rsidR="001C534F" w:rsidRPr="00B85AF2">
        <w:rPr>
          <w:rFonts w:eastAsia="Times New Roman" w:cstheme="minorHAnsi"/>
          <w:color w:val="071F32"/>
          <w:lang w:eastAsia="fr-FR"/>
        </w:rPr>
        <w:t>(« conformément aux instructions reçues »)</w:t>
      </w:r>
    </w:p>
    <w:p w:rsidR="0093610A" w:rsidRPr="00B85AF2" w:rsidRDefault="004E242C" w:rsidP="004E242C">
      <w:pPr>
        <w:numPr>
          <w:ilvl w:val="0"/>
          <w:numId w:val="37"/>
        </w:numPr>
        <w:spacing w:after="0" w:line="240" w:lineRule="auto"/>
        <w:jc w:val="both"/>
        <w:rPr>
          <w:rFonts w:eastAsia="Times New Roman" w:cstheme="minorHAnsi"/>
          <w:color w:val="071F32"/>
          <w:lang w:eastAsia="fr-FR"/>
        </w:rPr>
      </w:pPr>
      <w:r>
        <w:rPr>
          <w:rFonts w:eastAsia="Times New Roman" w:cstheme="minorHAnsi"/>
          <w:b/>
          <w:color w:val="071F32"/>
          <w:lang w:eastAsia="fr-FR"/>
        </w:rPr>
        <w:t>L</w:t>
      </w:r>
      <w:r w:rsidR="0093610A" w:rsidRPr="004E242C">
        <w:rPr>
          <w:rFonts w:eastAsia="Times New Roman" w:cstheme="minorHAnsi"/>
          <w:b/>
          <w:color w:val="071F32"/>
          <w:lang w:eastAsia="fr-FR"/>
        </w:rPr>
        <w:t>'assistance :</w:t>
      </w:r>
      <w:r w:rsidR="0093610A" w:rsidRPr="00B85AF2">
        <w:rPr>
          <w:rFonts w:eastAsia="Times New Roman" w:cstheme="minorHAnsi"/>
          <w:color w:val="071F32"/>
          <w:lang w:eastAsia="fr-FR"/>
        </w:rPr>
        <w:t xml:space="preserve"> mentionnez la compagnie d'un ou plusieurs collègues</w:t>
      </w:r>
    </w:p>
    <w:p w:rsidR="0093610A" w:rsidRPr="00B85AF2" w:rsidRDefault="004E242C" w:rsidP="004E242C">
      <w:pPr>
        <w:numPr>
          <w:ilvl w:val="0"/>
          <w:numId w:val="37"/>
        </w:numPr>
        <w:spacing w:after="0" w:line="240" w:lineRule="auto"/>
        <w:jc w:val="both"/>
        <w:rPr>
          <w:rFonts w:eastAsia="Times New Roman" w:cstheme="minorHAnsi"/>
          <w:color w:val="071F32"/>
          <w:lang w:eastAsia="fr-FR"/>
        </w:rPr>
      </w:pPr>
      <w:r>
        <w:rPr>
          <w:rFonts w:eastAsia="Times New Roman" w:cstheme="minorHAnsi"/>
          <w:b/>
          <w:color w:val="071F32"/>
          <w:lang w:eastAsia="fr-FR"/>
        </w:rPr>
        <w:t>L</w:t>
      </w:r>
      <w:r w:rsidR="0093610A" w:rsidRPr="004E242C">
        <w:rPr>
          <w:rFonts w:eastAsia="Times New Roman" w:cstheme="minorHAnsi"/>
          <w:b/>
          <w:color w:val="071F32"/>
          <w:lang w:eastAsia="fr-FR"/>
        </w:rPr>
        <w:t>a tenue :</w:t>
      </w:r>
      <w:r w:rsidR="0093610A" w:rsidRPr="00B85AF2">
        <w:rPr>
          <w:rFonts w:eastAsia="Times New Roman" w:cstheme="minorHAnsi"/>
          <w:color w:val="071F32"/>
          <w:lang w:eastAsia="fr-FR"/>
        </w:rPr>
        <w:t xml:space="preserve"> faire état du port (obligatoire) de la tenue d'uniforme. Ex : en tenue d'uniforme. </w:t>
      </w:r>
    </w:p>
    <w:p w:rsidR="0093610A" w:rsidRPr="00B85AF2" w:rsidRDefault="001C534F" w:rsidP="004E242C">
      <w:pPr>
        <w:numPr>
          <w:ilvl w:val="0"/>
          <w:numId w:val="29"/>
        </w:numPr>
        <w:spacing w:after="0" w:line="240" w:lineRule="auto"/>
        <w:ind w:left="1428"/>
        <w:jc w:val="both"/>
        <w:rPr>
          <w:rFonts w:eastAsia="Times New Roman" w:cstheme="minorHAnsi"/>
          <w:color w:val="071F32"/>
          <w:lang w:eastAsia="fr-FR"/>
        </w:rPr>
      </w:pPr>
      <w:r w:rsidRPr="004E242C">
        <w:rPr>
          <w:rFonts w:eastAsia="Times New Roman" w:cstheme="minorHAnsi"/>
          <w:b/>
          <w:color w:val="071F32"/>
          <w:lang w:eastAsia="fr-FR"/>
        </w:rPr>
        <w:t>L'origine de l'affaire :</w:t>
      </w:r>
      <w:r w:rsidRPr="00B85AF2">
        <w:rPr>
          <w:rFonts w:eastAsia="Times New Roman" w:cstheme="minorHAnsi"/>
          <w:color w:val="071F32"/>
          <w:lang w:eastAsia="fr-FR"/>
        </w:rPr>
        <w:t xml:space="preserve"> i</w:t>
      </w:r>
      <w:r w:rsidR="0093610A" w:rsidRPr="00B85AF2">
        <w:rPr>
          <w:rFonts w:eastAsia="Times New Roman" w:cstheme="minorHAnsi"/>
          <w:color w:val="071F32"/>
          <w:lang w:eastAsia="fr-FR"/>
        </w:rPr>
        <w:t>l peut s'agir de l'avertissement d'un</w:t>
      </w:r>
      <w:r w:rsidRPr="00B85AF2">
        <w:rPr>
          <w:rFonts w:eastAsia="Times New Roman" w:cstheme="minorHAnsi"/>
          <w:color w:val="071F32"/>
          <w:lang w:eastAsia="fr-FR"/>
        </w:rPr>
        <w:t>e</w:t>
      </w:r>
      <w:r w:rsidR="0093610A" w:rsidRPr="00B85AF2">
        <w:rPr>
          <w:rFonts w:eastAsia="Times New Roman" w:cstheme="minorHAnsi"/>
          <w:color w:val="071F32"/>
          <w:lang w:eastAsia="fr-FR"/>
        </w:rPr>
        <w:t xml:space="preserve"> personne sur la voie publique, d'un appel </w:t>
      </w:r>
      <w:r w:rsidRPr="00B85AF2">
        <w:rPr>
          <w:rFonts w:eastAsia="Times New Roman" w:cstheme="minorHAnsi"/>
          <w:color w:val="071F32"/>
          <w:lang w:eastAsia="fr-FR"/>
        </w:rPr>
        <w:t>de la SCOP</w:t>
      </w:r>
      <w:r w:rsidR="0093610A" w:rsidRPr="00B85AF2">
        <w:rPr>
          <w:rFonts w:eastAsia="Times New Roman" w:cstheme="minorHAnsi"/>
          <w:color w:val="071F32"/>
          <w:lang w:eastAsia="fr-FR"/>
        </w:rPr>
        <w:t>, de l'initiative des agents.</w:t>
      </w:r>
    </w:p>
    <w:p w:rsidR="0093610A" w:rsidRPr="00B85AF2" w:rsidRDefault="001C534F" w:rsidP="004E242C">
      <w:pPr>
        <w:numPr>
          <w:ilvl w:val="0"/>
          <w:numId w:val="29"/>
        </w:numPr>
        <w:spacing w:after="0" w:line="240" w:lineRule="auto"/>
        <w:ind w:left="1428"/>
        <w:jc w:val="both"/>
        <w:rPr>
          <w:rFonts w:eastAsia="Times New Roman" w:cstheme="minorHAnsi"/>
          <w:color w:val="071F32"/>
          <w:lang w:eastAsia="fr-FR"/>
        </w:rPr>
      </w:pPr>
      <w:r w:rsidRPr="004E242C">
        <w:rPr>
          <w:rFonts w:eastAsia="Times New Roman" w:cstheme="minorHAnsi"/>
          <w:b/>
          <w:color w:val="071F32"/>
          <w:lang w:eastAsia="fr-FR"/>
        </w:rPr>
        <w:t>La nature de l'affaire :</w:t>
      </w:r>
      <w:r w:rsidRPr="00B85AF2">
        <w:rPr>
          <w:rFonts w:eastAsia="Times New Roman" w:cstheme="minorHAnsi"/>
          <w:color w:val="071F32"/>
          <w:lang w:eastAsia="fr-FR"/>
        </w:rPr>
        <w:t xml:space="preserve"> e</w:t>
      </w:r>
      <w:r w:rsidR="0093610A" w:rsidRPr="00B85AF2">
        <w:rPr>
          <w:rFonts w:eastAsia="Times New Roman" w:cstheme="minorHAnsi"/>
          <w:color w:val="071F32"/>
          <w:lang w:eastAsia="fr-FR"/>
        </w:rPr>
        <w:t xml:space="preserve">n quelque mots vous devez </w:t>
      </w:r>
      <w:r w:rsidR="004E242C">
        <w:rPr>
          <w:rFonts w:eastAsia="Times New Roman" w:cstheme="minorHAnsi"/>
          <w:color w:val="071F32"/>
          <w:lang w:eastAsia="fr-FR"/>
        </w:rPr>
        <w:t>« </w:t>
      </w:r>
      <w:r w:rsidR="0093610A" w:rsidRPr="00B85AF2">
        <w:rPr>
          <w:rFonts w:eastAsia="Times New Roman" w:cstheme="minorHAnsi"/>
          <w:color w:val="071F32"/>
          <w:lang w:eastAsia="fr-FR"/>
        </w:rPr>
        <w:t>planter le décor</w:t>
      </w:r>
      <w:r w:rsidR="004E242C">
        <w:rPr>
          <w:rFonts w:eastAsia="Times New Roman" w:cstheme="minorHAnsi"/>
          <w:color w:val="071F32"/>
          <w:lang w:eastAsia="fr-FR"/>
        </w:rPr>
        <w:t> »</w:t>
      </w:r>
      <w:r w:rsidR="0093610A" w:rsidRPr="00B85AF2">
        <w:rPr>
          <w:rFonts w:eastAsia="Times New Roman" w:cstheme="minorHAnsi"/>
          <w:color w:val="071F32"/>
          <w:lang w:eastAsia="fr-FR"/>
        </w:rPr>
        <w:t xml:space="preserve">, pour que votre lecteur puisse rapidement identifier de quoi il s'agit. </w:t>
      </w:r>
    </w:p>
    <w:p w:rsidR="00FB718C" w:rsidRPr="00B85AF2" w:rsidRDefault="00FB718C" w:rsidP="00EE72CE">
      <w:pPr>
        <w:spacing w:after="0" w:line="240" w:lineRule="auto"/>
        <w:ind w:left="360"/>
        <w:jc w:val="both"/>
        <w:rPr>
          <w:rFonts w:eastAsia="Times New Roman" w:cstheme="minorHAnsi"/>
          <w:color w:val="071F32"/>
          <w:lang w:eastAsia="fr-FR"/>
        </w:rPr>
      </w:pPr>
    </w:p>
    <w:p w:rsidR="0093610A" w:rsidRPr="00B85AF2" w:rsidRDefault="0093610A" w:rsidP="00EE72CE">
      <w:pPr>
        <w:numPr>
          <w:ilvl w:val="0"/>
          <w:numId w:val="9"/>
        </w:numPr>
        <w:spacing w:after="0" w:line="240" w:lineRule="auto"/>
        <w:jc w:val="both"/>
        <w:rPr>
          <w:rFonts w:eastAsia="Times New Roman" w:cstheme="minorHAnsi"/>
          <w:color w:val="071F32"/>
          <w:u w:val="single"/>
          <w:lang w:eastAsia="fr-FR"/>
        </w:rPr>
      </w:pPr>
      <w:r w:rsidRPr="00B85AF2">
        <w:rPr>
          <w:rFonts w:eastAsia="Times New Roman" w:cstheme="minorHAnsi"/>
          <w:bCs/>
          <w:color w:val="071F32"/>
          <w:u w:val="single"/>
          <w:lang w:eastAsia="fr-FR"/>
        </w:rPr>
        <w:t xml:space="preserve">Le développement </w:t>
      </w:r>
    </w:p>
    <w:p w:rsidR="00FB718C" w:rsidRPr="00B85AF2" w:rsidRDefault="00FB718C" w:rsidP="00EE72CE">
      <w:pPr>
        <w:spacing w:after="0" w:line="240" w:lineRule="auto"/>
        <w:ind w:left="720"/>
        <w:jc w:val="both"/>
        <w:rPr>
          <w:rFonts w:eastAsia="Times New Roman" w:cstheme="minorHAnsi"/>
          <w:color w:val="071F32"/>
          <w:lang w:eastAsia="fr-FR"/>
        </w:rPr>
      </w:pPr>
    </w:p>
    <w:p w:rsidR="0093610A" w:rsidRDefault="0093610A" w:rsidP="00EE72CE">
      <w:pPr>
        <w:spacing w:after="0" w:line="240" w:lineRule="auto"/>
        <w:jc w:val="both"/>
        <w:rPr>
          <w:rFonts w:eastAsia="Times New Roman" w:cstheme="minorHAnsi"/>
          <w:color w:val="071F32"/>
          <w:lang w:eastAsia="fr-FR"/>
        </w:rPr>
      </w:pPr>
      <w:r w:rsidRPr="00B85AF2">
        <w:rPr>
          <w:rFonts w:eastAsia="Times New Roman" w:cstheme="minorHAnsi"/>
          <w:color w:val="071F32"/>
          <w:lang w:eastAsia="fr-FR"/>
        </w:rPr>
        <w:t>Lors du développement, vous devez raconter les faits et décrire les initiatives que vous ayez prises. Il vous faut donc mettre de l'ordre dans vos idées et préparer un plan.</w:t>
      </w:r>
    </w:p>
    <w:p w:rsidR="00E151CD" w:rsidRPr="00B85AF2" w:rsidRDefault="00E151CD" w:rsidP="00EE72CE">
      <w:pPr>
        <w:spacing w:after="0" w:line="240" w:lineRule="auto"/>
        <w:jc w:val="both"/>
        <w:rPr>
          <w:rFonts w:eastAsia="Times New Roman" w:cstheme="minorHAnsi"/>
          <w:color w:val="071F32"/>
          <w:lang w:eastAsia="fr-FR"/>
        </w:rPr>
      </w:pPr>
    </w:p>
    <w:p w:rsidR="0093610A" w:rsidRPr="00B85AF2" w:rsidRDefault="0093610A" w:rsidP="00EE72CE">
      <w:pPr>
        <w:spacing w:after="0" w:line="240" w:lineRule="auto"/>
        <w:jc w:val="both"/>
        <w:rPr>
          <w:rFonts w:eastAsia="Times New Roman" w:cstheme="minorHAnsi"/>
          <w:color w:val="071F32"/>
          <w:lang w:eastAsia="fr-FR"/>
        </w:rPr>
      </w:pPr>
      <w:r w:rsidRPr="00B85AF2">
        <w:rPr>
          <w:rFonts w:eastAsia="Times New Roman" w:cstheme="minorHAnsi"/>
          <w:color w:val="071F32"/>
          <w:lang w:eastAsia="fr-FR"/>
        </w:rPr>
        <w:t>L'agent de police agit dans</w:t>
      </w:r>
      <w:r w:rsidR="00E151CD">
        <w:rPr>
          <w:rFonts w:eastAsia="Times New Roman" w:cstheme="minorHAnsi"/>
          <w:color w:val="071F32"/>
          <w:lang w:eastAsia="fr-FR"/>
        </w:rPr>
        <w:t xml:space="preserve"> un cadre hiérarchique et doi</w:t>
      </w:r>
      <w:r w:rsidRPr="00B85AF2">
        <w:rPr>
          <w:rFonts w:eastAsia="Times New Roman" w:cstheme="minorHAnsi"/>
          <w:color w:val="071F32"/>
          <w:lang w:eastAsia="fr-FR"/>
        </w:rPr>
        <w:t xml:space="preserve">t rendre compte de </w:t>
      </w:r>
      <w:r w:rsidR="00E151CD">
        <w:rPr>
          <w:rFonts w:eastAsia="Times New Roman" w:cstheme="minorHAnsi"/>
          <w:color w:val="071F32"/>
          <w:lang w:eastAsia="fr-FR"/>
        </w:rPr>
        <w:t>ses</w:t>
      </w:r>
      <w:r w:rsidRPr="00B85AF2">
        <w:rPr>
          <w:rFonts w:eastAsia="Times New Roman" w:cstheme="minorHAnsi"/>
          <w:color w:val="071F32"/>
          <w:lang w:eastAsia="fr-FR"/>
        </w:rPr>
        <w:t xml:space="preserve"> dil</w:t>
      </w:r>
      <w:r w:rsidR="00E151CD">
        <w:rPr>
          <w:rFonts w:eastAsia="Times New Roman" w:cstheme="minorHAnsi"/>
          <w:color w:val="071F32"/>
          <w:lang w:eastAsia="fr-FR"/>
        </w:rPr>
        <w:t>igences :</w:t>
      </w:r>
    </w:p>
    <w:p w:rsidR="00FB718C" w:rsidRPr="00B85AF2" w:rsidRDefault="00FB718C" w:rsidP="00EE72CE">
      <w:pPr>
        <w:numPr>
          <w:ilvl w:val="0"/>
          <w:numId w:val="11"/>
        </w:numPr>
        <w:tabs>
          <w:tab w:val="clear" w:pos="720"/>
          <w:tab w:val="num" w:pos="360"/>
        </w:tabs>
        <w:spacing w:after="0" w:line="240" w:lineRule="auto"/>
        <w:ind w:left="360"/>
        <w:jc w:val="both"/>
        <w:rPr>
          <w:rFonts w:eastAsia="Times New Roman" w:cstheme="minorHAnsi"/>
          <w:b/>
          <w:color w:val="071F32"/>
          <w:lang w:eastAsia="fr-FR"/>
        </w:rPr>
      </w:pPr>
      <w:r w:rsidRPr="00B85AF2">
        <w:rPr>
          <w:rFonts w:eastAsia="Times New Roman" w:cstheme="minorHAnsi"/>
          <w:b/>
          <w:color w:val="071F32"/>
          <w:lang w:eastAsia="fr-FR"/>
        </w:rPr>
        <w:t>aux autorités hiérarchiques directes : chef de service</w:t>
      </w:r>
    </w:p>
    <w:p w:rsidR="00FB718C" w:rsidRPr="00B85AF2" w:rsidRDefault="00FB718C" w:rsidP="00EE72CE">
      <w:pPr>
        <w:numPr>
          <w:ilvl w:val="0"/>
          <w:numId w:val="11"/>
        </w:num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aux autorités de police d'état (judiciaire) : le commandant de brigade, l'officier de police judiciaire, le commissaire de police</w:t>
      </w:r>
    </w:p>
    <w:p w:rsidR="00FB718C" w:rsidRPr="00B85AF2" w:rsidRDefault="00FB718C" w:rsidP="00EE72CE">
      <w:pPr>
        <w:numPr>
          <w:ilvl w:val="0"/>
          <w:numId w:val="11"/>
        </w:num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 xml:space="preserve">à l'autorité judiciaire (judiciaire) : le procureur de la République sera informé par l'intermédiaire de l'officier de police judiciaire. </w:t>
      </w:r>
    </w:p>
    <w:p w:rsidR="00FB718C" w:rsidRPr="00B85AF2" w:rsidRDefault="00FB718C" w:rsidP="00EE72CE">
      <w:pPr>
        <w:spacing w:after="0" w:line="240" w:lineRule="auto"/>
        <w:jc w:val="both"/>
        <w:rPr>
          <w:rFonts w:eastAsia="Times New Roman" w:cstheme="minorHAnsi"/>
          <w:color w:val="071F32"/>
          <w:lang w:eastAsia="fr-FR"/>
        </w:rPr>
      </w:pPr>
    </w:p>
    <w:p w:rsidR="0093610A" w:rsidRPr="00621DA4" w:rsidRDefault="0093610A" w:rsidP="00EE72CE">
      <w:p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 xml:space="preserve">Diligences à connaître et valables quel que soit le sujet </w:t>
      </w:r>
    </w:p>
    <w:p w:rsidR="0093610A" w:rsidRPr="00B85AF2" w:rsidRDefault="0093610A" w:rsidP="00EE72CE">
      <w:pPr>
        <w:numPr>
          <w:ilvl w:val="0"/>
          <w:numId w:val="11"/>
        </w:num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 xml:space="preserve">L'agent de police doit porter secours aux victimes éventuelles. </w:t>
      </w:r>
    </w:p>
    <w:p w:rsidR="0093610A" w:rsidRPr="00B85AF2" w:rsidRDefault="0093610A" w:rsidP="00EE72CE">
      <w:p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 xml:space="preserve">Il est essentiel d'orienter les victimes vers le service ou le personnel adéquat (médecin, hôpital, services sociaux, commissariat de police, services de la mairie, brigade de gendarmerie... </w:t>
      </w:r>
    </w:p>
    <w:p w:rsidR="0093610A" w:rsidRPr="00B85AF2" w:rsidRDefault="0093610A" w:rsidP="00EE72CE">
      <w:pPr>
        <w:numPr>
          <w:ilvl w:val="0"/>
          <w:numId w:val="12"/>
        </w:num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Dans la mesure de ses compétences, l'agent doit prodiguer les premiers soins tout en alertant les services spécialisés (pompiers, EDF, SAMU...).</w:t>
      </w:r>
    </w:p>
    <w:p w:rsidR="0093610A" w:rsidRPr="00B85AF2" w:rsidRDefault="0093610A" w:rsidP="00EE72CE">
      <w:pPr>
        <w:numPr>
          <w:ilvl w:val="0"/>
          <w:numId w:val="12"/>
        </w:numPr>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 xml:space="preserve">L'agent doit faire cesser le trouble en toute sécurité en apportant une solution fiable et légale. Dans tous les cas, l'agent de police municipale ou le garde champêtre ne doivent agir que si sa sécurité et celle des administrés sont garanties. Différents cas peuvent se présenter à vous : interpellation en flagrant délit, écoute et négociation, interpellation pour infraction au code de la route et contravention... </w:t>
      </w:r>
    </w:p>
    <w:p w:rsidR="00FB718C" w:rsidRPr="00B85AF2" w:rsidRDefault="00FB718C" w:rsidP="00EE72CE">
      <w:pPr>
        <w:spacing w:after="0" w:line="240" w:lineRule="auto"/>
        <w:jc w:val="both"/>
        <w:rPr>
          <w:rFonts w:eastAsia="Times New Roman" w:cstheme="minorHAnsi"/>
          <w:color w:val="071F32"/>
          <w:lang w:eastAsia="fr-FR"/>
        </w:rPr>
      </w:pPr>
    </w:p>
    <w:p w:rsidR="0093610A" w:rsidRPr="00B85AF2" w:rsidRDefault="0093610A" w:rsidP="00EE72CE">
      <w:pPr>
        <w:spacing w:after="0" w:line="240" w:lineRule="auto"/>
        <w:jc w:val="both"/>
        <w:rPr>
          <w:rFonts w:eastAsia="Times New Roman" w:cstheme="minorHAnsi"/>
          <w:color w:val="071F32"/>
          <w:lang w:eastAsia="fr-FR"/>
        </w:rPr>
      </w:pPr>
      <w:r w:rsidRPr="00B85AF2">
        <w:rPr>
          <w:rFonts w:eastAsia="Times New Roman" w:cstheme="minorHAnsi"/>
          <w:color w:val="071F32"/>
          <w:lang w:eastAsia="fr-FR"/>
        </w:rPr>
        <w:t xml:space="preserve">Comment pensez à tout et ne rien oublier ? Pour cela, il conviendra de répondre aux sept questions suivantes : </w:t>
      </w:r>
    </w:p>
    <w:p w:rsidR="00F60F6E" w:rsidRPr="00B85AF2" w:rsidRDefault="0093610A"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t>Q</w:t>
      </w:r>
      <w:r w:rsidR="00FB718C" w:rsidRPr="00B85AF2">
        <w:rPr>
          <w:rFonts w:eastAsia="Times New Roman" w:cstheme="minorHAnsi"/>
          <w:b/>
          <w:color w:val="071F32"/>
          <w:lang w:eastAsia="fr-FR"/>
        </w:rPr>
        <w:t>UOI</w:t>
      </w:r>
      <w:r w:rsidRPr="00B85AF2">
        <w:rPr>
          <w:rFonts w:eastAsia="Times New Roman" w:cstheme="minorHAnsi"/>
          <w:b/>
          <w:color w:val="071F32"/>
          <w:lang w:eastAsia="fr-FR"/>
        </w:rPr>
        <w:t xml:space="preserve"> ?</w:t>
      </w:r>
      <w:r w:rsidR="00F60F6E" w:rsidRPr="00B85AF2">
        <w:rPr>
          <w:rFonts w:eastAsia="Times New Roman" w:cstheme="minorHAnsi"/>
          <w:b/>
          <w:color w:val="071F32"/>
          <w:lang w:eastAsia="fr-FR"/>
        </w:rPr>
        <w:t> :</w:t>
      </w:r>
      <w:r w:rsidR="00F60F6E" w:rsidRPr="00B85AF2">
        <w:rPr>
          <w:rFonts w:eastAsia="Times New Roman" w:cstheme="minorHAnsi"/>
          <w:color w:val="071F32"/>
          <w:lang w:eastAsia="fr-FR"/>
        </w:rPr>
        <w:tab/>
      </w:r>
      <w:r w:rsidR="00F60F6E" w:rsidRPr="00B85AF2">
        <w:rPr>
          <w:rFonts w:eastAsia="Times New Roman" w:cstheme="minorHAnsi"/>
          <w:color w:val="071F32"/>
          <w:lang w:eastAsia="fr-FR"/>
        </w:rPr>
        <w:tab/>
      </w:r>
      <w:r w:rsidRPr="00B85AF2">
        <w:rPr>
          <w:rFonts w:eastAsia="Times New Roman" w:cstheme="minorHAnsi"/>
          <w:color w:val="071F32"/>
          <w:lang w:eastAsia="fr-FR"/>
        </w:rPr>
        <w:t xml:space="preserve">Type d'intervention </w:t>
      </w:r>
    </w:p>
    <w:p w:rsidR="0093610A" w:rsidRPr="00B85AF2" w:rsidRDefault="0093610A"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t>Q</w:t>
      </w:r>
      <w:r w:rsidR="00FB718C" w:rsidRPr="00B85AF2">
        <w:rPr>
          <w:rFonts w:eastAsia="Times New Roman" w:cstheme="minorHAnsi"/>
          <w:b/>
          <w:color w:val="071F32"/>
          <w:lang w:eastAsia="fr-FR"/>
        </w:rPr>
        <w:t>UI</w:t>
      </w:r>
      <w:r w:rsidRPr="00B85AF2">
        <w:rPr>
          <w:rFonts w:eastAsia="Times New Roman" w:cstheme="minorHAnsi"/>
          <w:b/>
          <w:color w:val="071F32"/>
          <w:lang w:eastAsia="fr-FR"/>
        </w:rPr>
        <w:t>?</w:t>
      </w:r>
      <w:r w:rsidR="00F60F6E" w:rsidRPr="00B85AF2">
        <w:rPr>
          <w:rFonts w:eastAsia="Times New Roman" w:cstheme="minorHAnsi"/>
          <w:b/>
          <w:color w:val="071F32"/>
          <w:lang w:eastAsia="fr-FR"/>
        </w:rPr>
        <w:t> :</w:t>
      </w:r>
      <w:r w:rsidR="00F60F6E" w:rsidRPr="00B85AF2">
        <w:rPr>
          <w:rFonts w:eastAsia="Times New Roman" w:cstheme="minorHAnsi"/>
          <w:color w:val="071F32"/>
          <w:lang w:eastAsia="fr-FR"/>
        </w:rPr>
        <w:t xml:space="preserve"> </w:t>
      </w:r>
      <w:r w:rsidR="00F60F6E" w:rsidRPr="00B85AF2">
        <w:rPr>
          <w:rFonts w:eastAsia="Times New Roman" w:cstheme="minorHAnsi"/>
          <w:color w:val="071F32"/>
          <w:lang w:eastAsia="fr-FR"/>
        </w:rPr>
        <w:tab/>
      </w:r>
      <w:r w:rsidR="00F60F6E" w:rsidRPr="00B85AF2">
        <w:rPr>
          <w:rFonts w:eastAsia="Times New Roman" w:cstheme="minorHAnsi"/>
          <w:color w:val="071F32"/>
          <w:lang w:eastAsia="fr-FR"/>
        </w:rPr>
        <w:tab/>
      </w:r>
      <w:r w:rsidRPr="00B85AF2">
        <w:rPr>
          <w:rFonts w:eastAsia="Times New Roman" w:cstheme="minorHAnsi"/>
          <w:color w:val="071F32"/>
          <w:lang w:eastAsia="fr-FR"/>
        </w:rPr>
        <w:t>Qui est concernés ? témoins, victimes, auteurs...</w:t>
      </w:r>
    </w:p>
    <w:p w:rsidR="0093610A" w:rsidRPr="00B85AF2" w:rsidRDefault="0093610A"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t>Q</w:t>
      </w:r>
      <w:r w:rsidR="00FB718C" w:rsidRPr="00B85AF2">
        <w:rPr>
          <w:rFonts w:eastAsia="Times New Roman" w:cstheme="minorHAnsi"/>
          <w:b/>
          <w:color w:val="071F32"/>
          <w:lang w:eastAsia="fr-FR"/>
        </w:rPr>
        <w:t>UAND</w:t>
      </w:r>
      <w:r w:rsidRPr="00B85AF2">
        <w:rPr>
          <w:rFonts w:eastAsia="Times New Roman" w:cstheme="minorHAnsi"/>
          <w:b/>
          <w:color w:val="071F32"/>
          <w:lang w:eastAsia="fr-FR"/>
        </w:rPr>
        <w:t xml:space="preserve"> ?</w:t>
      </w:r>
      <w:r w:rsidR="00F60F6E" w:rsidRPr="00B85AF2">
        <w:rPr>
          <w:rFonts w:eastAsia="Times New Roman" w:cstheme="minorHAnsi"/>
          <w:color w:val="071F32"/>
          <w:lang w:eastAsia="fr-FR"/>
        </w:rPr>
        <w:tab/>
      </w:r>
      <w:r w:rsidRPr="00B85AF2">
        <w:rPr>
          <w:rFonts w:eastAsia="Times New Roman" w:cstheme="minorHAnsi"/>
          <w:color w:val="071F32"/>
          <w:lang w:eastAsia="fr-FR"/>
        </w:rPr>
        <w:t xml:space="preserve"> </w:t>
      </w:r>
      <w:r w:rsidR="00F60F6E" w:rsidRPr="00B85AF2">
        <w:rPr>
          <w:rFonts w:eastAsia="Times New Roman" w:cstheme="minorHAnsi"/>
          <w:color w:val="071F32"/>
          <w:lang w:eastAsia="fr-FR"/>
        </w:rPr>
        <w:tab/>
      </w:r>
      <w:r w:rsidRPr="00B85AF2">
        <w:rPr>
          <w:rFonts w:eastAsia="Times New Roman" w:cstheme="minorHAnsi"/>
          <w:color w:val="071F32"/>
          <w:lang w:eastAsia="fr-FR"/>
        </w:rPr>
        <w:t>date et heures exacte des interpellations, des faits, des diligences...</w:t>
      </w:r>
    </w:p>
    <w:p w:rsidR="00F60F6E" w:rsidRPr="00B85AF2" w:rsidRDefault="00FB718C"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t>OU</w:t>
      </w:r>
      <w:r w:rsidR="0093610A" w:rsidRPr="00B85AF2">
        <w:rPr>
          <w:rFonts w:eastAsia="Times New Roman" w:cstheme="minorHAnsi"/>
          <w:b/>
          <w:color w:val="071F32"/>
          <w:lang w:eastAsia="fr-FR"/>
        </w:rPr>
        <w:t xml:space="preserve"> ?</w:t>
      </w:r>
      <w:r w:rsidR="0093610A" w:rsidRPr="00B85AF2">
        <w:rPr>
          <w:rFonts w:eastAsia="Times New Roman" w:cstheme="minorHAnsi"/>
          <w:color w:val="071F32"/>
          <w:lang w:eastAsia="fr-FR"/>
        </w:rPr>
        <w:t xml:space="preserve"> </w:t>
      </w:r>
      <w:r w:rsidR="00F60F6E" w:rsidRPr="00B85AF2">
        <w:rPr>
          <w:rFonts w:eastAsia="Times New Roman" w:cstheme="minorHAnsi"/>
          <w:color w:val="071F32"/>
          <w:lang w:eastAsia="fr-FR"/>
        </w:rPr>
        <w:tab/>
      </w:r>
      <w:r w:rsidR="00F60F6E" w:rsidRPr="00B85AF2">
        <w:rPr>
          <w:rFonts w:eastAsia="Times New Roman" w:cstheme="minorHAnsi"/>
          <w:color w:val="071F32"/>
          <w:lang w:eastAsia="fr-FR"/>
        </w:rPr>
        <w:tab/>
        <w:t>lieu exact des faits : voie publique, etc.</w:t>
      </w:r>
    </w:p>
    <w:p w:rsidR="0093610A" w:rsidRPr="00B85AF2" w:rsidRDefault="00F60F6E" w:rsidP="00E151CD">
      <w:pPr>
        <w:numPr>
          <w:ilvl w:val="0"/>
          <w:numId w:val="39"/>
        </w:numPr>
        <w:tabs>
          <w:tab w:val="clear" w:pos="360"/>
          <w:tab w:val="num" w:pos="284"/>
        </w:tabs>
        <w:spacing w:after="0" w:line="240" w:lineRule="auto"/>
        <w:ind w:left="2127" w:hanging="2127"/>
        <w:jc w:val="both"/>
        <w:rPr>
          <w:rFonts w:eastAsia="Times New Roman" w:cstheme="minorHAnsi"/>
          <w:color w:val="071F32"/>
          <w:lang w:eastAsia="fr-FR"/>
        </w:rPr>
      </w:pPr>
      <w:r w:rsidRPr="00B85AF2">
        <w:rPr>
          <w:rFonts w:eastAsia="Times New Roman" w:cstheme="minorHAnsi"/>
          <w:b/>
          <w:color w:val="071F32"/>
          <w:lang w:eastAsia="fr-FR"/>
        </w:rPr>
        <w:t xml:space="preserve"> </w:t>
      </w:r>
      <w:r w:rsidR="0093610A" w:rsidRPr="00B85AF2">
        <w:rPr>
          <w:rFonts w:eastAsia="Times New Roman" w:cstheme="minorHAnsi"/>
          <w:b/>
          <w:color w:val="071F32"/>
          <w:lang w:eastAsia="fr-FR"/>
        </w:rPr>
        <w:t>C</w:t>
      </w:r>
      <w:r w:rsidR="00FB718C" w:rsidRPr="00B85AF2">
        <w:rPr>
          <w:rFonts w:eastAsia="Times New Roman" w:cstheme="minorHAnsi"/>
          <w:b/>
          <w:color w:val="071F32"/>
          <w:lang w:eastAsia="fr-FR"/>
        </w:rPr>
        <w:t>OMMENT</w:t>
      </w:r>
      <w:r w:rsidR="0093610A" w:rsidRPr="00B85AF2">
        <w:rPr>
          <w:rFonts w:eastAsia="Times New Roman" w:cstheme="minorHAnsi"/>
          <w:b/>
          <w:color w:val="071F32"/>
          <w:lang w:eastAsia="fr-FR"/>
        </w:rPr>
        <w:t xml:space="preserve"> ?</w:t>
      </w:r>
      <w:r w:rsidR="0093610A" w:rsidRPr="00B85AF2">
        <w:rPr>
          <w:rFonts w:eastAsia="Times New Roman" w:cstheme="minorHAnsi"/>
          <w:color w:val="071F32"/>
          <w:lang w:eastAsia="fr-FR"/>
        </w:rPr>
        <w:t xml:space="preserve"> </w:t>
      </w:r>
      <w:r w:rsidRPr="00B85AF2">
        <w:rPr>
          <w:rFonts w:eastAsia="Times New Roman" w:cstheme="minorHAnsi"/>
          <w:color w:val="071F32"/>
          <w:lang w:eastAsia="fr-FR"/>
        </w:rPr>
        <w:tab/>
      </w:r>
      <w:r w:rsidR="0093610A" w:rsidRPr="00B85AF2">
        <w:rPr>
          <w:rFonts w:eastAsia="Times New Roman" w:cstheme="minorHAnsi"/>
          <w:color w:val="071F32"/>
          <w:lang w:eastAsia="fr-FR"/>
        </w:rPr>
        <w:t xml:space="preserve">De quelle manière se sont déroulés les faits ? Qu'on fait les différentes personnes </w:t>
      </w:r>
      <w:r w:rsidR="00E151CD">
        <w:rPr>
          <w:rFonts w:eastAsia="Times New Roman" w:cstheme="minorHAnsi"/>
          <w:color w:val="071F32"/>
          <w:lang w:eastAsia="fr-FR"/>
        </w:rPr>
        <w:t xml:space="preserve"> </w:t>
      </w:r>
      <w:r w:rsidR="0093610A" w:rsidRPr="00B85AF2">
        <w:rPr>
          <w:rFonts w:eastAsia="Times New Roman" w:cstheme="minorHAnsi"/>
          <w:color w:val="071F32"/>
          <w:lang w:eastAsia="fr-FR"/>
        </w:rPr>
        <w:t xml:space="preserve">concernées par les faits ? (témoins, victime, </w:t>
      </w:r>
      <w:r w:rsidR="00E151CD">
        <w:rPr>
          <w:rFonts w:eastAsia="Times New Roman" w:cstheme="minorHAnsi"/>
          <w:color w:val="071F32"/>
          <w:lang w:eastAsia="fr-FR"/>
        </w:rPr>
        <w:t>etc.</w:t>
      </w:r>
      <w:r w:rsidR="0093610A" w:rsidRPr="00B85AF2">
        <w:rPr>
          <w:rFonts w:eastAsia="Times New Roman" w:cstheme="minorHAnsi"/>
          <w:color w:val="071F32"/>
          <w:lang w:eastAsia="fr-FR"/>
        </w:rPr>
        <w:t>)</w:t>
      </w:r>
    </w:p>
    <w:p w:rsidR="0093610A" w:rsidRPr="00B85AF2" w:rsidRDefault="00FB718C"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lastRenderedPageBreak/>
        <w:t>AVEC QUOI</w:t>
      </w:r>
      <w:r w:rsidR="0093610A" w:rsidRPr="00B85AF2">
        <w:rPr>
          <w:rFonts w:eastAsia="Times New Roman" w:cstheme="minorHAnsi"/>
          <w:b/>
          <w:color w:val="071F32"/>
          <w:lang w:eastAsia="fr-FR"/>
        </w:rPr>
        <w:t xml:space="preserve"> ?</w:t>
      </w:r>
      <w:r w:rsidR="0093610A" w:rsidRPr="00B85AF2">
        <w:rPr>
          <w:rFonts w:eastAsia="Times New Roman" w:cstheme="minorHAnsi"/>
          <w:color w:val="071F32"/>
          <w:lang w:eastAsia="fr-FR"/>
        </w:rPr>
        <w:t xml:space="preserve"> </w:t>
      </w:r>
      <w:r w:rsidR="00F60F6E" w:rsidRPr="00B85AF2">
        <w:rPr>
          <w:rFonts w:eastAsia="Times New Roman" w:cstheme="minorHAnsi"/>
          <w:color w:val="071F32"/>
          <w:lang w:eastAsia="fr-FR"/>
        </w:rPr>
        <w:tab/>
        <w:t>O</w:t>
      </w:r>
      <w:r w:rsidR="0093610A" w:rsidRPr="00B85AF2">
        <w:rPr>
          <w:rFonts w:eastAsia="Times New Roman" w:cstheme="minorHAnsi"/>
          <w:color w:val="071F32"/>
          <w:lang w:eastAsia="fr-FR"/>
        </w:rPr>
        <w:t xml:space="preserve">bjets découverts, </w:t>
      </w:r>
      <w:r w:rsidR="00F60F6E" w:rsidRPr="00B85AF2">
        <w:rPr>
          <w:rFonts w:eastAsia="Times New Roman" w:cstheme="minorHAnsi"/>
          <w:color w:val="071F32"/>
          <w:lang w:eastAsia="fr-FR"/>
        </w:rPr>
        <w:t>véhicule ? ETC ;</w:t>
      </w:r>
    </w:p>
    <w:p w:rsidR="0093610A" w:rsidRDefault="00FB718C" w:rsidP="00E151CD">
      <w:pPr>
        <w:numPr>
          <w:ilvl w:val="0"/>
          <w:numId w:val="39"/>
        </w:numPr>
        <w:spacing w:after="0" w:line="240" w:lineRule="auto"/>
        <w:jc w:val="both"/>
        <w:rPr>
          <w:rFonts w:eastAsia="Times New Roman" w:cstheme="minorHAnsi"/>
          <w:color w:val="071F32"/>
          <w:lang w:eastAsia="fr-FR"/>
        </w:rPr>
      </w:pPr>
      <w:r w:rsidRPr="00B85AF2">
        <w:rPr>
          <w:rFonts w:eastAsia="Times New Roman" w:cstheme="minorHAnsi"/>
          <w:b/>
          <w:color w:val="071F32"/>
          <w:lang w:eastAsia="fr-FR"/>
        </w:rPr>
        <w:t>MESURES PRISES</w:t>
      </w:r>
      <w:r w:rsidR="0093610A" w:rsidRPr="00B85AF2">
        <w:rPr>
          <w:rFonts w:eastAsia="Times New Roman" w:cstheme="minorHAnsi"/>
          <w:b/>
          <w:color w:val="071F32"/>
          <w:lang w:eastAsia="fr-FR"/>
        </w:rPr>
        <w:t xml:space="preserve"> ?</w:t>
      </w:r>
      <w:r w:rsidR="0093610A" w:rsidRPr="00B85AF2">
        <w:rPr>
          <w:rFonts w:eastAsia="Times New Roman" w:cstheme="minorHAnsi"/>
          <w:color w:val="071F32"/>
          <w:lang w:eastAsia="fr-FR"/>
        </w:rPr>
        <w:t xml:space="preserve"> </w:t>
      </w:r>
      <w:r w:rsidR="00F60F6E" w:rsidRPr="00B85AF2">
        <w:rPr>
          <w:rFonts w:eastAsia="Times New Roman" w:cstheme="minorHAnsi"/>
          <w:color w:val="071F32"/>
          <w:lang w:eastAsia="fr-FR"/>
        </w:rPr>
        <w:t xml:space="preserve"> </w:t>
      </w:r>
      <w:r w:rsidR="0093610A" w:rsidRPr="00B85AF2">
        <w:rPr>
          <w:rFonts w:eastAsia="Times New Roman" w:cstheme="minorHAnsi"/>
          <w:color w:val="071F32"/>
          <w:lang w:eastAsia="fr-FR"/>
        </w:rPr>
        <w:t>Information de l'OPJ, des pompiers, SAMU</w:t>
      </w:r>
      <w:r w:rsidR="00E151CD">
        <w:rPr>
          <w:rFonts w:eastAsia="Times New Roman" w:cstheme="minorHAnsi"/>
          <w:color w:val="071F32"/>
          <w:lang w:eastAsia="fr-FR"/>
        </w:rPr>
        <w:t xml:space="preserve">, </w:t>
      </w:r>
      <w:r w:rsidR="0093610A" w:rsidRPr="00B85AF2">
        <w:rPr>
          <w:rFonts w:eastAsia="Times New Roman" w:cstheme="minorHAnsi"/>
          <w:color w:val="071F32"/>
          <w:lang w:eastAsia="fr-FR"/>
        </w:rPr>
        <w:t>régulation de la circulation</w:t>
      </w:r>
      <w:r w:rsidR="00E151CD">
        <w:rPr>
          <w:rFonts w:eastAsia="Times New Roman" w:cstheme="minorHAnsi"/>
          <w:color w:val="071F32"/>
          <w:lang w:eastAsia="fr-FR"/>
        </w:rPr>
        <w:t>, etc.</w:t>
      </w:r>
    </w:p>
    <w:p w:rsidR="00621DA4" w:rsidRDefault="00621DA4" w:rsidP="00621DA4">
      <w:pPr>
        <w:spacing w:after="0" w:line="240" w:lineRule="auto"/>
        <w:jc w:val="both"/>
        <w:rPr>
          <w:rFonts w:eastAsia="Times New Roman" w:cstheme="minorHAnsi"/>
          <w:color w:val="071F32"/>
          <w:lang w:eastAsia="fr-FR"/>
        </w:rPr>
      </w:pPr>
    </w:p>
    <w:p w:rsidR="00621DA4" w:rsidRDefault="00621DA4" w:rsidP="00621DA4">
      <w:pPr>
        <w:spacing w:after="0" w:line="240" w:lineRule="auto"/>
        <w:jc w:val="both"/>
        <w:rPr>
          <w:rFonts w:eastAsia="Times New Roman" w:cstheme="minorHAnsi"/>
          <w:color w:val="071F32"/>
          <w:lang w:eastAsia="fr-FR"/>
        </w:rPr>
      </w:pPr>
    </w:p>
    <w:p w:rsidR="00FB718C" w:rsidRPr="00B85AF2" w:rsidRDefault="00F60F6E" w:rsidP="009D122C">
      <w:pPr>
        <w:numPr>
          <w:ilvl w:val="1"/>
          <w:numId w:val="40"/>
        </w:numPr>
        <w:spacing w:after="0" w:line="240" w:lineRule="auto"/>
        <w:jc w:val="both"/>
        <w:rPr>
          <w:rFonts w:eastAsia="Times New Roman" w:cstheme="minorHAnsi"/>
          <w:bCs/>
          <w:color w:val="071F32"/>
          <w:u w:val="single"/>
          <w:lang w:eastAsia="fr-FR"/>
        </w:rPr>
      </w:pPr>
      <w:r w:rsidRPr="00B85AF2">
        <w:rPr>
          <w:rFonts w:eastAsia="Times New Roman" w:cstheme="minorHAnsi"/>
          <w:bCs/>
          <w:color w:val="071F32"/>
          <w:u w:val="single"/>
          <w:lang w:eastAsia="fr-FR"/>
        </w:rPr>
        <w:t xml:space="preserve">La clôture et la transmission </w:t>
      </w:r>
    </w:p>
    <w:p w:rsidR="00FB718C" w:rsidRPr="00B85AF2" w:rsidRDefault="00FB718C" w:rsidP="00EE72CE">
      <w:pPr>
        <w:pStyle w:val="Paragraphedeliste"/>
        <w:spacing w:after="0" w:line="240" w:lineRule="auto"/>
        <w:ind w:left="360"/>
        <w:jc w:val="both"/>
        <w:rPr>
          <w:rFonts w:eastAsia="Times New Roman" w:cstheme="minorHAnsi"/>
          <w:color w:val="071F32"/>
          <w:lang w:eastAsia="fr-FR"/>
        </w:rPr>
      </w:pPr>
    </w:p>
    <w:p w:rsidR="00F60F6E" w:rsidRDefault="001C534F" w:rsidP="00EE72CE">
      <w:pPr>
        <w:pStyle w:val="Paragraphedeliste"/>
        <w:spacing w:after="0" w:line="240" w:lineRule="auto"/>
        <w:ind w:left="360"/>
        <w:jc w:val="both"/>
        <w:rPr>
          <w:rFonts w:eastAsia="Times New Roman" w:cstheme="minorHAnsi"/>
          <w:color w:val="071F32"/>
          <w:lang w:eastAsia="fr-FR"/>
        </w:rPr>
      </w:pPr>
      <w:r w:rsidRPr="00B85AF2">
        <w:rPr>
          <w:rFonts w:eastAsia="Times New Roman" w:cstheme="minorHAnsi"/>
          <w:color w:val="071F32"/>
          <w:lang w:eastAsia="fr-FR"/>
        </w:rPr>
        <w:t>L</w:t>
      </w:r>
      <w:r w:rsidR="00F60F6E" w:rsidRPr="00B85AF2">
        <w:rPr>
          <w:rFonts w:eastAsia="Times New Roman" w:cstheme="minorHAnsi"/>
          <w:color w:val="071F32"/>
          <w:lang w:eastAsia="fr-FR"/>
        </w:rPr>
        <w:t xml:space="preserve">a mention de la rédaction de l'acte : </w:t>
      </w:r>
    </w:p>
    <w:p w:rsidR="002928BB" w:rsidRPr="000E3F44" w:rsidRDefault="002928BB" w:rsidP="002928BB">
      <w:pPr>
        <w:pStyle w:val="Paragraphedeliste"/>
        <w:numPr>
          <w:ilvl w:val="0"/>
          <w:numId w:val="36"/>
        </w:numPr>
        <w:spacing w:after="0" w:line="240" w:lineRule="auto"/>
        <w:jc w:val="both"/>
        <w:rPr>
          <w:rFonts w:eastAsia="Times New Roman" w:cstheme="minorHAnsi"/>
          <w:b/>
          <w:color w:val="071F32"/>
          <w:lang w:eastAsia="fr-FR"/>
        </w:rPr>
      </w:pPr>
      <w:r w:rsidRPr="000E3F44">
        <w:rPr>
          <w:rFonts w:eastAsia="Times New Roman" w:cstheme="minorHAnsi"/>
          <w:b/>
          <w:color w:val="071F32"/>
          <w:lang w:eastAsia="fr-FR"/>
        </w:rPr>
        <w:t>La signature</w:t>
      </w:r>
      <w:r w:rsidR="000E3F44" w:rsidRPr="000E3F44">
        <w:rPr>
          <w:rFonts w:eastAsia="Times New Roman" w:cstheme="minorHAnsi"/>
          <w:b/>
          <w:color w:val="071F32"/>
          <w:lang w:eastAsia="fr-FR"/>
        </w:rPr>
        <w:t> :</w:t>
      </w:r>
    </w:p>
    <w:p w:rsidR="00F60F6E" w:rsidRPr="00B85AF2" w:rsidRDefault="002928BB" w:rsidP="002928BB">
      <w:pPr>
        <w:pStyle w:val="Paragraphedeliste"/>
        <w:spacing w:after="0" w:line="240" w:lineRule="auto"/>
        <w:jc w:val="both"/>
        <w:rPr>
          <w:rFonts w:eastAsia="Times New Roman" w:cstheme="minorHAnsi"/>
          <w:color w:val="071F32"/>
          <w:lang w:eastAsia="fr-FR"/>
        </w:rPr>
      </w:pPr>
      <w:r>
        <w:rPr>
          <w:rFonts w:eastAsia="Times New Roman" w:cstheme="minorHAnsi"/>
          <w:color w:val="071F32"/>
          <w:lang w:eastAsia="fr-FR"/>
        </w:rPr>
        <w:t xml:space="preserve">Elle se compose des </w:t>
      </w:r>
      <w:r w:rsidR="00F60F6E" w:rsidRPr="00B85AF2">
        <w:rPr>
          <w:rFonts w:eastAsia="Times New Roman" w:cstheme="minorHAnsi"/>
          <w:color w:val="071F32"/>
          <w:lang w:eastAsia="fr-FR"/>
        </w:rPr>
        <w:t xml:space="preserve"> éléments d'identité</w:t>
      </w:r>
      <w:r w:rsidR="000E3F44">
        <w:rPr>
          <w:rFonts w:eastAsia="Times New Roman" w:cstheme="minorHAnsi"/>
          <w:color w:val="071F32"/>
          <w:lang w:eastAsia="fr-FR"/>
        </w:rPr>
        <w:t xml:space="preserve"> du rédacteur.</w:t>
      </w:r>
      <w:r w:rsidR="00F60F6E" w:rsidRPr="00B85AF2">
        <w:rPr>
          <w:rFonts w:eastAsia="Times New Roman" w:cstheme="minorHAnsi"/>
          <w:color w:val="071F32"/>
          <w:lang w:eastAsia="fr-FR"/>
        </w:rPr>
        <w:t xml:space="preserve"> </w:t>
      </w:r>
    </w:p>
    <w:p w:rsidR="00F60F6E" w:rsidRPr="00621DA4" w:rsidRDefault="002928BB" w:rsidP="009D122C">
      <w:pPr>
        <w:pStyle w:val="Paragraphedeliste"/>
        <w:spacing w:after="0" w:line="240" w:lineRule="auto"/>
        <w:jc w:val="both"/>
        <w:rPr>
          <w:rFonts w:eastAsia="Times New Roman" w:cstheme="minorHAnsi"/>
          <w:color w:val="071F32"/>
          <w:lang w:eastAsia="fr-FR"/>
        </w:rPr>
      </w:pPr>
      <w:r>
        <w:rPr>
          <w:rFonts w:eastAsia="Times New Roman" w:cstheme="minorHAnsi"/>
          <w:color w:val="071F32"/>
          <w:lang w:eastAsia="fr-FR"/>
        </w:rPr>
        <w:t>L’agent mentionnera</w:t>
      </w:r>
      <w:r w:rsidR="000E3F44">
        <w:rPr>
          <w:rFonts w:eastAsia="Times New Roman" w:cstheme="minorHAnsi"/>
          <w:color w:val="071F32"/>
          <w:lang w:eastAsia="fr-FR"/>
        </w:rPr>
        <w:t xml:space="preserve"> sa qualité de</w:t>
      </w:r>
      <w:r w:rsidR="00F54A0D" w:rsidRPr="00621DA4">
        <w:rPr>
          <w:rFonts w:eastAsia="Times New Roman" w:cstheme="minorHAnsi"/>
          <w:color w:val="071F32"/>
          <w:lang w:eastAsia="fr-FR"/>
        </w:rPr>
        <w:t xml:space="preserve"> rédacteur (« Rédacteur »), son </w:t>
      </w:r>
      <w:r w:rsidR="00F60F6E" w:rsidRPr="00621DA4">
        <w:rPr>
          <w:rFonts w:eastAsia="Times New Roman" w:cstheme="minorHAnsi"/>
          <w:color w:val="071F32"/>
          <w:lang w:eastAsia="fr-FR"/>
        </w:rPr>
        <w:t>identité</w:t>
      </w:r>
      <w:r w:rsidR="00F54A0D" w:rsidRPr="00621DA4">
        <w:rPr>
          <w:rFonts w:eastAsia="Times New Roman" w:cstheme="minorHAnsi"/>
          <w:color w:val="071F32"/>
          <w:lang w:eastAsia="fr-FR"/>
        </w:rPr>
        <w:t xml:space="preserve"> (M</w:t>
      </w:r>
      <w:proofErr w:type="gramStart"/>
      <w:r w:rsidR="00F54A0D" w:rsidRPr="00621DA4">
        <w:rPr>
          <w:rFonts w:eastAsia="Times New Roman" w:cstheme="minorHAnsi"/>
          <w:color w:val="071F32"/>
          <w:lang w:eastAsia="fr-FR"/>
        </w:rPr>
        <w:t>./</w:t>
      </w:r>
      <w:proofErr w:type="gramEnd"/>
      <w:r w:rsidR="00F54A0D" w:rsidRPr="00621DA4">
        <w:rPr>
          <w:rFonts w:eastAsia="Times New Roman" w:cstheme="minorHAnsi"/>
          <w:color w:val="071F32"/>
          <w:lang w:eastAsia="fr-FR"/>
        </w:rPr>
        <w:t xml:space="preserve">Mme Prénom NOM) </w:t>
      </w:r>
    </w:p>
    <w:p w:rsidR="000E3F44" w:rsidRDefault="000E3F44" w:rsidP="009D122C">
      <w:pPr>
        <w:spacing w:after="0" w:line="240" w:lineRule="auto"/>
        <w:ind w:left="720"/>
        <w:jc w:val="both"/>
        <w:rPr>
          <w:rFonts w:eastAsia="Times New Roman" w:cstheme="minorHAnsi"/>
          <w:b/>
          <w:bCs/>
          <w:color w:val="071F32"/>
          <w:lang w:eastAsia="fr-FR"/>
        </w:rPr>
      </w:pPr>
      <w:r>
        <w:rPr>
          <w:rFonts w:eastAsia="Times New Roman" w:cstheme="minorHAnsi"/>
          <w:b/>
          <w:bCs/>
          <w:color w:val="071F32"/>
          <w:lang w:eastAsia="fr-FR"/>
        </w:rPr>
        <w:t xml:space="preserve">Nb : </w:t>
      </w:r>
    </w:p>
    <w:p w:rsidR="00F60F6E" w:rsidRPr="000E3F44" w:rsidRDefault="00F60F6E" w:rsidP="000E3F44">
      <w:pPr>
        <w:pStyle w:val="Paragraphedeliste"/>
        <w:numPr>
          <w:ilvl w:val="4"/>
          <w:numId w:val="39"/>
        </w:numPr>
        <w:spacing w:after="0" w:line="240" w:lineRule="auto"/>
        <w:ind w:left="1776"/>
        <w:jc w:val="both"/>
        <w:rPr>
          <w:rFonts w:eastAsia="Times New Roman" w:cstheme="minorHAnsi"/>
          <w:color w:val="071F32"/>
          <w:lang w:eastAsia="fr-FR"/>
        </w:rPr>
      </w:pPr>
      <w:r w:rsidRPr="000E3F44">
        <w:rPr>
          <w:rFonts w:eastAsia="Times New Roman" w:cstheme="minorHAnsi"/>
          <w:b/>
          <w:bCs/>
          <w:color w:val="071F32"/>
          <w:lang w:eastAsia="fr-FR"/>
        </w:rPr>
        <w:t>Attention</w:t>
      </w:r>
      <w:r w:rsidRPr="000E3F44">
        <w:rPr>
          <w:rFonts w:eastAsia="Times New Roman" w:cstheme="minorHAnsi"/>
          <w:color w:val="071F32"/>
          <w:lang w:eastAsia="fr-FR"/>
        </w:rPr>
        <w:t>, dans un rapport</w:t>
      </w:r>
      <w:r w:rsidR="000E3F44" w:rsidRPr="000E3F44">
        <w:rPr>
          <w:rFonts w:eastAsia="Times New Roman" w:cstheme="minorHAnsi"/>
          <w:color w:val="071F32"/>
          <w:lang w:eastAsia="fr-FR"/>
        </w:rPr>
        <w:t>, il est uniquement possible de faire d</w:t>
      </w:r>
      <w:r w:rsidRPr="000E3F44">
        <w:rPr>
          <w:rFonts w:eastAsia="Times New Roman" w:cstheme="minorHAnsi"/>
          <w:color w:val="071F32"/>
          <w:lang w:eastAsia="fr-FR"/>
        </w:rPr>
        <w:t>es constatations réalisées pa</w:t>
      </w:r>
      <w:r w:rsidR="000E3F44" w:rsidRPr="000E3F44">
        <w:rPr>
          <w:rFonts w:eastAsia="Times New Roman" w:cstheme="minorHAnsi"/>
          <w:color w:val="071F32"/>
          <w:lang w:eastAsia="fr-FR"/>
        </w:rPr>
        <w:t>r un</w:t>
      </w:r>
      <w:r w:rsidRPr="000E3F44">
        <w:rPr>
          <w:rFonts w:eastAsia="Times New Roman" w:cstheme="minorHAnsi"/>
          <w:color w:val="071F32"/>
          <w:lang w:eastAsia="fr-FR"/>
        </w:rPr>
        <w:t xml:space="preserve"> collègue et que vous </w:t>
      </w:r>
      <w:r w:rsidR="000E3F44" w:rsidRPr="000E3F44">
        <w:rPr>
          <w:rFonts w:eastAsia="Times New Roman" w:cstheme="minorHAnsi"/>
          <w:color w:val="071F32"/>
          <w:lang w:eastAsia="fr-FR"/>
        </w:rPr>
        <w:t>le rédacteur n’a</w:t>
      </w:r>
      <w:r w:rsidRPr="000E3F44">
        <w:rPr>
          <w:rFonts w:eastAsia="Times New Roman" w:cstheme="minorHAnsi"/>
          <w:color w:val="071F32"/>
          <w:lang w:eastAsia="fr-FR"/>
        </w:rPr>
        <w:t xml:space="preserve"> pas </w:t>
      </w:r>
      <w:r w:rsidR="000E3F44" w:rsidRPr="000E3F44">
        <w:rPr>
          <w:rFonts w:eastAsia="Times New Roman" w:cstheme="minorHAnsi"/>
          <w:color w:val="071F32"/>
          <w:lang w:eastAsia="fr-FR"/>
        </w:rPr>
        <w:t xml:space="preserve">lui-même </w:t>
      </w:r>
      <w:r w:rsidRPr="000E3F44">
        <w:rPr>
          <w:rFonts w:eastAsia="Times New Roman" w:cstheme="minorHAnsi"/>
          <w:color w:val="071F32"/>
          <w:lang w:eastAsia="fr-FR"/>
        </w:rPr>
        <w:t>effectuées</w:t>
      </w:r>
      <w:r w:rsidR="000E3F44" w:rsidRPr="000E3F44">
        <w:rPr>
          <w:rFonts w:eastAsia="Times New Roman" w:cstheme="minorHAnsi"/>
          <w:color w:val="071F32"/>
          <w:lang w:eastAsia="fr-FR"/>
        </w:rPr>
        <w:t xml:space="preserve"> </w:t>
      </w:r>
      <w:r w:rsidRPr="000E3F44">
        <w:rPr>
          <w:rFonts w:eastAsia="Times New Roman" w:cstheme="minorHAnsi"/>
          <w:color w:val="071F32"/>
          <w:lang w:eastAsia="fr-FR"/>
        </w:rPr>
        <w:t>: cela serait illégal</w:t>
      </w:r>
      <w:r w:rsidR="000E3F44" w:rsidRPr="000E3F44">
        <w:rPr>
          <w:rFonts w:eastAsia="Times New Roman" w:cstheme="minorHAnsi"/>
          <w:color w:val="071F32"/>
          <w:lang w:eastAsia="fr-FR"/>
        </w:rPr>
        <w:t>.</w:t>
      </w:r>
    </w:p>
    <w:p w:rsidR="00F60F6E" w:rsidRDefault="00F60F6E" w:rsidP="000E3F44">
      <w:pPr>
        <w:pStyle w:val="Paragraphedeliste"/>
        <w:numPr>
          <w:ilvl w:val="4"/>
          <w:numId w:val="39"/>
        </w:numPr>
        <w:spacing w:after="0" w:line="240" w:lineRule="auto"/>
        <w:ind w:left="1776"/>
        <w:jc w:val="both"/>
        <w:rPr>
          <w:rFonts w:eastAsia="Times New Roman" w:cstheme="minorHAnsi"/>
          <w:color w:val="071F32"/>
          <w:lang w:eastAsia="fr-FR"/>
        </w:rPr>
      </w:pPr>
      <w:r w:rsidRPr="000E3F44">
        <w:rPr>
          <w:rFonts w:eastAsia="Times New Roman" w:cstheme="minorHAnsi"/>
          <w:b/>
          <w:bCs/>
          <w:color w:val="071F32"/>
          <w:lang w:eastAsia="fr-FR"/>
        </w:rPr>
        <w:t>Attention</w:t>
      </w:r>
      <w:r w:rsidRPr="000E3F44">
        <w:rPr>
          <w:rFonts w:eastAsia="Times New Roman" w:cstheme="minorHAnsi"/>
          <w:color w:val="071F32"/>
          <w:lang w:eastAsia="fr-FR"/>
        </w:rPr>
        <w:t>, tout rapport n'a de valeur probante que s'il est régulier dans sa forme</w:t>
      </w:r>
      <w:r w:rsidR="000E3F44" w:rsidRPr="000E3F44">
        <w:rPr>
          <w:rFonts w:eastAsia="Times New Roman" w:cstheme="minorHAnsi"/>
          <w:color w:val="071F32"/>
          <w:lang w:eastAsia="fr-FR"/>
        </w:rPr>
        <w:t xml:space="preserve"> -juridique notamment-</w:t>
      </w:r>
      <w:r w:rsidRPr="000E3F44">
        <w:rPr>
          <w:rFonts w:eastAsia="Times New Roman" w:cstheme="minorHAnsi"/>
          <w:color w:val="071F32"/>
          <w:lang w:eastAsia="fr-FR"/>
        </w:rPr>
        <w:t xml:space="preserve"> si son auteur </w:t>
      </w:r>
      <w:r w:rsidR="000E3F44" w:rsidRPr="000E3F44">
        <w:rPr>
          <w:rFonts w:eastAsia="Times New Roman" w:cstheme="minorHAnsi"/>
          <w:color w:val="071F32"/>
          <w:lang w:eastAsia="fr-FR"/>
        </w:rPr>
        <w:t>n’</w:t>
      </w:r>
      <w:r w:rsidRPr="000E3F44">
        <w:rPr>
          <w:rFonts w:eastAsia="Times New Roman" w:cstheme="minorHAnsi"/>
          <w:color w:val="071F32"/>
          <w:lang w:eastAsia="fr-FR"/>
        </w:rPr>
        <w:t xml:space="preserve">a </w:t>
      </w:r>
      <w:r w:rsidR="000E3F44" w:rsidRPr="000E3F44">
        <w:rPr>
          <w:rFonts w:eastAsia="Times New Roman" w:cstheme="minorHAnsi"/>
          <w:color w:val="071F32"/>
          <w:lang w:eastAsia="fr-FR"/>
        </w:rPr>
        <w:t>pas agi</w:t>
      </w:r>
      <w:r w:rsidRPr="000E3F44">
        <w:rPr>
          <w:rFonts w:eastAsia="Times New Roman" w:cstheme="minorHAnsi"/>
          <w:color w:val="071F32"/>
          <w:lang w:eastAsia="fr-FR"/>
        </w:rPr>
        <w:t xml:space="preserve"> dans l'exercice de ses fonctions et a rapporté sur une matière </w:t>
      </w:r>
      <w:r w:rsidR="000E3F44" w:rsidRPr="000E3F44">
        <w:rPr>
          <w:rFonts w:eastAsia="Times New Roman" w:cstheme="minorHAnsi"/>
          <w:color w:val="071F32"/>
          <w:lang w:eastAsia="fr-FR"/>
        </w:rPr>
        <w:t xml:space="preserve">ne relevant pas </w:t>
      </w:r>
      <w:r w:rsidRPr="000E3F44">
        <w:rPr>
          <w:rFonts w:eastAsia="Times New Roman" w:cstheme="minorHAnsi"/>
          <w:color w:val="071F32"/>
          <w:lang w:eastAsia="fr-FR"/>
        </w:rPr>
        <w:t>de sa compétence</w:t>
      </w:r>
      <w:r w:rsidR="000E3F44" w:rsidRPr="000E3F44">
        <w:rPr>
          <w:rFonts w:eastAsia="Times New Roman" w:cstheme="minorHAnsi"/>
          <w:color w:val="071F32"/>
          <w:lang w:eastAsia="fr-FR"/>
        </w:rPr>
        <w:t>,</w:t>
      </w:r>
      <w:r w:rsidRPr="000E3F44">
        <w:rPr>
          <w:rFonts w:eastAsia="Times New Roman" w:cstheme="minorHAnsi"/>
          <w:color w:val="071F32"/>
          <w:lang w:eastAsia="fr-FR"/>
        </w:rPr>
        <w:t xml:space="preserve"> ce qu'il a vu, entendu ou constaté </w:t>
      </w:r>
      <w:r w:rsidRPr="000E3F44">
        <w:rPr>
          <w:rFonts w:eastAsia="Times New Roman" w:cstheme="minorHAnsi"/>
          <w:b/>
          <w:bCs/>
          <w:color w:val="071F32"/>
          <w:lang w:eastAsia="fr-FR"/>
        </w:rPr>
        <w:t>personnellement</w:t>
      </w:r>
      <w:r w:rsidRPr="000E3F44">
        <w:rPr>
          <w:rFonts w:eastAsia="Times New Roman" w:cstheme="minorHAnsi"/>
          <w:color w:val="071F32"/>
          <w:lang w:eastAsia="fr-FR"/>
        </w:rPr>
        <w:t xml:space="preserve">. </w:t>
      </w:r>
    </w:p>
    <w:p w:rsidR="000E3F44" w:rsidRPr="000E3F44" w:rsidRDefault="000E3F44" w:rsidP="000E3F44">
      <w:pPr>
        <w:spacing w:after="0" w:line="240" w:lineRule="auto"/>
        <w:jc w:val="both"/>
        <w:rPr>
          <w:rFonts w:eastAsia="Times New Roman" w:cstheme="minorHAnsi"/>
          <w:color w:val="071F32"/>
          <w:lang w:eastAsia="fr-FR"/>
        </w:rPr>
      </w:pPr>
      <w:r>
        <w:rPr>
          <w:rFonts w:eastAsia="Times New Roman" w:cstheme="minorHAnsi"/>
          <w:color w:val="071F32"/>
          <w:lang w:eastAsia="fr-FR"/>
        </w:rPr>
        <w:t>Elle peut être complétée d’une signature manuscrite si le document est transmis sous format papier.</w:t>
      </w:r>
    </w:p>
    <w:p w:rsidR="00F60F6E" w:rsidRDefault="00F60F6E" w:rsidP="00EE72CE">
      <w:pPr>
        <w:spacing w:after="0" w:line="240" w:lineRule="auto"/>
        <w:jc w:val="both"/>
        <w:rPr>
          <w:rFonts w:eastAsia="Times New Roman" w:cstheme="minorHAnsi"/>
          <w:color w:val="071F32"/>
          <w:lang w:eastAsia="fr-FR"/>
        </w:rPr>
      </w:pPr>
    </w:p>
    <w:p w:rsidR="004B1201" w:rsidRDefault="004B1201" w:rsidP="00621DA4">
      <w:pPr>
        <w:spacing w:after="0" w:line="240" w:lineRule="auto"/>
        <w:rPr>
          <w:rFonts w:ascii="Arial" w:hAnsi="Arial" w:cs="Arial"/>
          <w:b/>
          <w:color w:val="071F32"/>
          <w:highlight w:val="lightGray"/>
        </w:rPr>
      </w:pPr>
    </w:p>
    <w:p w:rsidR="00621DA4" w:rsidRPr="00621DA4" w:rsidRDefault="00621DA4" w:rsidP="00621DA4">
      <w:pPr>
        <w:spacing w:after="0" w:line="240" w:lineRule="auto"/>
        <w:rPr>
          <w:rFonts w:ascii="Arial" w:hAnsi="Arial" w:cs="Arial"/>
          <w:b/>
          <w:color w:val="071F32"/>
          <w:highlight w:val="lightGray"/>
        </w:rPr>
      </w:pPr>
      <w:r w:rsidRPr="00621DA4">
        <w:rPr>
          <w:rFonts w:ascii="Arial" w:hAnsi="Arial" w:cs="Arial"/>
          <w:b/>
          <w:color w:val="071F32"/>
          <w:highlight w:val="lightGray"/>
        </w:rPr>
        <w:t>Mentions obligatoires </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Le timbre</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La date et le lieu</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L’objet</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Les références</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Les pièces jointes</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La suscription</w:t>
      </w:r>
    </w:p>
    <w:p w:rsidR="00621DA4" w:rsidRPr="00621DA4" w:rsidRDefault="00621DA4" w:rsidP="00621DA4">
      <w:pPr>
        <w:pStyle w:val="Paragraphedeliste"/>
        <w:numPr>
          <w:ilvl w:val="0"/>
          <w:numId w:val="35"/>
        </w:numPr>
        <w:spacing w:after="0" w:line="240" w:lineRule="auto"/>
        <w:jc w:val="both"/>
        <w:rPr>
          <w:rFonts w:eastAsia="Times New Roman" w:cstheme="minorHAnsi"/>
          <w:color w:val="071F32"/>
          <w:lang w:eastAsia="fr-FR"/>
        </w:rPr>
      </w:pPr>
      <w:r w:rsidRPr="00621DA4">
        <w:rPr>
          <w:rFonts w:eastAsia="Times New Roman" w:cstheme="minorHAnsi"/>
          <w:color w:val="071F32"/>
          <w:lang w:eastAsia="fr-FR"/>
        </w:rPr>
        <w:t>La signature</w:t>
      </w:r>
      <w:r w:rsidR="006D2026">
        <w:rPr>
          <w:rFonts w:eastAsia="Times New Roman" w:cstheme="minorHAnsi"/>
          <w:color w:val="071F32"/>
          <w:lang w:eastAsia="fr-FR"/>
        </w:rPr>
        <w:t> : grade, nom, prénom</w:t>
      </w:r>
    </w:p>
    <w:p w:rsidR="001331A4" w:rsidRDefault="001331A4" w:rsidP="00EE72CE">
      <w:pPr>
        <w:spacing w:after="0" w:line="240" w:lineRule="auto"/>
        <w:rPr>
          <w:rFonts w:cstheme="minorHAnsi"/>
          <w:b/>
          <w:color w:val="071F32"/>
          <w:highlight w:val="lightGray"/>
        </w:rPr>
      </w:pPr>
    </w:p>
    <w:p w:rsidR="001331A4" w:rsidRPr="00B85AF2" w:rsidRDefault="001331A4" w:rsidP="00EE72CE">
      <w:pPr>
        <w:spacing w:after="0" w:line="240" w:lineRule="auto"/>
        <w:rPr>
          <w:rFonts w:ascii="Arial" w:hAnsi="Arial" w:cs="Arial"/>
          <w:b/>
          <w:color w:val="071F32"/>
          <w:highlight w:val="lightGray"/>
        </w:rPr>
      </w:pPr>
      <w:r w:rsidRPr="00B85AF2">
        <w:rPr>
          <w:rFonts w:ascii="Arial" w:hAnsi="Arial" w:cs="Arial"/>
          <w:b/>
          <w:color w:val="071F32"/>
          <w:highlight w:val="lightGray"/>
        </w:rPr>
        <w:t>Pièces jointes</w:t>
      </w:r>
      <w:r w:rsidRPr="00B85AF2">
        <w:rPr>
          <w:rFonts w:ascii="Arial" w:hAnsi="Arial" w:cs="Arial"/>
          <w:b/>
          <w:color w:val="071F32"/>
        </w:rPr>
        <w:t> </w:t>
      </w:r>
    </w:p>
    <w:p w:rsidR="0051503C" w:rsidRPr="00B85AF2" w:rsidRDefault="001331A4" w:rsidP="00EE72CE">
      <w:pPr>
        <w:spacing w:after="0" w:line="240" w:lineRule="auto"/>
        <w:jc w:val="both"/>
        <w:rPr>
          <w:rFonts w:cstheme="minorHAnsi"/>
          <w:color w:val="071F32"/>
        </w:rPr>
      </w:pPr>
      <w:r w:rsidRPr="00B85AF2">
        <w:rPr>
          <w:rFonts w:cstheme="minorHAnsi"/>
          <w:color w:val="071F32"/>
        </w:rPr>
        <w:t>Le rapport peut être bref et se réduire à une simple lettre s'il porte sur un évènement simple. Il peut être, inversement, un document très fournis</w:t>
      </w:r>
      <w:r w:rsidR="00621DA4">
        <w:rPr>
          <w:rFonts w:cstheme="minorHAnsi"/>
          <w:color w:val="071F32"/>
        </w:rPr>
        <w:t xml:space="preserve"> accompagné de pièces jointes (</w:t>
      </w:r>
      <w:r w:rsidRPr="00B85AF2">
        <w:rPr>
          <w:rFonts w:cstheme="minorHAnsi"/>
          <w:color w:val="071F32"/>
        </w:rPr>
        <w:t>ex. : photos, indices, etc.)</w:t>
      </w:r>
    </w:p>
    <w:p w:rsidR="00621DA4" w:rsidRDefault="00621DA4" w:rsidP="00EE72CE">
      <w:pPr>
        <w:spacing w:after="0" w:line="240" w:lineRule="auto"/>
        <w:rPr>
          <w:rFonts w:cstheme="minorHAnsi"/>
          <w:color w:val="071F32"/>
        </w:rPr>
      </w:pPr>
    </w:p>
    <w:p w:rsidR="00621DA4" w:rsidRPr="00621DA4" w:rsidRDefault="00621DA4" w:rsidP="00621DA4">
      <w:pPr>
        <w:spacing w:after="0" w:line="240" w:lineRule="auto"/>
        <w:rPr>
          <w:rFonts w:ascii="Arial" w:hAnsi="Arial" w:cs="Arial"/>
          <w:b/>
          <w:color w:val="071F32"/>
          <w:highlight w:val="lightGray"/>
        </w:rPr>
      </w:pPr>
      <w:r w:rsidRPr="00621DA4">
        <w:rPr>
          <w:rFonts w:ascii="Arial" w:hAnsi="Arial" w:cs="Arial"/>
          <w:b/>
          <w:color w:val="071F32"/>
          <w:highlight w:val="lightGray"/>
        </w:rPr>
        <w:t>Règles de transmission </w:t>
      </w:r>
    </w:p>
    <w:p w:rsidR="00621DA4" w:rsidRPr="004B1201" w:rsidRDefault="00621DA4" w:rsidP="00621DA4">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Le rapport peut être transmis par courriel ou par courrier interne.</w:t>
      </w:r>
    </w:p>
    <w:p w:rsidR="00621DA4" w:rsidRPr="004B1201" w:rsidRDefault="00621DA4" w:rsidP="00621DA4">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Sauf nécessité/demande expresse, il est préférable de transmettre le rapport à finalité interne par courriel, plus rapide en matière de transmission et plus économique.</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S’il est au format papier, l</w:t>
      </w:r>
      <w:r w:rsidRPr="004B1201">
        <w:rPr>
          <w:rFonts w:eastAsia="Times New Roman" w:cstheme="minorHAnsi"/>
          <w:color w:val="071F32"/>
          <w:lang w:eastAsia="fr-FR"/>
        </w:rPr>
        <w:t xml:space="preserve">e rapport </w:t>
      </w:r>
      <w:r w:rsidRPr="004B1201">
        <w:rPr>
          <w:rFonts w:eastAsia="Times New Roman" w:cstheme="minorHAnsi"/>
          <w:color w:val="071F32"/>
          <w:lang w:eastAsia="fr-FR"/>
        </w:rPr>
        <w:t xml:space="preserve">sera imprimé </w:t>
      </w:r>
      <w:r w:rsidRPr="004B1201">
        <w:rPr>
          <w:rFonts w:eastAsia="Times New Roman" w:cstheme="minorHAnsi"/>
          <w:color w:val="071F32"/>
          <w:lang w:eastAsia="fr-FR"/>
        </w:rPr>
        <w:t xml:space="preserve">sur une feuille </w:t>
      </w:r>
      <w:r w:rsidRPr="004B1201">
        <w:rPr>
          <w:rFonts w:eastAsia="Times New Roman" w:cstheme="minorHAnsi"/>
          <w:color w:val="071F32"/>
          <w:lang w:eastAsia="fr-FR"/>
        </w:rPr>
        <w:t>au format A4 (21x29</w:t>
      </w:r>
      <w:proofErr w:type="gramStart"/>
      <w:r w:rsidRPr="004B1201">
        <w:rPr>
          <w:rFonts w:eastAsia="Times New Roman" w:cstheme="minorHAnsi"/>
          <w:color w:val="071F32"/>
          <w:lang w:eastAsia="fr-FR"/>
        </w:rPr>
        <w:t>,7</w:t>
      </w:r>
      <w:proofErr w:type="gramEnd"/>
      <w:r w:rsidRPr="004B1201">
        <w:rPr>
          <w:rFonts w:eastAsia="Times New Roman" w:cstheme="minorHAnsi"/>
          <w:color w:val="071F32"/>
          <w:lang w:eastAsia="fr-FR"/>
        </w:rPr>
        <w:t xml:space="preserve"> cm).</w:t>
      </w:r>
      <w:r w:rsidRPr="004B1201">
        <w:rPr>
          <w:rFonts w:eastAsia="Times New Roman" w:cstheme="minorHAnsi"/>
          <w:color w:val="071F32"/>
          <w:lang w:eastAsia="fr-FR"/>
        </w:rPr>
        <w:t xml:space="preserve"> </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C</w:t>
      </w:r>
      <w:r w:rsidRPr="004B1201">
        <w:rPr>
          <w:rFonts w:eastAsia="Times New Roman" w:cstheme="minorHAnsi"/>
          <w:color w:val="071F32"/>
          <w:lang w:eastAsia="fr-FR"/>
        </w:rPr>
        <w:t>onseils :</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 faire des marges à droite et à gauche suffisantes</w:t>
      </w:r>
      <w:r w:rsidRPr="004B1201">
        <w:rPr>
          <w:rFonts w:eastAsia="Times New Roman" w:cstheme="minorHAnsi"/>
          <w:color w:val="071F32"/>
          <w:lang w:eastAsia="fr-FR"/>
        </w:rPr>
        <w:t> ;</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 aérer le texte</w:t>
      </w:r>
      <w:r w:rsidRPr="004B1201">
        <w:rPr>
          <w:rFonts w:eastAsia="Times New Roman" w:cstheme="minorHAnsi"/>
          <w:color w:val="071F32"/>
          <w:lang w:eastAsia="fr-FR"/>
        </w:rPr>
        <w:t> ;</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 faire des phrases courtes</w:t>
      </w:r>
      <w:r w:rsidRPr="004B1201">
        <w:rPr>
          <w:rFonts w:eastAsia="Times New Roman" w:cstheme="minorHAnsi"/>
          <w:color w:val="071F32"/>
          <w:lang w:eastAsia="fr-FR"/>
        </w:rPr>
        <w:t> ;</w:t>
      </w:r>
    </w:p>
    <w:p w:rsidR="004B1201" w:rsidRPr="004B1201" w:rsidRDefault="004B1201" w:rsidP="004B1201">
      <w:pPr>
        <w:spacing w:after="0" w:line="240" w:lineRule="auto"/>
        <w:jc w:val="both"/>
        <w:rPr>
          <w:rFonts w:eastAsia="Times New Roman" w:cstheme="minorHAnsi"/>
          <w:color w:val="071F32"/>
          <w:lang w:eastAsia="fr-FR"/>
        </w:rPr>
      </w:pPr>
      <w:r w:rsidRPr="004B1201">
        <w:rPr>
          <w:rFonts w:eastAsia="Times New Roman" w:cstheme="minorHAnsi"/>
          <w:color w:val="071F32"/>
          <w:lang w:eastAsia="fr-FR"/>
        </w:rPr>
        <w:t>- environ 1</w:t>
      </w:r>
      <w:r w:rsidRPr="004B1201">
        <w:rPr>
          <w:rFonts w:eastAsia="Times New Roman" w:cstheme="minorHAnsi"/>
          <w:color w:val="071F32"/>
          <w:lang w:eastAsia="fr-FR"/>
        </w:rPr>
        <w:t xml:space="preserve"> </w:t>
      </w:r>
      <w:r w:rsidRPr="004B1201">
        <w:rPr>
          <w:rFonts w:eastAsia="Times New Roman" w:cstheme="minorHAnsi"/>
          <w:color w:val="071F32"/>
          <w:lang w:eastAsia="fr-FR"/>
        </w:rPr>
        <w:t>page et demie</w:t>
      </w:r>
      <w:r w:rsidRPr="004B1201">
        <w:rPr>
          <w:rFonts w:eastAsia="Times New Roman" w:cstheme="minorHAnsi"/>
          <w:color w:val="071F32"/>
          <w:lang w:eastAsia="fr-FR"/>
        </w:rPr>
        <w:t>.</w:t>
      </w:r>
    </w:p>
    <w:p w:rsidR="009D122C" w:rsidRDefault="009D122C" w:rsidP="00621DA4">
      <w:pPr>
        <w:spacing w:after="0" w:line="240" w:lineRule="auto"/>
        <w:jc w:val="both"/>
        <w:rPr>
          <w:rFonts w:cstheme="minorHAnsi"/>
          <w:color w:val="071F32"/>
        </w:rPr>
      </w:pPr>
    </w:p>
    <w:p w:rsidR="00F54A0D" w:rsidRPr="00B85AF2" w:rsidRDefault="009D122C" w:rsidP="009D122C">
      <w:pPr>
        <w:spacing w:after="0" w:line="240" w:lineRule="auto"/>
        <w:rPr>
          <w:rFonts w:ascii="Times New Roman" w:eastAsia="Times New Roman" w:hAnsi="Times New Roman" w:cs="Times New Roman"/>
          <w:color w:val="071F32"/>
          <w:sz w:val="24"/>
          <w:szCs w:val="24"/>
          <w:lang w:eastAsia="fr-FR"/>
        </w:rPr>
      </w:pPr>
      <w:r w:rsidRPr="009D122C">
        <w:rPr>
          <w:rFonts w:ascii="Arial" w:hAnsi="Arial" w:cs="Arial"/>
          <w:b/>
          <w:color w:val="071F32"/>
          <w:highlight w:val="lightGray"/>
        </w:rPr>
        <w:t>Forme du document</w:t>
      </w:r>
      <w:bookmarkStart w:id="0" w:name="_GoBack"/>
      <w:bookmarkEnd w:id="0"/>
      <w:r w:rsidR="00C03505" w:rsidRPr="00B85AF2">
        <w:rPr>
          <w:rFonts w:cstheme="minorHAnsi"/>
          <w:color w:val="071F32"/>
        </w:rPr>
        <w:br w:type="page"/>
      </w:r>
      <w:r w:rsidR="00F54A0D" w:rsidRPr="00B85AF2">
        <w:rPr>
          <w:rFonts w:ascii="Times New Roman" w:eastAsia="Times New Roman" w:hAnsi="Times New Roman" w:cs="Times New Roman"/>
          <w:b/>
          <w:bCs/>
          <w:color w:val="071F32"/>
          <w:sz w:val="24"/>
          <w:szCs w:val="24"/>
          <w:lang w:eastAsia="fr-FR"/>
        </w:rPr>
        <w:lastRenderedPageBreak/>
        <w:t xml:space="preserve">Exemple de rapport dans son intégralité. </w:t>
      </w:r>
    </w:p>
    <w:p w:rsidR="00C03505" w:rsidRPr="00B85AF2" w:rsidRDefault="00C03505" w:rsidP="00EE72CE">
      <w:pPr>
        <w:spacing w:after="0" w:line="240" w:lineRule="auto"/>
        <w:rPr>
          <w:color w:val="071F32"/>
        </w:rPr>
      </w:pPr>
    </w:p>
    <w:p w:rsidR="00EE72CE" w:rsidRPr="00B85AF2" w:rsidRDefault="00EE72CE" w:rsidP="00EE72CE">
      <w:pPr>
        <w:tabs>
          <w:tab w:val="left" w:pos="284"/>
          <w:tab w:val="left" w:pos="3969"/>
          <w:tab w:val="left" w:pos="4253"/>
          <w:tab w:val="left" w:pos="4536"/>
        </w:tabs>
        <w:spacing w:line="240" w:lineRule="auto"/>
        <w:ind w:left="-142"/>
        <w:rPr>
          <w:rFonts w:ascii="Calibri" w:hAnsi="Calibri"/>
          <w:color w:val="071F32"/>
        </w:rPr>
      </w:pPr>
      <w:r w:rsidRPr="00B85AF2">
        <w:rPr>
          <w:rFonts w:ascii="Calibri" w:hAnsi="Calibri"/>
          <w:noProof/>
          <w:color w:val="071F32"/>
          <w:szCs w:val="20"/>
          <w:lang w:eastAsia="fr-FR"/>
        </w:rPr>
        <mc:AlternateContent>
          <mc:Choice Requires="wps">
            <w:drawing>
              <wp:anchor distT="0" distB="0" distL="114300" distR="114300" simplePos="0" relativeHeight="251659264" behindDoc="0" locked="0" layoutInCell="1" allowOverlap="1" wp14:anchorId="36C494C6" wp14:editId="2E8C3AC9">
                <wp:simplePos x="0" y="0"/>
                <wp:positionH relativeFrom="margin">
                  <wp:align>center</wp:align>
                </wp:positionH>
                <wp:positionV relativeFrom="paragraph">
                  <wp:posOffset>934085</wp:posOffset>
                </wp:positionV>
                <wp:extent cx="3959860" cy="889000"/>
                <wp:effectExtent l="0" t="127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860" cy="889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72CE" w:rsidRPr="00C12061" w:rsidRDefault="00EE72CE" w:rsidP="00EE72CE">
                            <w:pPr>
                              <w:pStyle w:val="Appniv2"/>
                              <w:jc w:val="center"/>
                              <w:rPr>
                                <w:rFonts w:ascii="Montserrat ExtraLight" w:hAnsi="Montserrat ExtraLight"/>
                                <w:bCs/>
                                <w:sz w:val="18"/>
                                <w:szCs w:val="18"/>
                              </w:rPr>
                            </w:pPr>
                            <w:r w:rsidRPr="00C12061">
                              <w:rPr>
                                <w:rFonts w:ascii="Montserrat ExtraLight" w:hAnsi="Montserrat ExtraLight"/>
                                <w:bCs/>
                                <w:sz w:val="18"/>
                                <w:szCs w:val="18"/>
                              </w:rPr>
                              <w:t>Direction de la Prévention, de la Sécurité et de la Protection</w:t>
                            </w:r>
                          </w:p>
                          <w:p w:rsidR="00EE72CE" w:rsidRPr="00C12061" w:rsidRDefault="00EE72CE" w:rsidP="00EE72CE">
                            <w:pPr>
                              <w:pStyle w:val="Appniv2"/>
                              <w:jc w:val="center"/>
                              <w:rPr>
                                <w:rFonts w:ascii="Montserrat ExtraLight" w:hAnsi="Montserrat ExtraLight"/>
                                <w:bCs/>
                                <w:sz w:val="18"/>
                                <w:szCs w:val="18"/>
                              </w:rPr>
                            </w:pPr>
                            <w:r w:rsidRPr="00C12061">
                              <w:rPr>
                                <w:rFonts w:ascii="Montserrat ExtraLight" w:hAnsi="Montserrat ExtraLight"/>
                                <w:bCs/>
                                <w:sz w:val="18"/>
                                <w:szCs w:val="18"/>
                              </w:rPr>
                              <w:t>Sous-Direction de la Régulation des Déplacements</w:t>
                            </w:r>
                          </w:p>
                          <w:p w:rsidR="00EE72CE" w:rsidRPr="00C12061" w:rsidRDefault="00EE72CE" w:rsidP="00EE72CE">
                            <w:pPr>
                              <w:pStyle w:val="Appniv2"/>
                              <w:jc w:val="center"/>
                              <w:rPr>
                                <w:rFonts w:ascii="Montserrat ExtraLight" w:hAnsi="Montserrat ExtraLight"/>
                                <w:bCs/>
                                <w:sz w:val="24"/>
                              </w:rPr>
                            </w:pPr>
                            <w:r w:rsidRPr="00C12061">
                              <w:rPr>
                                <w:rFonts w:ascii="Montserrat ExtraLight" w:hAnsi="Montserrat ExtraLight"/>
                                <w:bCs/>
                                <w:sz w:val="24"/>
                              </w:rPr>
                              <w:t>Unité Généraliste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4" o:spid="_x0000_s1026" type="#_x0000_t202" style="position:absolute;left:0;text-align:left;margin-left:0;margin-top:73.55pt;width:311.8pt;height:7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" filled="f" stroked="f">
                <v:textbox>
                  <w:txbxContent>
                    <w:p w:rsidR="00EE72CE" w:rsidRPr="00C12061" w:rsidRDefault="00EE72CE" w:rsidP="00EE72CE">
                      <w:pPr>
                        <w:pStyle w:val="Appniv2"/>
                        <w:jc w:val="center"/>
                        <w:rPr>
                          <w:rFonts w:ascii="Montserrat ExtraLight" w:hAnsi="Montserrat ExtraLight"/>
                          <w:bCs/>
                          <w:sz w:val="18"/>
                          <w:szCs w:val="18"/>
                        </w:rPr>
                      </w:pPr>
                      <w:r w:rsidRPr="00C12061">
                        <w:rPr>
                          <w:rFonts w:ascii="Montserrat ExtraLight" w:hAnsi="Montserrat ExtraLight"/>
                          <w:bCs/>
                          <w:sz w:val="18"/>
                          <w:szCs w:val="18"/>
                        </w:rPr>
                        <w:t>Direction de la Prévention, de la Sécurité et de la Protection</w:t>
                      </w:r>
                    </w:p>
                    <w:p w:rsidR="00EE72CE" w:rsidRPr="00C12061" w:rsidRDefault="00EE72CE" w:rsidP="00EE72CE">
                      <w:pPr>
                        <w:pStyle w:val="Appniv2"/>
                        <w:jc w:val="center"/>
                        <w:rPr>
                          <w:rFonts w:ascii="Montserrat ExtraLight" w:hAnsi="Montserrat ExtraLight"/>
                          <w:bCs/>
                          <w:sz w:val="18"/>
                          <w:szCs w:val="18"/>
                        </w:rPr>
                      </w:pPr>
                      <w:r w:rsidRPr="00C12061">
                        <w:rPr>
                          <w:rFonts w:ascii="Montserrat ExtraLight" w:hAnsi="Montserrat ExtraLight"/>
                          <w:bCs/>
                          <w:sz w:val="18"/>
                          <w:szCs w:val="18"/>
                        </w:rPr>
                        <w:t>Sous-Direction de la Régulation des Déplacements</w:t>
                      </w:r>
                    </w:p>
                    <w:p w:rsidR="00EE72CE" w:rsidRPr="00C12061" w:rsidRDefault="00EE72CE" w:rsidP="00EE72CE">
                      <w:pPr>
                        <w:pStyle w:val="Appniv2"/>
                        <w:jc w:val="center"/>
                        <w:rPr>
                          <w:rFonts w:ascii="Montserrat ExtraLight" w:hAnsi="Montserrat ExtraLight"/>
                          <w:bCs/>
                          <w:sz w:val="24"/>
                        </w:rPr>
                      </w:pPr>
                      <w:r w:rsidRPr="00C12061">
                        <w:rPr>
                          <w:rFonts w:ascii="Montserrat ExtraLight" w:hAnsi="Montserrat ExtraLight"/>
                          <w:bCs/>
                          <w:sz w:val="24"/>
                        </w:rPr>
                        <w:t>Unité Généraliste 1</w:t>
                      </w:r>
                    </w:p>
                  </w:txbxContent>
                </v:textbox>
                <w10:wrap anchorx="margin"/>
              </v:shape>
            </w:pict>
          </mc:Fallback>
        </mc:AlternateContent>
      </w:r>
      <w:r w:rsidRPr="00B85AF2">
        <w:rPr>
          <w:noProof/>
          <w:color w:val="071F32"/>
          <w:lang w:eastAsia="fr-FR"/>
        </w:rPr>
        <w:drawing>
          <wp:anchor distT="0" distB="0" distL="114300" distR="114300" simplePos="0" relativeHeight="251662336" behindDoc="0" locked="0" layoutInCell="1" allowOverlap="1" wp14:anchorId="30692F6B" wp14:editId="4E4CEBE5">
            <wp:simplePos x="0" y="0"/>
            <wp:positionH relativeFrom="margin">
              <wp:align>center</wp:align>
            </wp:positionH>
            <wp:positionV relativeFrom="margin">
              <wp:align>top</wp:align>
            </wp:positionV>
            <wp:extent cx="974725" cy="934085"/>
            <wp:effectExtent l="0" t="0" r="0" b="0"/>
            <wp:wrapSquare wrapText="right"/>
            <wp:docPr id="3" name="Image 3" descr="res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sour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4725" cy="934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85AF2">
        <w:rPr>
          <w:rFonts w:ascii="Calibri" w:hAnsi="Calibri"/>
          <w:color w:val="071F32"/>
        </w:rPr>
        <w:br w:type="textWrapping" w:clear="all"/>
      </w:r>
    </w:p>
    <w:p w:rsidR="00EE72CE" w:rsidRPr="00B85AF2" w:rsidRDefault="00EE72CE" w:rsidP="00EE72CE">
      <w:pPr>
        <w:tabs>
          <w:tab w:val="left" w:pos="284"/>
          <w:tab w:val="left" w:pos="3969"/>
          <w:tab w:val="left" w:pos="4253"/>
        </w:tabs>
        <w:spacing w:line="240" w:lineRule="auto"/>
        <w:rPr>
          <w:rFonts w:ascii="Calibri" w:hAnsi="Calibri"/>
          <w:color w:val="071F32"/>
        </w:rPr>
      </w:pPr>
    </w:p>
    <w:p w:rsidR="00EE72CE" w:rsidRPr="00B85AF2" w:rsidRDefault="00EE72CE" w:rsidP="00EE72CE">
      <w:pPr>
        <w:tabs>
          <w:tab w:val="left" w:pos="284"/>
          <w:tab w:val="left" w:pos="3969"/>
          <w:tab w:val="left" w:pos="4253"/>
        </w:tabs>
        <w:spacing w:line="240" w:lineRule="auto"/>
        <w:rPr>
          <w:rFonts w:ascii="Calibri" w:hAnsi="Calibri"/>
          <w:color w:val="071F32"/>
        </w:rPr>
      </w:pPr>
    </w:p>
    <w:p w:rsidR="00EE72CE" w:rsidRPr="00B85AF2" w:rsidRDefault="00EE72CE" w:rsidP="00EE72CE">
      <w:pPr>
        <w:pStyle w:val="Titre1"/>
        <w:ind w:left="6096"/>
        <w:jc w:val="left"/>
        <w:rPr>
          <w:rFonts w:ascii="Montserrat ExtraLight" w:hAnsi="Montserrat ExtraLight"/>
          <w:b w:val="0"/>
          <w:bCs/>
          <w:color w:val="071F32"/>
          <w:sz w:val="22"/>
          <w:szCs w:val="22"/>
          <w:u w:val="none"/>
        </w:rPr>
      </w:pPr>
      <w:r w:rsidRPr="00B85AF2">
        <w:rPr>
          <w:rFonts w:ascii="Montserrat ExtraLight" w:hAnsi="Montserrat ExtraLight"/>
          <w:b w:val="0"/>
          <w:bCs/>
          <w:color w:val="071F32"/>
          <w:sz w:val="22"/>
          <w:szCs w:val="22"/>
          <w:u w:val="none"/>
        </w:rPr>
        <w:t xml:space="preserve">                                   Paris, le 21 </w:t>
      </w:r>
      <w:r w:rsidR="000E3F44">
        <w:rPr>
          <w:rFonts w:ascii="Montserrat ExtraLight" w:hAnsi="Montserrat ExtraLight"/>
          <w:b w:val="0"/>
          <w:bCs/>
          <w:color w:val="071F32"/>
          <w:sz w:val="22"/>
          <w:szCs w:val="22"/>
          <w:u w:val="none"/>
        </w:rPr>
        <w:t>a</w:t>
      </w:r>
      <w:r w:rsidRPr="00B85AF2">
        <w:rPr>
          <w:rFonts w:ascii="Montserrat ExtraLight" w:hAnsi="Montserrat ExtraLight"/>
          <w:b w:val="0"/>
          <w:bCs/>
          <w:color w:val="071F32"/>
          <w:sz w:val="22"/>
          <w:szCs w:val="22"/>
          <w:u w:val="none"/>
        </w:rPr>
        <w:t>vril 2021.</w:t>
      </w:r>
    </w:p>
    <w:p w:rsidR="00EE72CE" w:rsidRPr="00B85AF2" w:rsidRDefault="00EE72CE" w:rsidP="00EE72CE">
      <w:pPr>
        <w:pStyle w:val="Titre1"/>
        <w:spacing w:after="0"/>
        <w:rPr>
          <w:rFonts w:ascii="Montserrat ExtraLight" w:hAnsi="Montserrat ExtraLight"/>
          <w:color w:val="071F32"/>
          <w:sz w:val="22"/>
          <w:szCs w:val="22"/>
        </w:rPr>
      </w:pPr>
      <w:r w:rsidRPr="00B85AF2">
        <w:rPr>
          <w:rFonts w:ascii="Montserrat ExtraLight" w:hAnsi="Montserrat ExtraLight"/>
          <w:color w:val="071F32"/>
          <w:sz w:val="22"/>
          <w:szCs w:val="22"/>
        </w:rPr>
        <w:t>RAPPORT</w:t>
      </w:r>
    </w:p>
    <w:p w:rsidR="00EE72CE" w:rsidRPr="00B85AF2" w:rsidRDefault="00EE72CE" w:rsidP="00EE72CE">
      <w:pPr>
        <w:spacing w:after="0" w:line="240" w:lineRule="auto"/>
        <w:jc w:val="center"/>
        <w:rPr>
          <w:rFonts w:ascii="Montserrat ExtraLight" w:hAnsi="Montserrat ExtraLight"/>
          <w:b/>
          <w:color w:val="071F32"/>
        </w:rPr>
      </w:pPr>
      <w:r w:rsidRPr="00B85AF2">
        <w:rPr>
          <w:rFonts w:ascii="Montserrat ExtraLight" w:hAnsi="Montserrat ExtraLight"/>
          <w:bCs/>
          <w:color w:val="071F32"/>
        </w:rPr>
        <w:t>ASPP / Gardien Brigadier Prénom NOM</w:t>
      </w:r>
    </w:p>
    <w:p w:rsidR="00EE72CE" w:rsidRPr="00B85AF2" w:rsidRDefault="00EE72CE" w:rsidP="00EE72CE">
      <w:pPr>
        <w:spacing w:after="0" w:line="240" w:lineRule="auto"/>
        <w:jc w:val="center"/>
        <w:rPr>
          <w:rFonts w:ascii="Montserrat ExtraLight" w:hAnsi="Montserrat ExtraLight"/>
          <w:color w:val="071F32"/>
        </w:rPr>
      </w:pPr>
      <w:r w:rsidRPr="00B85AF2">
        <w:rPr>
          <w:rFonts w:ascii="Montserrat ExtraLight" w:hAnsi="Montserrat ExtraLight"/>
          <w:color w:val="071F32"/>
        </w:rPr>
        <w:t>SOI N° 0000000</w:t>
      </w:r>
    </w:p>
    <w:p w:rsidR="00EE72CE" w:rsidRPr="00B85AF2" w:rsidRDefault="00EE72CE" w:rsidP="00EE72CE">
      <w:pPr>
        <w:spacing w:after="0" w:line="240" w:lineRule="auto"/>
        <w:jc w:val="center"/>
        <w:rPr>
          <w:rFonts w:ascii="Montserrat ExtraLight" w:hAnsi="Montserrat ExtraLight"/>
          <w:b/>
          <w:color w:val="071F32"/>
        </w:rPr>
      </w:pPr>
    </w:p>
    <w:p w:rsidR="00EE72CE" w:rsidRPr="00B85AF2" w:rsidRDefault="00EE72CE" w:rsidP="00EE72CE">
      <w:pPr>
        <w:spacing w:after="0" w:line="240" w:lineRule="auto"/>
        <w:jc w:val="center"/>
        <w:rPr>
          <w:rFonts w:ascii="Montserrat ExtraLight" w:hAnsi="Montserrat ExtraLight"/>
          <w:color w:val="071F32"/>
        </w:rPr>
      </w:pPr>
      <w:r w:rsidRPr="00B85AF2">
        <w:rPr>
          <w:rFonts w:ascii="Montserrat ExtraLight" w:hAnsi="Montserrat ExtraLight"/>
          <w:color w:val="071F32"/>
        </w:rPr>
        <w:t>À</w:t>
      </w:r>
    </w:p>
    <w:p w:rsidR="00EE72CE" w:rsidRPr="00B85AF2" w:rsidRDefault="00EE72CE" w:rsidP="00EE72CE">
      <w:pPr>
        <w:spacing w:after="0" w:line="240" w:lineRule="auto"/>
        <w:ind w:right="134"/>
        <w:jc w:val="center"/>
        <w:rPr>
          <w:rFonts w:ascii="Montserrat ExtraLight" w:hAnsi="Montserrat ExtraLight"/>
          <w:b/>
          <w:color w:val="071F32"/>
        </w:rPr>
      </w:pPr>
      <w:r w:rsidRPr="00B85AF2">
        <w:rPr>
          <w:rFonts w:ascii="Montserrat ExtraLight" w:hAnsi="Montserrat ExtraLight"/>
          <w:b/>
          <w:color w:val="071F32"/>
        </w:rPr>
        <w:br/>
      </w:r>
      <w:r w:rsidRPr="00B85AF2">
        <w:rPr>
          <w:rFonts w:ascii="Montserrat ExtraLight" w:hAnsi="Montserrat ExtraLight"/>
          <w:color w:val="071F32"/>
        </w:rPr>
        <w:t xml:space="preserve">           Madame </w:t>
      </w:r>
      <w:r w:rsidRPr="00FB7C00">
        <w:rPr>
          <w:rFonts w:ascii="Montserrat ExtraLight" w:hAnsi="Montserrat ExtraLight"/>
          <w:bCs/>
          <w:color w:val="C00000"/>
        </w:rPr>
        <w:t>Prénom NOM</w:t>
      </w:r>
    </w:p>
    <w:p w:rsidR="00EE72CE" w:rsidRPr="00B85AF2" w:rsidRDefault="00EE72CE" w:rsidP="00EE72CE">
      <w:pPr>
        <w:spacing w:after="0" w:line="240" w:lineRule="auto"/>
        <w:jc w:val="center"/>
        <w:rPr>
          <w:rFonts w:ascii="Montserrat ExtraLight" w:hAnsi="Montserrat ExtraLight"/>
          <w:color w:val="071F32"/>
        </w:rPr>
      </w:pPr>
      <w:r w:rsidRPr="00B85AF2">
        <w:rPr>
          <w:rFonts w:ascii="Montserrat ExtraLight" w:hAnsi="Montserrat ExtraLight"/>
          <w:color w:val="071F32"/>
        </w:rPr>
        <w:t xml:space="preserve">         Cheffe de l’Unité Généraliste</w:t>
      </w:r>
      <w:r w:rsidRPr="00FB7C00">
        <w:rPr>
          <w:rFonts w:ascii="Montserrat ExtraLight" w:hAnsi="Montserrat ExtraLight"/>
          <w:color w:val="C00000"/>
        </w:rPr>
        <w:t xml:space="preserve"> </w:t>
      </w:r>
      <w:r w:rsidR="00B85AF2" w:rsidRPr="00FB7C00">
        <w:rPr>
          <w:rFonts w:ascii="Montserrat ExtraLight" w:hAnsi="Montserrat ExtraLight"/>
          <w:color w:val="C00000"/>
        </w:rPr>
        <w:t>YYYY</w:t>
      </w:r>
    </w:p>
    <w:p w:rsidR="00EE72CE" w:rsidRPr="00B85AF2" w:rsidRDefault="00EE72CE" w:rsidP="00EE72CE">
      <w:pPr>
        <w:spacing w:after="0" w:line="240" w:lineRule="auto"/>
        <w:jc w:val="center"/>
        <w:rPr>
          <w:rFonts w:ascii="Montserrat ExtraLight" w:hAnsi="Montserrat ExtraLight"/>
          <w:b/>
          <w:color w:val="071F32"/>
        </w:rPr>
      </w:pPr>
    </w:p>
    <w:p w:rsidR="00EE72CE" w:rsidRPr="00B85AF2" w:rsidRDefault="00EE72CE" w:rsidP="00EE72CE">
      <w:pPr>
        <w:spacing w:after="0" w:line="240" w:lineRule="auto"/>
        <w:ind w:left="-567"/>
        <w:jc w:val="both"/>
        <w:rPr>
          <w:rFonts w:ascii="Montserrat ExtraLight" w:hAnsi="Montserrat ExtraLight"/>
          <w:color w:val="071F32"/>
        </w:rPr>
      </w:pPr>
      <w:r w:rsidRPr="00B85AF2">
        <w:rPr>
          <w:rFonts w:ascii="Montserrat ExtraLight" w:hAnsi="Montserrat ExtraLight"/>
          <w:color w:val="071F32"/>
        </w:rPr>
        <w:t xml:space="preserve">                                                        </w:t>
      </w:r>
      <w:r w:rsidRPr="00B85AF2">
        <w:rPr>
          <w:rFonts w:ascii="Montserrat ExtraLight" w:hAnsi="Montserrat ExtraLight"/>
          <w:color w:val="071F32"/>
          <w:u w:val="single"/>
        </w:rPr>
        <w:t>Objet</w:t>
      </w:r>
      <w:r w:rsidRPr="00B85AF2">
        <w:rPr>
          <w:rFonts w:ascii="Montserrat ExtraLight" w:hAnsi="Montserrat ExtraLight"/>
          <w:color w:val="071F32"/>
        </w:rPr>
        <w:t> : Rapport d’intervention OP commune UG</w:t>
      </w:r>
      <w:r w:rsidR="00FB7C00">
        <w:rPr>
          <w:rFonts w:ascii="Montserrat ExtraLight" w:hAnsi="Montserrat ExtraLight"/>
          <w:color w:val="071F32"/>
        </w:rPr>
        <w:t xml:space="preserve"> </w:t>
      </w:r>
      <w:r w:rsidR="00B85AF2" w:rsidRPr="00FB7C00">
        <w:rPr>
          <w:rFonts w:ascii="Montserrat ExtraLight" w:hAnsi="Montserrat ExtraLight"/>
          <w:color w:val="C00000"/>
        </w:rPr>
        <w:t>YYYY</w:t>
      </w:r>
      <w:r w:rsidRPr="00B85AF2">
        <w:rPr>
          <w:rFonts w:ascii="Montserrat ExtraLight" w:hAnsi="Montserrat ExtraLight"/>
          <w:color w:val="071F32"/>
        </w:rPr>
        <w:t xml:space="preserve"> / CIRCO </w:t>
      </w:r>
      <w:r w:rsidR="00B85AF2" w:rsidRPr="00FB7C00">
        <w:rPr>
          <w:rFonts w:ascii="Montserrat ExtraLight" w:hAnsi="Montserrat ExtraLight"/>
          <w:color w:val="C00000"/>
        </w:rPr>
        <w:t>XXXX</w:t>
      </w:r>
    </w:p>
    <w:p w:rsidR="00EE72CE" w:rsidRPr="00B85AF2" w:rsidRDefault="00EE72CE" w:rsidP="00EE72CE">
      <w:pPr>
        <w:spacing w:after="0" w:line="240" w:lineRule="auto"/>
        <w:ind w:left="-567"/>
        <w:jc w:val="both"/>
        <w:rPr>
          <w:rFonts w:ascii="Montserrat ExtraLight" w:hAnsi="Montserrat ExtraLight"/>
          <w:color w:val="071F32"/>
        </w:rPr>
      </w:pPr>
      <w:r w:rsidRPr="00B85AF2">
        <w:rPr>
          <w:rFonts w:ascii="Montserrat ExtraLight" w:hAnsi="Montserrat ExtraLight"/>
          <w:color w:val="071F32"/>
        </w:rPr>
        <w:tab/>
      </w:r>
      <w:r w:rsidRPr="00B85AF2">
        <w:rPr>
          <w:rFonts w:ascii="Montserrat ExtraLight" w:hAnsi="Montserrat ExtraLight"/>
          <w:color w:val="071F32"/>
        </w:rPr>
        <w:tab/>
      </w:r>
      <w:r w:rsidRPr="00B85AF2">
        <w:rPr>
          <w:rFonts w:ascii="Montserrat ExtraLight" w:hAnsi="Montserrat ExtraLight"/>
          <w:color w:val="071F32"/>
        </w:rPr>
        <w:tab/>
      </w:r>
      <w:r w:rsidRPr="00B85AF2">
        <w:rPr>
          <w:rFonts w:ascii="Montserrat ExtraLight" w:hAnsi="Montserrat ExtraLight"/>
          <w:color w:val="071F32"/>
        </w:rPr>
        <w:tab/>
      </w:r>
      <w:r w:rsidRPr="00B85AF2">
        <w:rPr>
          <w:rFonts w:ascii="Montserrat ExtraLight" w:hAnsi="Montserrat ExtraLight"/>
          <w:color w:val="071F32"/>
        </w:rPr>
        <w:tab/>
        <w:t>P.J. :</w:t>
      </w:r>
    </w:p>
    <w:p w:rsidR="00EE72CE" w:rsidRPr="00B85AF2" w:rsidRDefault="00EE72CE" w:rsidP="00EE72CE">
      <w:pPr>
        <w:spacing w:after="0" w:line="240" w:lineRule="auto"/>
        <w:ind w:left="-567"/>
        <w:rPr>
          <w:rFonts w:ascii="Montserrat ExtraLight" w:hAnsi="Montserrat ExtraLight"/>
          <w:color w:val="071F32"/>
        </w:rPr>
      </w:pPr>
    </w:p>
    <w:p w:rsidR="00EE72CE" w:rsidRPr="00B85AF2" w:rsidRDefault="00EE72CE" w:rsidP="00EE72CE">
      <w:pPr>
        <w:spacing w:after="0" w:line="240" w:lineRule="auto"/>
        <w:ind w:left="567"/>
        <w:jc w:val="both"/>
        <w:rPr>
          <w:rFonts w:ascii="Montserrat ExtraLight" w:hAnsi="Montserrat ExtraLight"/>
          <w:color w:val="071F32"/>
        </w:rPr>
      </w:pPr>
      <w:r w:rsidRPr="00B85AF2">
        <w:rPr>
          <w:rFonts w:ascii="Montserrat ExtraLight" w:hAnsi="Montserrat ExtraLight"/>
          <w:noProof/>
          <w:color w:val="071F32"/>
          <w:lang w:eastAsia="fr-FR"/>
        </w:rPr>
        <mc:AlternateContent>
          <mc:Choice Requires="wps">
            <w:drawing>
              <wp:anchor distT="0" distB="0" distL="114300" distR="114300" simplePos="0" relativeHeight="251660288" behindDoc="0" locked="0" layoutInCell="1" allowOverlap="1" wp14:anchorId="594C0C06" wp14:editId="55762263">
                <wp:simplePos x="0" y="0"/>
                <wp:positionH relativeFrom="column">
                  <wp:posOffset>-80010</wp:posOffset>
                </wp:positionH>
                <wp:positionV relativeFrom="paragraph">
                  <wp:posOffset>27305</wp:posOffset>
                </wp:positionV>
                <wp:extent cx="1828800" cy="5570220"/>
                <wp:effectExtent l="0" t="4445" r="381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570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Visa du Chef de Brigade</w:t>
                            </w: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 xml:space="preserve">Visa du </w:t>
                            </w:r>
                            <w:r>
                              <w:rPr>
                                <w:rFonts w:ascii="Montserrat ExtraLight" w:hAnsi="Montserrat ExtraLight"/>
                                <w:sz w:val="20"/>
                                <w:szCs w:val="20"/>
                                <w:u w:val="single"/>
                              </w:rPr>
                              <w:t>TTPS/</w:t>
                            </w:r>
                            <w:r w:rsidRPr="00C12061">
                              <w:rPr>
                                <w:rFonts w:ascii="Montserrat ExtraLight" w:hAnsi="Montserrat ExtraLight"/>
                                <w:sz w:val="20"/>
                                <w:szCs w:val="20"/>
                                <w:u w:val="single"/>
                              </w:rPr>
                              <w:t>Contrôleur</w:t>
                            </w: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Visa du</w:t>
                            </w:r>
                            <w:r>
                              <w:rPr>
                                <w:rFonts w:ascii="Montserrat ExtraLight" w:hAnsi="Montserrat ExtraLight"/>
                                <w:sz w:val="20"/>
                                <w:szCs w:val="20"/>
                                <w:u w:val="single"/>
                              </w:rPr>
                              <w:t>/de la</w:t>
                            </w:r>
                            <w:r w:rsidRPr="00C12061">
                              <w:rPr>
                                <w:rFonts w:ascii="Montserrat ExtraLight" w:hAnsi="Montserrat ExtraLight"/>
                                <w:sz w:val="20"/>
                                <w:szCs w:val="20"/>
                                <w:u w:val="single"/>
                              </w:rPr>
                              <w:t xml:space="preserve"> </w:t>
                            </w:r>
                            <w:r>
                              <w:rPr>
                                <w:rFonts w:ascii="Montserrat ExtraLight" w:hAnsi="Montserrat ExtraLight"/>
                                <w:sz w:val="20"/>
                                <w:szCs w:val="20"/>
                                <w:u w:val="single"/>
                              </w:rPr>
                              <w:t xml:space="preserve">Chef·fe </w:t>
                            </w:r>
                            <w:r w:rsidRPr="00C12061">
                              <w:rPr>
                                <w:rFonts w:ascii="Montserrat ExtraLight" w:hAnsi="Montserrat ExtraLight"/>
                                <w:sz w:val="20"/>
                                <w:szCs w:val="20"/>
                                <w:u w:val="single"/>
                              </w:rPr>
                              <w:t>de l’UG</w:t>
                            </w:r>
                            <w:r>
                              <w:rPr>
                                <w:rFonts w:ascii="Montserrat ExtraLight" w:hAnsi="Montserrat ExtraLight"/>
                                <w:sz w:val="20"/>
                                <w:szCs w:val="20"/>
                                <w:u w:val="single"/>
                              </w:rPr>
                              <w:t>0</w:t>
                            </w:r>
                          </w:p>
                          <w:p w:rsidR="00EE72CE" w:rsidRPr="00C12061" w:rsidRDefault="00B85AF2" w:rsidP="00EE72CE">
                            <w:pPr>
                              <w:rPr>
                                <w:rFonts w:ascii="Montserrat ExtraLight" w:hAnsi="Montserrat ExtraLight"/>
                                <w:sz w:val="20"/>
                                <w:szCs w:val="20"/>
                              </w:rPr>
                            </w:pPr>
                            <w:r w:rsidRPr="00C12061">
                              <w:rPr>
                                <w:rFonts w:ascii="Montserrat ExtraLight" w:hAnsi="Montserrat ExtraLight"/>
                                <w:sz w:val="20"/>
                                <w:szCs w:val="20"/>
                                <w:u w:val="single"/>
                              </w:rPr>
                              <w:t>M</w:t>
                            </w:r>
                            <w:r>
                              <w:rPr>
                                <w:rFonts w:ascii="Montserrat ExtraLight" w:hAnsi="Montserrat ExtraLight"/>
                                <w:sz w:val="20"/>
                                <w:szCs w:val="20"/>
                                <w:u w:val="single"/>
                              </w:rPr>
                              <w:t xml:space="preserve">. / </w:t>
                            </w:r>
                            <w:r w:rsidR="00EE72CE">
                              <w:rPr>
                                <w:rFonts w:ascii="Montserrat ExtraLight" w:hAnsi="Montserrat ExtraLight"/>
                                <w:sz w:val="20"/>
                                <w:szCs w:val="20"/>
                                <w:u w:val="single"/>
                              </w:rPr>
                              <w:t>M</w:t>
                            </w:r>
                            <w:r w:rsidR="00EE72CE" w:rsidRPr="00C12061">
                              <w:rPr>
                                <w:rFonts w:ascii="Montserrat ExtraLight" w:hAnsi="Montserrat ExtraLight"/>
                                <w:sz w:val="20"/>
                                <w:szCs w:val="20"/>
                                <w:u w:val="single"/>
                              </w:rPr>
                              <w:t xml:space="preserve">me </w:t>
                            </w:r>
                            <w:r w:rsidRPr="00B85AF2">
                              <w:rPr>
                                <w:rFonts w:ascii="Montserrat ExtraLight" w:hAnsi="Montserrat ExtraLight"/>
                                <w:bCs/>
                                <w:color w:val="C00000"/>
                                <w:u w:val="single"/>
                              </w:rPr>
                              <w:t>Prénom NOM</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u w:val="single"/>
                              </w:rPr>
                            </w:pPr>
                            <w:r>
                              <w:rPr>
                                <w:rFonts w:ascii="Montserrat ExtraLight" w:hAnsi="Montserrat ExtraLight"/>
                                <w:sz w:val="20"/>
                                <w:szCs w:val="20"/>
                                <w:u w:val="single"/>
                              </w:rPr>
                              <w:t>Le</w:t>
                            </w:r>
                            <w:r w:rsidRPr="00C12061">
                              <w:rPr>
                                <w:rFonts w:ascii="Montserrat ExtraLight" w:hAnsi="Montserrat ExtraLight"/>
                                <w:sz w:val="20"/>
                                <w:szCs w:val="20"/>
                                <w:u w:val="single"/>
                              </w:rPr>
                              <w:t xml:space="preserve"> Sous-direct</w:t>
                            </w:r>
                            <w:r>
                              <w:rPr>
                                <w:rFonts w:ascii="Montserrat ExtraLight" w:hAnsi="Montserrat ExtraLight"/>
                                <w:sz w:val="20"/>
                                <w:szCs w:val="20"/>
                                <w:u w:val="single"/>
                              </w:rPr>
                              <w:t>eur</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jc w:val="both"/>
                              <w:rPr>
                                <w:rFonts w:ascii="Montserrat ExtraLight" w:hAnsi="Montserrat ExtraLight"/>
                                <w:sz w:val="20"/>
                                <w:szCs w:val="20"/>
                                <w:u w:val="single"/>
                              </w:rPr>
                            </w:pPr>
                            <w:r w:rsidRPr="00C12061">
                              <w:rPr>
                                <w:rFonts w:ascii="Montserrat ExtraLight" w:hAnsi="Montserrat ExtraLight"/>
                                <w:sz w:val="20"/>
                                <w:szCs w:val="20"/>
                                <w:u w:val="single"/>
                              </w:rPr>
                              <w:t>Suite donnée</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numPr>
                                <w:ilvl w:val="0"/>
                                <w:numId w:val="33"/>
                              </w:numPr>
                              <w:spacing w:after="0" w:line="240" w:lineRule="auto"/>
                              <w:rPr>
                                <w:rFonts w:ascii="Montserrat ExtraLight" w:hAnsi="Montserrat ExtraLight"/>
                                <w:sz w:val="20"/>
                                <w:szCs w:val="20"/>
                              </w:rPr>
                            </w:pPr>
                            <w:r w:rsidRPr="00C12061">
                              <w:rPr>
                                <w:rFonts w:ascii="Montserrat ExtraLight" w:hAnsi="Montserrat ExtraLight"/>
                                <w:sz w:val="20"/>
                                <w:szCs w:val="20"/>
                              </w:rPr>
                              <w:t>renvoi à :</w:t>
                            </w:r>
                          </w:p>
                          <w:p w:rsidR="00EE72CE" w:rsidRPr="00C12061" w:rsidRDefault="00EE72CE" w:rsidP="00EE72CE">
                            <w:pPr>
                              <w:ind w:left="720"/>
                              <w:rPr>
                                <w:rFonts w:ascii="Montserrat ExtraLight" w:hAnsi="Montserrat ExtraLight"/>
                                <w:sz w:val="20"/>
                                <w:szCs w:val="20"/>
                              </w:rPr>
                            </w:pPr>
                          </w:p>
                          <w:p w:rsidR="00EE72CE" w:rsidRPr="00C12061" w:rsidRDefault="00EE72CE" w:rsidP="00EE72CE">
                            <w:pPr>
                              <w:numPr>
                                <w:ilvl w:val="0"/>
                                <w:numId w:val="33"/>
                              </w:numPr>
                              <w:spacing w:after="0" w:line="240" w:lineRule="auto"/>
                              <w:rPr>
                                <w:rFonts w:ascii="Montserrat ExtraLight" w:hAnsi="Montserrat ExtraLight"/>
                                <w:sz w:val="20"/>
                                <w:szCs w:val="20"/>
                              </w:rPr>
                            </w:pPr>
                            <w:r w:rsidRPr="00C12061">
                              <w:rPr>
                                <w:rFonts w:ascii="Montserrat ExtraLight" w:hAnsi="Montserrat ExtraLight"/>
                                <w:sz w:val="20"/>
                                <w:szCs w:val="20"/>
                              </w:rPr>
                              <w:t>copie à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 o:spid="_x0000_s1027" type="#_x0000_t202" style="position:absolute;left:0;text-align:left;margin-left:-6.3pt;margin-top:2.15pt;width:2in;height:4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" stroked="f">
                <v:textbox>
                  <w:txbxContent>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Visa du Chef de Brigade</w:t>
                      </w: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color w:val="003366"/>
                          <w:sz w:val="20"/>
                          <w:szCs w:val="20"/>
                          <w:u w:val="single"/>
                        </w:rPr>
                      </w:pPr>
                    </w:p>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 xml:space="preserve">Visa du </w:t>
                      </w:r>
                      <w:r>
                        <w:rPr>
                          <w:rFonts w:ascii="Montserrat ExtraLight" w:hAnsi="Montserrat ExtraLight"/>
                          <w:sz w:val="20"/>
                          <w:szCs w:val="20"/>
                          <w:u w:val="single"/>
                        </w:rPr>
                        <w:t>TTPS/</w:t>
                      </w:r>
                      <w:r w:rsidRPr="00C12061">
                        <w:rPr>
                          <w:rFonts w:ascii="Montserrat ExtraLight" w:hAnsi="Montserrat ExtraLight"/>
                          <w:sz w:val="20"/>
                          <w:szCs w:val="20"/>
                          <w:u w:val="single"/>
                        </w:rPr>
                        <w:t>Contrôleur</w:t>
                      </w: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p>
                    <w:p w:rsidR="00EE72CE" w:rsidRPr="00C12061" w:rsidRDefault="00EE72CE" w:rsidP="00EE72CE">
                      <w:pPr>
                        <w:rPr>
                          <w:rFonts w:ascii="Montserrat ExtraLight" w:hAnsi="Montserrat ExtraLight"/>
                          <w:sz w:val="20"/>
                          <w:szCs w:val="20"/>
                          <w:u w:val="single"/>
                        </w:rPr>
                      </w:pPr>
                      <w:r w:rsidRPr="00C12061">
                        <w:rPr>
                          <w:rFonts w:ascii="Montserrat ExtraLight" w:hAnsi="Montserrat ExtraLight"/>
                          <w:sz w:val="20"/>
                          <w:szCs w:val="20"/>
                          <w:u w:val="single"/>
                        </w:rPr>
                        <w:t>Visa du</w:t>
                      </w:r>
                      <w:r>
                        <w:rPr>
                          <w:rFonts w:ascii="Montserrat ExtraLight" w:hAnsi="Montserrat ExtraLight"/>
                          <w:sz w:val="20"/>
                          <w:szCs w:val="20"/>
                          <w:u w:val="single"/>
                        </w:rPr>
                        <w:t>/de la</w:t>
                      </w:r>
                      <w:r w:rsidRPr="00C12061">
                        <w:rPr>
                          <w:rFonts w:ascii="Montserrat ExtraLight" w:hAnsi="Montserrat ExtraLight"/>
                          <w:sz w:val="20"/>
                          <w:szCs w:val="20"/>
                          <w:u w:val="single"/>
                        </w:rPr>
                        <w:t xml:space="preserve"> </w:t>
                      </w:r>
                      <w:r>
                        <w:rPr>
                          <w:rFonts w:ascii="Montserrat ExtraLight" w:hAnsi="Montserrat ExtraLight"/>
                          <w:sz w:val="20"/>
                          <w:szCs w:val="20"/>
                          <w:u w:val="single"/>
                        </w:rPr>
                        <w:t xml:space="preserve">Chef·fe </w:t>
                      </w:r>
                      <w:r w:rsidRPr="00C12061">
                        <w:rPr>
                          <w:rFonts w:ascii="Montserrat ExtraLight" w:hAnsi="Montserrat ExtraLight"/>
                          <w:sz w:val="20"/>
                          <w:szCs w:val="20"/>
                          <w:u w:val="single"/>
                        </w:rPr>
                        <w:t>de l’UG</w:t>
                      </w:r>
                      <w:r>
                        <w:rPr>
                          <w:rFonts w:ascii="Montserrat ExtraLight" w:hAnsi="Montserrat ExtraLight"/>
                          <w:sz w:val="20"/>
                          <w:szCs w:val="20"/>
                          <w:u w:val="single"/>
                        </w:rPr>
                        <w:t>0</w:t>
                      </w:r>
                    </w:p>
                    <w:p w:rsidR="00EE72CE" w:rsidRPr="00C12061" w:rsidRDefault="00B85AF2" w:rsidP="00EE72CE">
                      <w:pPr>
                        <w:rPr>
                          <w:rFonts w:ascii="Montserrat ExtraLight" w:hAnsi="Montserrat ExtraLight"/>
                          <w:sz w:val="20"/>
                          <w:szCs w:val="20"/>
                        </w:rPr>
                      </w:pPr>
                      <w:r w:rsidRPr="00C12061">
                        <w:rPr>
                          <w:rFonts w:ascii="Montserrat ExtraLight" w:hAnsi="Montserrat ExtraLight"/>
                          <w:sz w:val="20"/>
                          <w:szCs w:val="20"/>
                          <w:u w:val="single"/>
                        </w:rPr>
                        <w:t>M</w:t>
                      </w:r>
                      <w:r>
                        <w:rPr>
                          <w:rFonts w:ascii="Montserrat ExtraLight" w:hAnsi="Montserrat ExtraLight"/>
                          <w:sz w:val="20"/>
                          <w:szCs w:val="20"/>
                          <w:u w:val="single"/>
                        </w:rPr>
                        <w:t xml:space="preserve">. / </w:t>
                      </w:r>
                      <w:r w:rsidR="00EE72CE">
                        <w:rPr>
                          <w:rFonts w:ascii="Montserrat ExtraLight" w:hAnsi="Montserrat ExtraLight"/>
                          <w:sz w:val="20"/>
                          <w:szCs w:val="20"/>
                          <w:u w:val="single"/>
                        </w:rPr>
                        <w:t>M</w:t>
                      </w:r>
                      <w:r w:rsidR="00EE72CE" w:rsidRPr="00C12061">
                        <w:rPr>
                          <w:rFonts w:ascii="Montserrat ExtraLight" w:hAnsi="Montserrat ExtraLight"/>
                          <w:sz w:val="20"/>
                          <w:szCs w:val="20"/>
                          <w:u w:val="single"/>
                        </w:rPr>
                        <w:t xml:space="preserve">me </w:t>
                      </w:r>
                      <w:r w:rsidRPr="00B85AF2">
                        <w:rPr>
                          <w:rFonts w:ascii="Montserrat ExtraLight" w:hAnsi="Montserrat ExtraLight"/>
                          <w:bCs/>
                          <w:color w:val="C00000"/>
                          <w:u w:val="single"/>
                        </w:rPr>
                        <w:t>Prénom NOM</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u w:val="single"/>
                        </w:rPr>
                      </w:pPr>
                      <w:r>
                        <w:rPr>
                          <w:rFonts w:ascii="Montserrat ExtraLight" w:hAnsi="Montserrat ExtraLight"/>
                          <w:sz w:val="20"/>
                          <w:szCs w:val="20"/>
                          <w:u w:val="single"/>
                        </w:rPr>
                        <w:t>Le</w:t>
                      </w:r>
                      <w:r w:rsidRPr="00C12061">
                        <w:rPr>
                          <w:rFonts w:ascii="Montserrat ExtraLight" w:hAnsi="Montserrat ExtraLight"/>
                          <w:sz w:val="20"/>
                          <w:szCs w:val="20"/>
                          <w:u w:val="single"/>
                        </w:rPr>
                        <w:t xml:space="preserve"> Sous-direct</w:t>
                      </w:r>
                      <w:r>
                        <w:rPr>
                          <w:rFonts w:ascii="Montserrat ExtraLight" w:hAnsi="Montserrat ExtraLight"/>
                          <w:sz w:val="20"/>
                          <w:szCs w:val="20"/>
                          <w:u w:val="single"/>
                        </w:rPr>
                        <w:t>eur</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jc w:val="both"/>
                        <w:rPr>
                          <w:rFonts w:ascii="Montserrat ExtraLight" w:hAnsi="Montserrat ExtraLight"/>
                          <w:sz w:val="20"/>
                          <w:szCs w:val="20"/>
                          <w:u w:val="single"/>
                        </w:rPr>
                      </w:pPr>
                      <w:r w:rsidRPr="00C12061">
                        <w:rPr>
                          <w:rFonts w:ascii="Montserrat ExtraLight" w:hAnsi="Montserrat ExtraLight"/>
                          <w:sz w:val="20"/>
                          <w:szCs w:val="20"/>
                          <w:u w:val="single"/>
                        </w:rPr>
                        <w:t>Suite donnée</w:t>
                      </w:r>
                    </w:p>
                    <w:p w:rsidR="00EE72CE" w:rsidRPr="00C12061" w:rsidRDefault="00EE72CE" w:rsidP="00EE72CE">
                      <w:pPr>
                        <w:rPr>
                          <w:rFonts w:ascii="Montserrat ExtraLight" w:hAnsi="Montserrat ExtraLight"/>
                          <w:sz w:val="20"/>
                          <w:szCs w:val="20"/>
                        </w:rPr>
                      </w:pPr>
                    </w:p>
                    <w:p w:rsidR="00EE72CE" w:rsidRPr="00C12061" w:rsidRDefault="00EE72CE" w:rsidP="00EE72CE">
                      <w:pPr>
                        <w:rPr>
                          <w:rFonts w:ascii="Montserrat ExtraLight" w:hAnsi="Montserrat ExtraLight"/>
                          <w:sz w:val="20"/>
                          <w:szCs w:val="20"/>
                        </w:rPr>
                      </w:pPr>
                    </w:p>
                    <w:p w:rsidR="00EE72CE" w:rsidRPr="00C12061" w:rsidRDefault="00EE72CE" w:rsidP="00EE72CE">
                      <w:pPr>
                        <w:numPr>
                          <w:ilvl w:val="0"/>
                          <w:numId w:val="33"/>
                        </w:numPr>
                        <w:spacing w:after="0" w:line="240" w:lineRule="auto"/>
                        <w:rPr>
                          <w:rFonts w:ascii="Montserrat ExtraLight" w:hAnsi="Montserrat ExtraLight"/>
                          <w:sz w:val="20"/>
                          <w:szCs w:val="20"/>
                        </w:rPr>
                      </w:pPr>
                      <w:r w:rsidRPr="00C12061">
                        <w:rPr>
                          <w:rFonts w:ascii="Montserrat ExtraLight" w:hAnsi="Montserrat ExtraLight"/>
                          <w:sz w:val="20"/>
                          <w:szCs w:val="20"/>
                        </w:rPr>
                        <w:t>renvoi à :</w:t>
                      </w:r>
                    </w:p>
                    <w:p w:rsidR="00EE72CE" w:rsidRPr="00C12061" w:rsidRDefault="00EE72CE" w:rsidP="00EE72CE">
                      <w:pPr>
                        <w:ind w:left="720"/>
                        <w:rPr>
                          <w:rFonts w:ascii="Montserrat ExtraLight" w:hAnsi="Montserrat ExtraLight"/>
                          <w:sz w:val="20"/>
                          <w:szCs w:val="20"/>
                        </w:rPr>
                      </w:pPr>
                    </w:p>
                    <w:p w:rsidR="00EE72CE" w:rsidRPr="00C12061" w:rsidRDefault="00EE72CE" w:rsidP="00EE72CE">
                      <w:pPr>
                        <w:numPr>
                          <w:ilvl w:val="0"/>
                          <w:numId w:val="33"/>
                        </w:numPr>
                        <w:spacing w:after="0" w:line="240" w:lineRule="auto"/>
                        <w:rPr>
                          <w:rFonts w:ascii="Montserrat ExtraLight" w:hAnsi="Montserrat ExtraLight"/>
                          <w:sz w:val="20"/>
                          <w:szCs w:val="20"/>
                        </w:rPr>
                      </w:pPr>
                      <w:r w:rsidRPr="00C12061">
                        <w:rPr>
                          <w:rFonts w:ascii="Montserrat ExtraLight" w:hAnsi="Montserrat ExtraLight"/>
                          <w:sz w:val="20"/>
                          <w:szCs w:val="20"/>
                        </w:rPr>
                        <w:t>copie à :</w:t>
                      </w:r>
                    </w:p>
                  </w:txbxContent>
                </v:textbox>
              </v:shape>
            </w:pict>
          </mc:Fallback>
        </mc:AlternateContent>
      </w:r>
      <w:r w:rsidRPr="00B85AF2">
        <w:rPr>
          <w:rFonts w:ascii="Montserrat ExtraLight" w:hAnsi="Montserrat ExtraLight"/>
          <w:color w:val="071F32"/>
        </w:rPr>
        <w:t xml:space="preserve">                                                   </w:t>
      </w:r>
      <w:r w:rsidRPr="00B85AF2">
        <w:rPr>
          <w:rFonts w:ascii="Montserrat ExtraLight" w:hAnsi="Montserrat ExtraLight"/>
          <w:noProof/>
          <w:color w:val="071F32"/>
          <w:lang w:eastAsia="fr-FR"/>
        </w:rPr>
        <mc:AlternateContent>
          <mc:Choice Requires="wps">
            <w:drawing>
              <wp:anchor distT="0" distB="0" distL="114300" distR="114300" simplePos="0" relativeHeight="251661312" behindDoc="0" locked="0" layoutInCell="1" allowOverlap="1" wp14:anchorId="12A1C8AF" wp14:editId="639CA1DC">
                <wp:simplePos x="0" y="0"/>
                <wp:positionH relativeFrom="column">
                  <wp:posOffset>2091690</wp:posOffset>
                </wp:positionH>
                <wp:positionV relativeFrom="paragraph">
                  <wp:posOffset>81280</wp:posOffset>
                </wp:positionV>
                <wp:extent cx="0" cy="5143500"/>
                <wp:effectExtent l="5715" t="10795" r="13335" b="8255"/>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435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Connecteur droit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7pt,6.4pt" to="164.7pt,4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">
                <v:shadow color="black" opacity="49150f" offset=".74833mm,.74833mm"/>
              </v:line>
            </w:pict>
          </mc:Fallback>
        </mc:AlternateContent>
      </w: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Agissant en tenue d’uniforme, en qualité d’Agent de Surveillance Principal de la Ville de Paris et accompagné de </w:t>
      </w:r>
      <w:r w:rsidRPr="00FB7C00">
        <w:rPr>
          <w:rFonts w:ascii="Montserrat ExtraLight" w:hAnsi="Montserrat ExtraLight"/>
          <w:color w:val="071F32"/>
          <w:sz w:val="20"/>
          <w:szCs w:val="20"/>
        </w:rPr>
        <w:t>M.</w:t>
      </w:r>
      <w:r w:rsidRPr="00B85AF2">
        <w:rPr>
          <w:rFonts w:ascii="Montserrat ExtraLight" w:hAnsi="Montserrat ExtraLight"/>
          <w:color w:val="C00000"/>
          <w:sz w:val="20"/>
          <w:szCs w:val="20"/>
        </w:rPr>
        <w:t xml:space="preserve"> </w:t>
      </w:r>
      <w:r w:rsidRPr="00B85AF2">
        <w:rPr>
          <w:rFonts w:ascii="Montserrat ExtraLight" w:hAnsi="Montserrat ExtraLight"/>
          <w:bCs/>
          <w:color w:val="C00000"/>
        </w:rPr>
        <w:t>Prénom NOM</w:t>
      </w:r>
      <w:r w:rsidRPr="00B85AF2">
        <w:rPr>
          <w:rFonts w:ascii="Montserrat ExtraLight" w:hAnsi="Montserrat ExtraLight"/>
          <w:color w:val="C00000"/>
          <w:sz w:val="20"/>
          <w:szCs w:val="20"/>
        </w:rPr>
        <w:t xml:space="preserve"> </w:t>
      </w:r>
      <w:r w:rsidRPr="00B85AF2">
        <w:rPr>
          <w:rFonts w:ascii="Montserrat ExtraLight" w:hAnsi="Montserrat ExtraLight"/>
          <w:color w:val="071F32"/>
          <w:sz w:val="20"/>
          <w:szCs w:val="20"/>
        </w:rPr>
        <w:t xml:space="preserve">ASPP, Mme </w:t>
      </w:r>
      <w:r w:rsidRPr="00FB7C00">
        <w:rPr>
          <w:rFonts w:ascii="Montserrat ExtraLight" w:hAnsi="Montserrat ExtraLight"/>
          <w:bCs/>
          <w:color w:val="C00000"/>
        </w:rPr>
        <w:t>Prénom NOM</w:t>
      </w:r>
      <w:r w:rsidRPr="00FB7C00">
        <w:rPr>
          <w:rFonts w:ascii="Montserrat ExtraLight" w:hAnsi="Montserrat ExtraLight"/>
          <w:color w:val="C00000"/>
          <w:sz w:val="20"/>
          <w:szCs w:val="20"/>
        </w:rPr>
        <w:t xml:space="preserve"> </w:t>
      </w:r>
      <w:r w:rsidRPr="00B85AF2">
        <w:rPr>
          <w:rFonts w:ascii="Montserrat ExtraLight" w:hAnsi="Montserrat ExtraLight"/>
          <w:color w:val="071F32"/>
          <w:sz w:val="20"/>
          <w:szCs w:val="20"/>
        </w:rPr>
        <w:t xml:space="preserve">et de </w:t>
      </w:r>
      <w:r w:rsidRPr="00FB7C00">
        <w:rPr>
          <w:rFonts w:ascii="Montserrat ExtraLight" w:hAnsi="Montserrat ExtraLight"/>
          <w:color w:val="071F32"/>
          <w:sz w:val="20"/>
          <w:szCs w:val="20"/>
        </w:rPr>
        <w:t>M.</w:t>
      </w:r>
      <w:r w:rsidRPr="00FB7C00">
        <w:rPr>
          <w:rFonts w:ascii="Montserrat ExtraLight" w:hAnsi="Montserrat ExtraLight"/>
          <w:color w:val="C00000"/>
          <w:sz w:val="20"/>
          <w:szCs w:val="20"/>
        </w:rPr>
        <w:t xml:space="preserve"> </w:t>
      </w:r>
      <w:r w:rsidRPr="00FB7C00">
        <w:rPr>
          <w:rFonts w:ascii="Montserrat ExtraLight" w:hAnsi="Montserrat ExtraLight"/>
          <w:bCs/>
          <w:color w:val="C00000"/>
        </w:rPr>
        <w:t>Prénom NOM</w:t>
      </w:r>
      <w:r w:rsidRPr="00B85AF2">
        <w:rPr>
          <w:rFonts w:ascii="Montserrat ExtraLight" w:hAnsi="Montserrat ExtraLight"/>
          <w:color w:val="071F32"/>
          <w:sz w:val="20"/>
          <w:szCs w:val="20"/>
        </w:rPr>
        <w:t xml:space="preserve">, engagés sous l’indicatif  </w:t>
      </w:r>
      <w:r w:rsidRPr="00FB7C00">
        <w:rPr>
          <w:rFonts w:ascii="Montserrat ExtraLight" w:hAnsi="Montserrat ExtraLight"/>
          <w:color w:val="C00000"/>
          <w:sz w:val="20"/>
          <w:szCs w:val="20"/>
        </w:rPr>
        <w:t>Indicatif radio</w:t>
      </w:r>
      <w:r w:rsidRPr="00B85AF2">
        <w:rPr>
          <w:rFonts w:ascii="Montserrat ExtraLight" w:hAnsi="Montserrat ExtraLight"/>
          <w:color w:val="071F32"/>
          <w:sz w:val="20"/>
          <w:szCs w:val="20"/>
        </w:rPr>
        <w:t xml:space="preserve">. </w:t>
      </w:r>
    </w:p>
    <w:p w:rsidR="00EE72CE" w:rsidRPr="00B85AF2" w:rsidRDefault="00EE72CE" w:rsidP="00EE72CE">
      <w:pPr>
        <w:spacing w:after="0" w:line="240" w:lineRule="auto"/>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J’ai l’honneur de vous rendre compte des faits suivants : </w:t>
      </w:r>
    </w:p>
    <w:p w:rsidR="00EE72CE" w:rsidRPr="00B85AF2" w:rsidRDefault="00EE72CE" w:rsidP="00EE72CE">
      <w:pPr>
        <w:spacing w:after="0" w:line="240" w:lineRule="auto"/>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Ce jour à 14H20, nous sommes arrivés à l’angle Rue du Temple  / Rue Béranger  75003 Paris.</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Début du briefing à 14h25 en présence des effectifs de </w:t>
      </w:r>
      <w:r w:rsidR="00FB7C00">
        <w:rPr>
          <w:rFonts w:ascii="Montserrat ExtraLight" w:hAnsi="Montserrat ExtraLight"/>
          <w:color w:val="071F32"/>
          <w:sz w:val="20"/>
          <w:szCs w:val="20"/>
        </w:rPr>
        <w:t>la circonscription C</w:t>
      </w:r>
      <w:r w:rsidRPr="00B85AF2">
        <w:rPr>
          <w:rFonts w:ascii="Montserrat ExtraLight" w:hAnsi="Montserrat ExtraLight"/>
          <w:color w:val="071F32"/>
          <w:sz w:val="20"/>
          <w:szCs w:val="20"/>
        </w:rPr>
        <w:t>entre</w:t>
      </w:r>
      <w:r w:rsidR="00FB7C00">
        <w:rPr>
          <w:rFonts w:ascii="Montserrat ExtraLight" w:hAnsi="Montserrat ExtraLight"/>
          <w:color w:val="071F32"/>
          <w:sz w:val="20"/>
          <w:szCs w:val="20"/>
        </w:rPr>
        <w:t>,</w:t>
      </w:r>
      <w:r w:rsidRPr="00B85AF2">
        <w:rPr>
          <w:rFonts w:ascii="Montserrat ExtraLight" w:hAnsi="Montserrat ExtraLight"/>
          <w:color w:val="071F32"/>
          <w:sz w:val="20"/>
          <w:szCs w:val="20"/>
        </w:rPr>
        <w:t xml:space="preserve"> engagés sous les indicatifs VTT </w:t>
      </w:r>
      <w:r w:rsidR="00FB7C00">
        <w:rPr>
          <w:rFonts w:ascii="Montserrat ExtraLight" w:hAnsi="Montserrat ExtraLight"/>
          <w:color w:val="071F32"/>
          <w:sz w:val="20"/>
          <w:szCs w:val="20"/>
        </w:rPr>
        <w:t>0</w:t>
      </w:r>
      <w:r w:rsidRPr="00B85AF2">
        <w:rPr>
          <w:rFonts w:ascii="Montserrat ExtraLight" w:hAnsi="Montserrat ExtraLight"/>
          <w:color w:val="071F32"/>
          <w:sz w:val="20"/>
          <w:szCs w:val="20"/>
        </w:rPr>
        <w:t xml:space="preserve">123 et POLY </w:t>
      </w:r>
      <w:r w:rsidR="00FB7C00">
        <w:rPr>
          <w:rFonts w:ascii="Montserrat ExtraLight" w:hAnsi="Montserrat ExtraLight"/>
          <w:color w:val="071F32"/>
          <w:sz w:val="20"/>
          <w:szCs w:val="20"/>
        </w:rPr>
        <w:t>0</w:t>
      </w:r>
      <w:r w:rsidRPr="00B85AF2">
        <w:rPr>
          <w:rFonts w:ascii="Montserrat ExtraLight" w:hAnsi="Montserrat ExtraLight"/>
          <w:color w:val="071F32"/>
          <w:sz w:val="20"/>
          <w:szCs w:val="20"/>
        </w:rPr>
        <w:t>456.</w:t>
      </w: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À noter la présence du </w:t>
      </w:r>
      <w:r w:rsidR="00FB7C00">
        <w:rPr>
          <w:rFonts w:ascii="Montserrat ExtraLight" w:hAnsi="Montserrat ExtraLight"/>
          <w:color w:val="071F32"/>
          <w:sz w:val="20"/>
          <w:szCs w:val="20"/>
        </w:rPr>
        <w:t xml:space="preserve">TTPS, </w:t>
      </w:r>
      <w:r w:rsidRPr="00B85AF2">
        <w:rPr>
          <w:rFonts w:ascii="Montserrat ExtraLight" w:hAnsi="Montserrat ExtraLight"/>
          <w:color w:val="071F32"/>
          <w:sz w:val="20"/>
          <w:szCs w:val="20"/>
        </w:rPr>
        <w:t>M</w:t>
      </w:r>
      <w:r w:rsidR="00FB7C00">
        <w:rPr>
          <w:rFonts w:ascii="Montserrat ExtraLight" w:hAnsi="Montserrat ExtraLight"/>
          <w:color w:val="071F32"/>
          <w:sz w:val="20"/>
          <w:szCs w:val="20"/>
        </w:rPr>
        <w:t>.</w:t>
      </w:r>
      <w:r w:rsidRPr="00B85AF2">
        <w:rPr>
          <w:rFonts w:ascii="Montserrat ExtraLight" w:hAnsi="Montserrat ExtraLight"/>
          <w:color w:val="071F32"/>
          <w:sz w:val="20"/>
          <w:szCs w:val="20"/>
        </w:rPr>
        <w:t xml:space="preserve"> </w:t>
      </w:r>
      <w:r w:rsidR="00FB7C00" w:rsidRPr="00FB7C00">
        <w:rPr>
          <w:rFonts w:ascii="Montserrat ExtraLight" w:hAnsi="Montserrat ExtraLight"/>
          <w:bCs/>
          <w:color w:val="C00000"/>
        </w:rPr>
        <w:t>Prénom NOM</w:t>
      </w:r>
      <w:r w:rsidRPr="00B85AF2">
        <w:rPr>
          <w:rFonts w:ascii="Montserrat ExtraLight" w:hAnsi="Montserrat ExtraLight"/>
          <w:color w:val="071F32"/>
          <w:sz w:val="20"/>
          <w:szCs w:val="20"/>
        </w:rPr>
        <w:t>.</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Lors du briefing, un rappel des consignes a été effectué, ainsi que le cadre d’emploi et la répartition des secteurs.</w:t>
      </w: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Nous nous sommes mis en route à partir de 14h30 : </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numPr>
          <w:ilvl w:val="0"/>
          <w:numId w:val="34"/>
        </w:numPr>
        <w:spacing w:after="0" w:line="240" w:lineRule="auto"/>
        <w:jc w:val="both"/>
        <w:rPr>
          <w:rFonts w:ascii="Montserrat ExtraLight" w:hAnsi="Montserrat ExtraLight"/>
          <w:color w:val="071F32"/>
          <w:sz w:val="20"/>
          <w:szCs w:val="20"/>
        </w:rPr>
      </w:pPr>
      <w:r w:rsidRPr="00B85AF2">
        <w:rPr>
          <w:rFonts w:ascii="Montserrat ExtraLight" w:hAnsi="Montserrat ExtraLight"/>
          <w:color w:val="071F32"/>
          <w:sz w:val="20"/>
          <w:szCs w:val="20"/>
        </w:rPr>
        <w:t>Premier point de contrôle statique au niveau de la sortie du métro République située au 7-9 place de la République 75003 Paris.</w:t>
      </w:r>
    </w:p>
    <w:p w:rsidR="00EE72CE" w:rsidRPr="00B85AF2" w:rsidRDefault="00EE72CE" w:rsidP="00EE72CE">
      <w:pPr>
        <w:numPr>
          <w:ilvl w:val="0"/>
          <w:numId w:val="34"/>
        </w:numPr>
        <w:spacing w:after="0" w:line="240" w:lineRule="auto"/>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Deuxième point de contrôle dynamique aux alentours de la place de la République. </w:t>
      </w:r>
    </w:p>
    <w:p w:rsidR="00EE72CE" w:rsidRPr="00B85AF2" w:rsidRDefault="00EE72CE" w:rsidP="00EE72CE">
      <w:pPr>
        <w:spacing w:after="0" w:line="240" w:lineRule="auto"/>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 </w:t>
      </w:r>
    </w:p>
    <w:p w:rsidR="00B85AF2" w:rsidRPr="00B85AF2" w:rsidRDefault="00B85AF2" w:rsidP="00EE72CE">
      <w:pPr>
        <w:spacing w:after="0" w:line="240" w:lineRule="auto"/>
        <w:ind w:left="3686"/>
        <w:jc w:val="both"/>
        <w:rPr>
          <w:rFonts w:ascii="Montserrat ExtraLight" w:hAnsi="Montserrat ExtraLight"/>
          <w:color w:val="071F32"/>
          <w:sz w:val="20"/>
          <w:szCs w:val="20"/>
          <w:u w:val="single"/>
        </w:rPr>
      </w:pPr>
    </w:p>
    <w:p w:rsidR="00B85AF2" w:rsidRPr="00B85AF2" w:rsidRDefault="00B85AF2" w:rsidP="00EE72CE">
      <w:pPr>
        <w:spacing w:after="0" w:line="240" w:lineRule="auto"/>
        <w:ind w:left="3686"/>
        <w:jc w:val="both"/>
        <w:rPr>
          <w:rFonts w:ascii="Montserrat ExtraLight" w:hAnsi="Montserrat ExtraLight"/>
          <w:color w:val="071F32"/>
          <w:sz w:val="20"/>
          <w:szCs w:val="20"/>
          <w:u w:val="single"/>
        </w:rPr>
      </w:pPr>
    </w:p>
    <w:p w:rsidR="00B85AF2" w:rsidRPr="00B85AF2" w:rsidRDefault="00B85AF2" w:rsidP="00EE72CE">
      <w:pPr>
        <w:spacing w:after="0" w:line="240" w:lineRule="auto"/>
        <w:ind w:left="3686"/>
        <w:jc w:val="both"/>
        <w:rPr>
          <w:rFonts w:ascii="Montserrat ExtraLight" w:hAnsi="Montserrat ExtraLight"/>
          <w:color w:val="071F32"/>
          <w:sz w:val="20"/>
          <w:szCs w:val="20"/>
          <w:u w:val="single"/>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u w:val="single"/>
        </w:rPr>
        <w:t>Bilan de l’opération</w:t>
      </w:r>
      <w:r w:rsidRPr="00B85AF2">
        <w:rPr>
          <w:rFonts w:ascii="Montserrat ExtraLight" w:hAnsi="Montserrat ExtraLight"/>
          <w:color w:val="071F32"/>
          <w:sz w:val="20"/>
          <w:szCs w:val="20"/>
        </w:rPr>
        <w:t xml:space="preserve"> : </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Bonne entente entre les équipages. Les commerçants alentours ont fait part de leur satisfaction à la vue des agents.</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À noter que le fait d’avoir mis un point de contrôle statique fut très productif étant donné que les sorties de métros sont des points majeurs de passages.</w:t>
      </w:r>
    </w:p>
    <w:p w:rsidR="00EE72CE" w:rsidRPr="00B85AF2" w:rsidRDefault="00EE72CE" w:rsidP="00EE72CE">
      <w:pPr>
        <w:spacing w:after="0" w:line="240" w:lineRule="auto"/>
        <w:ind w:left="3686"/>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Synthèse de l’activité :</w:t>
      </w:r>
    </w:p>
    <w:p w:rsidR="00EE72CE" w:rsidRPr="00B85AF2" w:rsidRDefault="00EE72CE" w:rsidP="00EE72CE">
      <w:pPr>
        <w:tabs>
          <w:tab w:val="left" w:pos="3819"/>
        </w:tabs>
        <w:spacing w:after="0" w:line="240" w:lineRule="auto"/>
        <w:jc w:val="both"/>
        <w:rPr>
          <w:rFonts w:ascii="Montserrat ExtraLight" w:hAnsi="Montserrat ExtraLight"/>
          <w:color w:val="071F32"/>
          <w:sz w:val="20"/>
          <w:szCs w:val="20"/>
        </w:rPr>
      </w:pPr>
      <w:r w:rsidRPr="00B85AF2">
        <w:rPr>
          <w:rFonts w:ascii="Montserrat ExtraLight" w:hAnsi="Montserrat ExtraLight"/>
          <w:color w:val="071F32"/>
          <w:sz w:val="20"/>
          <w:szCs w:val="20"/>
        </w:rPr>
        <w:t>.</w:t>
      </w:r>
    </w:p>
    <w:tbl>
      <w:tblPr>
        <w:tblW w:w="0" w:type="auto"/>
        <w:tblInd w:w="3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6"/>
        <w:gridCol w:w="3764"/>
      </w:tblGrid>
      <w:tr w:rsidR="00EE72CE" w:rsidRPr="00B85AF2" w:rsidTr="00DB70D4">
        <w:tc>
          <w:tcPr>
            <w:tcW w:w="3226" w:type="dxa"/>
            <w:shd w:val="clear" w:color="auto" w:fill="4F81BD"/>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Tranche horaire</w:t>
            </w:r>
          </w:p>
        </w:tc>
        <w:tc>
          <w:tcPr>
            <w:tcW w:w="3764" w:type="dxa"/>
            <w:shd w:val="clear" w:color="auto" w:fill="4F81BD"/>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14H30 / 16H00</w:t>
            </w:r>
          </w:p>
        </w:tc>
      </w:tr>
      <w:tr w:rsidR="00EE72CE" w:rsidRPr="00B85AF2" w:rsidTr="00DB70D4">
        <w:tc>
          <w:tcPr>
            <w:tcW w:w="3226" w:type="dxa"/>
            <w:shd w:val="clear" w:color="auto" w:fill="auto"/>
            <w:vAlign w:val="center"/>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PHYSIONOMIE</w:t>
            </w:r>
          </w:p>
        </w:tc>
        <w:tc>
          <w:tcPr>
            <w:tcW w:w="3764" w:type="dxa"/>
            <w:shd w:val="clear" w:color="auto" w:fill="auto"/>
          </w:tcPr>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Secteur  fréquenté et calme. La circulation est fluide et dynamique. Nous avons fait de nombreux rappels concernant les mesures sanitaires. </w:t>
            </w:r>
          </w:p>
        </w:tc>
      </w:tr>
      <w:tr w:rsidR="00EE72CE" w:rsidRPr="00B85AF2" w:rsidTr="00DB70D4">
        <w:tc>
          <w:tcPr>
            <w:tcW w:w="3226" w:type="dxa"/>
            <w:shd w:val="clear" w:color="auto" w:fill="auto"/>
            <w:vAlign w:val="center"/>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PRISE DE CONTACT</w:t>
            </w:r>
          </w:p>
        </w:tc>
        <w:tc>
          <w:tcPr>
            <w:tcW w:w="3764" w:type="dxa"/>
            <w:shd w:val="clear" w:color="auto" w:fill="auto"/>
          </w:tcPr>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COMMERCANTS </w:t>
            </w:r>
          </w:p>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POLICE NATIONALE </w:t>
            </w:r>
          </w:p>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RATP SURETE </w:t>
            </w:r>
          </w:p>
          <w:p w:rsidR="00EE72CE" w:rsidRPr="00B85AF2" w:rsidRDefault="00EE72CE" w:rsidP="00EE72CE">
            <w:pPr>
              <w:spacing w:after="0" w:line="240" w:lineRule="auto"/>
              <w:jc w:val="center"/>
              <w:rPr>
                <w:rFonts w:ascii="Montserrat ExtraLight" w:hAnsi="Montserrat ExtraLight"/>
                <w:color w:val="071F32"/>
                <w:sz w:val="20"/>
                <w:szCs w:val="20"/>
              </w:rPr>
            </w:pPr>
          </w:p>
        </w:tc>
      </w:tr>
      <w:tr w:rsidR="00EE72CE" w:rsidRPr="00B85AF2" w:rsidTr="00DB70D4">
        <w:tc>
          <w:tcPr>
            <w:tcW w:w="3226" w:type="dxa"/>
            <w:shd w:val="clear" w:color="auto" w:fill="auto"/>
            <w:vAlign w:val="center"/>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PV</w:t>
            </w:r>
          </w:p>
        </w:tc>
        <w:tc>
          <w:tcPr>
            <w:tcW w:w="3764" w:type="dxa"/>
            <w:shd w:val="clear" w:color="auto" w:fill="auto"/>
          </w:tcPr>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NON PORT DU MASQUE </w:t>
            </w:r>
            <w:r w:rsidRPr="00B85AF2">
              <w:rPr>
                <w:rFonts w:ascii="Montserrat ExtraLight" w:hAnsi="Montserrat ExtraLight"/>
                <w:b/>
                <w:color w:val="071F32"/>
                <w:sz w:val="20"/>
                <w:szCs w:val="20"/>
              </w:rPr>
              <w:t>34</w:t>
            </w:r>
          </w:p>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JET DE MEGOT </w:t>
            </w:r>
            <w:r w:rsidRPr="00B85AF2">
              <w:rPr>
                <w:rFonts w:ascii="Montserrat ExtraLight" w:hAnsi="Montserrat ExtraLight"/>
                <w:b/>
                <w:color w:val="071F32"/>
                <w:sz w:val="20"/>
                <w:szCs w:val="20"/>
              </w:rPr>
              <w:t>1</w:t>
            </w:r>
          </w:p>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DEPOT </w:t>
            </w:r>
            <w:r w:rsidRPr="00B85AF2">
              <w:rPr>
                <w:rFonts w:ascii="Montserrat ExtraLight" w:hAnsi="Montserrat ExtraLight"/>
                <w:b/>
                <w:color w:val="071F32"/>
                <w:sz w:val="20"/>
                <w:szCs w:val="20"/>
              </w:rPr>
              <w:t>1</w:t>
            </w:r>
          </w:p>
          <w:p w:rsidR="00EE72CE" w:rsidRPr="00B85AF2" w:rsidRDefault="00EE72CE" w:rsidP="00EE72CE">
            <w:pPr>
              <w:spacing w:after="0" w:line="240" w:lineRule="auto"/>
              <w:jc w:val="center"/>
              <w:rPr>
                <w:rFonts w:ascii="Montserrat ExtraLight" w:hAnsi="Montserrat ExtraLight"/>
                <w:color w:val="071F32"/>
                <w:sz w:val="20"/>
                <w:szCs w:val="20"/>
              </w:rPr>
            </w:pPr>
            <w:r w:rsidRPr="00B85AF2">
              <w:rPr>
                <w:rFonts w:ascii="Montserrat ExtraLight" w:hAnsi="Montserrat ExtraLight"/>
                <w:color w:val="071F32"/>
                <w:sz w:val="20"/>
                <w:szCs w:val="20"/>
              </w:rPr>
              <w:t xml:space="preserve">CIRCULATION SUR LE TROTTOIR </w:t>
            </w:r>
            <w:r w:rsidRPr="00B85AF2">
              <w:rPr>
                <w:rFonts w:ascii="Montserrat ExtraLight" w:hAnsi="Montserrat ExtraLight"/>
                <w:b/>
                <w:color w:val="071F32"/>
                <w:sz w:val="20"/>
                <w:szCs w:val="20"/>
              </w:rPr>
              <w:t>2</w:t>
            </w:r>
          </w:p>
        </w:tc>
      </w:tr>
      <w:tr w:rsidR="00EE72CE" w:rsidRPr="00B85AF2" w:rsidTr="00DB70D4">
        <w:tc>
          <w:tcPr>
            <w:tcW w:w="3226" w:type="dxa"/>
            <w:shd w:val="clear" w:color="auto" w:fill="auto"/>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 xml:space="preserve">TOTAL </w:t>
            </w:r>
          </w:p>
        </w:tc>
        <w:tc>
          <w:tcPr>
            <w:tcW w:w="3764" w:type="dxa"/>
            <w:shd w:val="clear" w:color="auto" w:fill="auto"/>
          </w:tcPr>
          <w:p w:rsidR="00EE72CE" w:rsidRPr="00B85AF2" w:rsidRDefault="00EE72CE" w:rsidP="00EE72CE">
            <w:pPr>
              <w:spacing w:after="0" w:line="240" w:lineRule="auto"/>
              <w:jc w:val="center"/>
              <w:rPr>
                <w:rFonts w:ascii="Montserrat ExtraLight" w:hAnsi="Montserrat ExtraLight"/>
                <w:b/>
                <w:color w:val="071F32"/>
                <w:sz w:val="20"/>
                <w:szCs w:val="20"/>
              </w:rPr>
            </w:pPr>
            <w:r w:rsidRPr="00B85AF2">
              <w:rPr>
                <w:rFonts w:ascii="Montserrat ExtraLight" w:hAnsi="Montserrat ExtraLight"/>
                <w:b/>
                <w:color w:val="071F32"/>
                <w:sz w:val="20"/>
                <w:szCs w:val="20"/>
              </w:rPr>
              <w:t>38 PV</w:t>
            </w:r>
          </w:p>
        </w:tc>
      </w:tr>
    </w:tbl>
    <w:p w:rsidR="00EE72CE" w:rsidRPr="00B85AF2" w:rsidRDefault="00EE72CE" w:rsidP="00EE72CE">
      <w:pPr>
        <w:spacing w:after="0" w:line="240" w:lineRule="auto"/>
        <w:jc w:val="both"/>
        <w:rPr>
          <w:rFonts w:ascii="Montserrat ExtraLight" w:hAnsi="Montserrat ExtraLight"/>
          <w:color w:val="071F32"/>
          <w:sz w:val="20"/>
          <w:szCs w:val="20"/>
        </w:rPr>
      </w:pPr>
    </w:p>
    <w:p w:rsidR="00EE72CE" w:rsidRPr="00B85AF2" w:rsidRDefault="00EE72CE" w:rsidP="00EE72CE">
      <w:pPr>
        <w:spacing w:after="0" w:line="240" w:lineRule="auto"/>
        <w:jc w:val="both"/>
        <w:rPr>
          <w:rFonts w:ascii="Montserrat ExtraLight" w:hAnsi="Montserrat ExtraLight"/>
          <w:color w:val="071F32"/>
          <w:sz w:val="20"/>
          <w:szCs w:val="20"/>
        </w:rPr>
      </w:pPr>
      <w:r w:rsidRPr="00B85AF2">
        <w:rPr>
          <w:rFonts w:ascii="Montserrat ExtraLight" w:hAnsi="Montserrat ExtraLight"/>
          <w:color w:val="071F32"/>
          <w:sz w:val="20"/>
          <w:szCs w:val="20"/>
        </w:rPr>
        <w:t xml:space="preserve">                                                               Fin de l’opération commune à 16h00.</w:t>
      </w:r>
    </w:p>
    <w:p w:rsidR="00EE72CE" w:rsidRPr="00B85AF2" w:rsidRDefault="00EE72CE" w:rsidP="00EE72CE">
      <w:pPr>
        <w:spacing w:after="0" w:line="240" w:lineRule="auto"/>
        <w:jc w:val="both"/>
        <w:rPr>
          <w:rFonts w:ascii="Montserrat ExtraLight" w:hAnsi="Montserrat ExtraLight"/>
          <w:color w:val="071F32"/>
          <w:sz w:val="20"/>
          <w:szCs w:val="20"/>
        </w:rPr>
      </w:pPr>
    </w:p>
    <w:p w:rsidR="00EE72CE" w:rsidRPr="00B85AF2" w:rsidRDefault="00EE72CE" w:rsidP="00EE72CE">
      <w:pPr>
        <w:spacing w:after="0" w:line="240" w:lineRule="auto"/>
        <w:jc w:val="center"/>
        <w:rPr>
          <w:rFonts w:ascii="Montserrat ExtraLight" w:hAnsi="Montserrat ExtraLight"/>
          <w:color w:val="071F32"/>
          <w:sz w:val="20"/>
          <w:szCs w:val="20"/>
        </w:rPr>
      </w:pPr>
    </w:p>
    <w:p w:rsidR="00EE72CE" w:rsidRPr="00B85AF2" w:rsidRDefault="00EE72CE" w:rsidP="00EE72CE">
      <w:pPr>
        <w:spacing w:after="0" w:line="240" w:lineRule="auto"/>
        <w:rPr>
          <w:rFonts w:ascii="Montserrat ExtraLight" w:hAnsi="Montserrat ExtraLight"/>
          <w:color w:val="071F32"/>
          <w:sz w:val="20"/>
          <w:szCs w:val="20"/>
        </w:rPr>
      </w:pPr>
    </w:p>
    <w:p w:rsidR="00EE72CE" w:rsidRPr="00B85AF2" w:rsidRDefault="00EE72CE" w:rsidP="000E3F44">
      <w:pPr>
        <w:spacing w:after="0" w:line="240" w:lineRule="auto"/>
        <w:ind w:firstLine="708"/>
        <w:jc w:val="center"/>
        <w:rPr>
          <w:rFonts w:ascii="Montserrat ExtraLight" w:hAnsi="Montserrat ExtraLight"/>
          <w:color w:val="071F32"/>
          <w:sz w:val="20"/>
          <w:szCs w:val="20"/>
        </w:rPr>
      </w:pPr>
      <w:r w:rsidRPr="00B85AF2">
        <w:rPr>
          <w:rFonts w:ascii="Montserrat ExtraLight" w:hAnsi="Montserrat ExtraLight"/>
          <w:color w:val="071F32"/>
          <w:sz w:val="20"/>
          <w:szCs w:val="20"/>
        </w:rPr>
        <w:t>Rapport établi à toutes fins utiles.</w:t>
      </w:r>
    </w:p>
    <w:p w:rsidR="00EE72CE" w:rsidRPr="00B85AF2" w:rsidRDefault="00EE72CE" w:rsidP="00EE72CE">
      <w:pPr>
        <w:spacing w:after="0" w:line="240" w:lineRule="auto"/>
        <w:jc w:val="center"/>
        <w:rPr>
          <w:rFonts w:ascii="Montserrat ExtraLight" w:hAnsi="Montserrat ExtraLight"/>
          <w:color w:val="071F32"/>
          <w:sz w:val="20"/>
          <w:szCs w:val="20"/>
        </w:rPr>
      </w:pPr>
    </w:p>
    <w:p w:rsidR="00EE72CE" w:rsidRDefault="00EE72CE" w:rsidP="00EE72CE">
      <w:pPr>
        <w:spacing w:after="0" w:line="240" w:lineRule="auto"/>
        <w:jc w:val="both"/>
        <w:rPr>
          <w:rFonts w:ascii="Montserrat ExtraLight" w:hAnsi="Montserrat ExtraLight"/>
          <w:color w:val="071F32"/>
          <w:sz w:val="20"/>
          <w:szCs w:val="20"/>
        </w:rPr>
      </w:pPr>
    </w:p>
    <w:p w:rsidR="000E3F44" w:rsidRDefault="000E3F44" w:rsidP="00EE72CE">
      <w:pPr>
        <w:spacing w:after="0" w:line="240" w:lineRule="auto"/>
        <w:jc w:val="both"/>
        <w:rPr>
          <w:rFonts w:ascii="Montserrat ExtraLight" w:hAnsi="Montserrat ExtraLight"/>
          <w:color w:val="071F32"/>
          <w:sz w:val="20"/>
          <w:szCs w:val="20"/>
        </w:rPr>
      </w:pPr>
    </w:p>
    <w:p w:rsidR="000E3F44" w:rsidRDefault="000E3F44" w:rsidP="00EE72CE">
      <w:pPr>
        <w:spacing w:after="0" w:line="240" w:lineRule="auto"/>
        <w:jc w:val="both"/>
        <w:rPr>
          <w:rFonts w:ascii="Montserrat ExtraLight" w:hAnsi="Montserrat ExtraLight"/>
          <w:color w:val="071F32"/>
          <w:sz w:val="20"/>
          <w:szCs w:val="20"/>
        </w:rPr>
      </w:pPr>
    </w:p>
    <w:p w:rsidR="000E3F44" w:rsidRPr="00B85AF2" w:rsidRDefault="000E3F44" w:rsidP="00EE72CE">
      <w:pPr>
        <w:spacing w:after="0" w:line="240" w:lineRule="auto"/>
        <w:jc w:val="both"/>
        <w:rPr>
          <w:rFonts w:ascii="Montserrat ExtraLight" w:hAnsi="Montserrat ExtraLight"/>
          <w:color w:val="071F32"/>
          <w:sz w:val="20"/>
          <w:szCs w:val="20"/>
        </w:rPr>
      </w:pPr>
    </w:p>
    <w:p w:rsidR="00EE72CE" w:rsidRPr="00B85AF2" w:rsidRDefault="00EE72CE" w:rsidP="00EE72CE">
      <w:pPr>
        <w:spacing w:after="0" w:line="240" w:lineRule="auto"/>
        <w:ind w:left="3686"/>
        <w:jc w:val="both"/>
        <w:rPr>
          <w:rFonts w:ascii="Montserrat ExtraLight" w:hAnsi="Montserrat ExtraLight"/>
          <w:color w:val="071F32"/>
          <w:sz w:val="20"/>
          <w:szCs w:val="20"/>
        </w:rPr>
      </w:pPr>
      <w:r w:rsidRPr="00B85AF2">
        <w:rPr>
          <w:rFonts w:ascii="Montserrat ExtraLight" w:hAnsi="Montserrat ExtraLight"/>
          <w:color w:val="071F32"/>
          <w:sz w:val="20"/>
          <w:szCs w:val="20"/>
        </w:rPr>
        <w:tab/>
        <w:t xml:space="preserve">                                                </w:t>
      </w:r>
      <w:r w:rsidR="00B85AF2" w:rsidRPr="00B85AF2">
        <w:rPr>
          <w:rFonts w:ascii="Montserrat ExtraLight" w:hAnsi="Montserrat ExtraLight"/>
          <w:color w:val="071F32"/>
          <w:sz w:val="20"/>
          <w:szCs w:val="20"/>
        </w:rPr>
        <w:t xml:space="preserve">            </w:t>
      </w:r>
      <w:r w:rsidRPr="00B85AF2">
        <w:rPr>
          <w:rFonts w:ascii="Montserrat ExtraLight" w:hAnsi="Montserrat ExtraLight"/>
          <w:color w:val="071F32"/>
          <w:sz w:val="20"/>
          <w:szCs w:val="20"/>
        </w:rPr>
        <w:t xml:space="preserve">Le rédacteur, </w:t>
      </w:r>
      <w:r w:rsidRPr="00FB7C00">
        <w:rPr>
          <w:rFonts w:ascii="Montserrat ExtraLight" w:hAnsi="Montserrat ExtraLight"/>
          <w:color w:val="C00000"/>
          <w:sz w:val="20"/>
          <w:szCs w:val="20"/>
        </w:rPr>
        <w:t>M.</w:t>
      </w:r>
      <w:r w:rsidR="00B85AF2" w:rsidRPr="00FB7C00">
        <w:rPr>
          <w:rFonts w:ascii="Montserrat ExtraLight" w:hAnsi="Montserrat ExtraLight"/>
          <w:color w:val="C00000"/>
          <w:sz w:val="20"/>
          <w:szCs w:val="20"/>
        </w:rPr>
        <w:t xml:space="preserve"> </w:t>
      </w:r>
      <w:r w:rsidR="00B85AF2" w:rsidRPr="00FB7C00">
        <w:rPr>
          <w:rFonts w:ascii="Montserrat ExtraLight" w:hAnsi="Montserrat ExtraLight"/>
          <w:bCs/>
          <w:color w:val="C00000"/>
        </w:rPr>
        <w:t>Prénom NOM</w:t>
      </w:r>
    </w:p>
    <w:p w:rsidR="00EE72CE" w:rsidRPr="00B85AF2" w:rsidRDefault="00EE72CE" w:rsidP="00EE72CE">
      <w:pPr>
        <w:spacing w:after="0" w:line="240" w:lineRule="auto"/>
        <w:rPr>
          <w:color w:val="071F32"/>
        </w:rPr>
      </w:pPr>
    </w:p>
    <w:sectPr w:rsidR="00EE72CE" w:rsidRPr="00B85AF2" w:rsidSect="00D210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ontserrat ExtraLight">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32C"/>
    <w:multiLevelType w:val="hybridMultilevel"/>
    <w:tmpl w:val="8CF0765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5548A"/>
    <w:multiLevelType w:val="multilevel"/>
    <w:tmpl w:val="E158AD8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D95347"/>
    <w:multiLevelType w:val="multilevel"/>
    <w:tmpl w:val="5452596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0B530F4F"/>
    <w:multiLevelType w:val="multilevel"/>
    <w:tmpl w:val="DD1E6164"/>
    <w:lvl w:ilvl="0">
      <w:start w:val="1"/>
      <w:numFmt w:val="bullet"/>
      <w:lvlText w:val="o"/>
      <w:lvlJc w:val="left"/>
      <w:pPr>
        <w:tabs>
          <w:tab w:val="num" w:pos="1776"/>
        </w:tabs>
        <w:ind w:left="1776" w:hanging="360"/>
      </w:pPr>
      <w:rPr>
        <w:rFonts w:ascii="Courier New" w:hAnsi="Courier New" w:cs="Courier New" w:hint="default"/>
        <w:b/>
        <w:sz w:val="20"/>
      </w:rPr>
    </w:lvl>
    <w:lvl w:ilvl="1">
      <w:start w:val="1"/>
      <w:numFmt w:val="bullet"/>
      <w:lvlText w:val="o"/>
      <w:lvlJc w:val="left"/>
      <w:pPr>
        <w:tabs>
          <w:tab w:val="num" w:pos="2496"/>
        </w:tabs>
        <w:ind w:left="2496" w:hanging="360"/>
      </w:pPr>
      <w:rPr>
        <w:rFonts w:ascii="Courier New" w:hAnsi="Courier New" w:hint="default"/>
        <w:sz w:val="20"/>
      </w:rPr>
    </w:lvl>
    <w:lvl w:ilvl="2">
      <w:start w:val="1"/>
      <w:numFmt w:val="bullet"/>
      <w:lvlText w:val=""/>
      <w:lvlJc w:val="left"/>
      <w:pPr>
        <w:tabs>
          <w:tab w:val="num" w:pos="3216"/>
        </w:tabs>
        <w:ind w:left="3216" w:hanging="360"/>
      </w:pPr>
      <w:rPr>
        <w:rFonts w:ascii="Wingdings" w:hAnsi="Wingdings" w:hint="default"/>
        <w:sz w:val="20"/>
      </w:rPr>
    </w:lvl>
    <w:lvl w:ilvl="3">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4">
    <w:nsid w:val="0BF02363"/>
    <w:multiLevelType w:val="multilevel"/>
    <w:tmpl w:val="85BAC4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E003FBE"/>
    <w:multiLevelType w:val="hybridMultilevel"/>
    <w:tmpl w:val="FCCA6DEE"/>
    <w:lvl w:ilvl="0" w:tplc="D90A15C8">
      <w:start w:val="1"/>
      <w:numFmt w:val="decimal"/>
      <w:lvlText w:val="%1."/>
      <w:lvlJc w:val="left"/>
      <w:pPr>
        <w:ind w:left="1068" w:hanging="708"/>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FD0811"/>
    <w:multiLevelType w:val="multilevel"/>
    <w:tmpl w:val="9EFCC08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6"/>
      <w:numFmt w:val="bullet"/>
      <w:lvlText w:val="-"/>
      <w:lvlJc w:val="left"/>
      <w:pPr>
        <w:ind w:left="3240" w:hanging="360"/>
      </w:pPr>
      <w:rPr>
        <w:rFonts w:ascii="Calibri" w:eastAsia="Times New Roman" w:hAnsi="Calibri" w:cs="Calibri" w:hint="default"/>
        <w:b/>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14163FB2"/>
    <w:multiLevelType w:val="hybridMultilevel"/>
    <w:tmpl w:val="B66A98E8"/>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nsid w:val="163C3CF1"/>
    <w:multiLevelType w:val="hybridMultilevel"/>
    <w:tmpl w:val="5F0EF0E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nsid w:val="1A933C39"/>
    <w:multiLevelType w:val="hybridMultilevel"/>
    <w:tmpl w:val="E46E0A8C"/>
    <w:lvl w:ilvl="0" w:tplc="12BABE06">
      <w:start w:val="1"/>
      <w:numFmt w:val="lowerLetter"/>
      <w:lvlText w:val="%1."/>
      <w:lvlJc w:val="left"/>
      <w:pPr>
        <w:ind w:left="720" w:hanging="360"/>
      </w:pPr>
      <w:rPr>
        <w:rFonts w:hint="default"/>
        <w:b/>
      </w:rPr>
    </w:lvl>
    <w:lvl w:ilvl="1" w:tplc="0504AEA8">
      <w:start w:val="1"/>
      <w:numFmt w:val="lowerLetter"/>
      <w:lvlText w:val="%2."/>
      <w:lvlJc w:val="left"/>
      <w:pPr>
        <w:ind w:left="1440" w:hanging="360"/>
      </w:pPr>
      <w:rPr>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1B780FC4"/>
    <w:multiLevelType w:val="multilevel"/>
    <w:tmpl w:val="88E07894"/>
    <w:lvl w:ilvl="0">
      <w:start w:val="1"/>
      <w:numFmt w:val="bullet"/>
      <w:lvlText w:val="Ü"/>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5F1999"/>
    <w:multiLevelType w:val="hybridMultilevel"/>
    <w:tmpl w:val="55F0684A"/>
    <w:lvl w:ilvl="0" w:tplc="2070B9A0">
      <w:start w:val="1"/>
      <w:numFmt w:val="bullet"/>
      <w:lvlText w:val="Ü"/>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nsid w:val="1CB87C24"/>
    <w:multiLevelType w:val="multilevel"/>
    <w:tmpl w:val="883002D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1D1A2EF3"/>
    <w:multiLevelType w:val="multilevel"/>
    <w:tmpl w:val="05D05BF2"/>
    <w:lvl w:ilvl="0">
      <w:start w:val="1"/>
      <w:numFmt w:val="lowerLetter"/>
      <w:lvlText w:val="%1."/>
      <w:lvlJc w:val="left"/>
      <w:pPr>
        <w:tabs>
          <w:tab w:val="num" w:pos="1440"/>
        </w:tabs>
        <w:ind w:left="1440" w:hanging="360"/>
      </w:pPr>
      <w:rPr>
        <w:rFonts w:hint="default"/>
        <w:b/>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nsid w:val="1DF44719"/>
    <w:multiLevelType w:val="multilevel"/>
    <w:tmpl w:val="810C3E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130C7E"/>
    <w:multiLevelType w:val="multilevel"/>
    <w:tmpl w:val="BA9A509C"/>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16D7B4D"/>
    <w:multiLevelType w:val="multilevel"/>
    <w:tmpl w:val="A120F8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2D5112"/>
    <w:multiLevelType w:val="multilevel"/>
    <w:tmpl w:val="B9E05ED4"/>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2A147EDC"/>
    <w:multiLevelType w:val="hybridMultilevel"/>
    <w:tmpl w:val="743473DC"/>
    <w:lvl w:ilvl="0" w:tplc="12BABE06">
      <w:start w:val="1"/>
      <w:numFmt w:val="low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37660351"/>
    <w:multiLevelType w:val="multilevel"/>
    <w:tmpl w:val="F58EE4F2"/>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AD1ABF"/>
    <w:multiLevelType w:val="hybridMultilevel"/>
    <w:tmpl w:val="FC4A58E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nsid w:val="381A0971"/>
    <w:multiLevelType w:val="hybridMultilevel"/>
    <w:tmpl w:val="D9D203E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BD21A2E"/>
    <w:multiLevelType w:val="multilevel"/>
    <w:tmpl w:val="3F063D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8B313B"/>
    <w:multiLevelType w:val="hybridMultilevel"/>
    <w:tmpl w:val="F29AA1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60334BA"/>
    <w:multiLevelType w:val="multilevel"/>
    <w:tmpl w:val="283E5A24"/>
    <w:lvl w:ilvl="0">
      <w:start w:val="1"/>
      <w:numFmt w:val="bullet"/>
      <w:lvlText w:val="Ü"/>
      <w:lvlJc w:val="left"/>
      <w:pPr>
        <w:tabs>
          <w:tab w:val="num" w:pos="360"/>
        </w:tabs>
        <w:ind w:left="360" w:hanging="360"/>
      </w:pPr>
      <w:rPr>
        <w:rFonts w:ascii="Wingdings" w:hAnsi="Wingdings" w:hint="default"/>
        <w:color w:val="808080" w:themeColor="background1" w:themeShade="80"/>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nsid w:val="46781FC2"/>
    <w:multiLevelType w:val="multilevel"/>
    <w:tmpl w:val="62CA79A2"/>
    <w:lvl w:ilvl="0">
      <w:start w:val="2"/>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98B2EDF"/>
    <w:multiLevelType w:val="hybridMultilevel"/>
    <w:tmpl w:val="AD006282"/>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nsid w:val="4EC76E57"/>
    <w:multiLevelType w:val="hybridMultilevel"/>
    <w:tmpl w:val="76A2C7F4"/>
    <w:lvl w:ilvl="0" w:tplc="52A4C038">
      <w:numFmt w:val="bullet"/>
      <w:lvlText w:val="-"/>
      <w:lvlJc w:val="left"/>
      <w:pPr>
        <w:tabs>
          <w:tab w:val="num" w:pos="720"/>
        </w:tabs>
        <w:ind w:left="720"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6AE2306"/>
    <w:multiLevelType w:val="hybridMultilevel"/>
    <w:tmpl w:val="F670D4A8"/>
    <w:lvl w:ilvl="0" w:tplc="040C000F">
      <w:start w:val="1"/>
      <w:numFmt w:val="decimal"/>
      <w:lvlText w:val="%1."/>
      <w:lvlJc w:val="left"/>
      <w:pPr>
        <w:ind w:left="720" w:hanging="360"/>
      </w:pPr>
      <w:rPr>
        <w:rFonts w:hint="default"/>
      </w:rPr>
    </w:lvl>
    <w:lvl w:ilvl="1" w:tplc="AA1A402E">
      <w:start w:val="1"/>
      <w:numFmt w:val="lowerLetter"/>
      <w:lvlText w:val="%2."/>
      <w:lvlJc w:val="left"/>
      <w:pPr>
        <w:ind w:left="1440" w:hanging="360"/>
      </w:pPr>
      <w:rPr>
        <w:rFonts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nsid w:val="5D374A71"/>
    <w:multiLevelType w:val="multilevel"/>
    <w:tmpl w:val="30C084BC"/>
    <w:lvl w:ilvl="0">
      <w:start w:val="1"/>
      <w:numFmt w:val="bullet"/>
      <w:lvlText w:val="Ü"/>
      <w:lvlJc w:val="left"/>
      <w:pPr>
        <w:tabs>
          <w:tab w:val="num" w:pos="720"/>
        </w:tabs>
        <w:ind w:left="720" w:hanging="360"/>
      </w:pPr>
      <w:rPr>
        <w:rFonts w:ascii="Wingdings" w:hAnsi="Wingdings" w:hint="default"/>
        <w:color w:val="808080" w:themeColor="background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A661DA"/>
    <w:multiLevelType w:val="multilevel"/>
    <w:tmpl w:val="4B929B32"/>
    <w:lvl w:ilvl="0">
      <w:start w:val="1"/>
      <w:numFmt w:val="bullet"/>
      <w:lvlText w:val=""/>
      <w:lvlJc w:val="left"/>
      <w:pPr>
        <w:tabs>
          <w:tab w:val="num" w:pos="720"/>
        </w:tabs>
        <w:ind w:left="720" w:hanging="360"/>
      </w:pPr>
      <w:rPr>
        <w:rFonts w:ascii="Symbol" w:hAnsi="Symbol" w:hint="default"/>
        <w:color w:val="808080" w:themeColor="background1" w:themeShade="80"/>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600904"/>
    <w:multiLevelType w:val="multilevel"/>
    <w:tmpl w:val="45F66388"/>
    <w:lvl w:ilvl="0">
      <w:start w:val="3"/>
      <w:numFmt w:val="decimal"/>
      <w:lvlText w:val="%1."/>
      <w:lvlJc w:val="left"/>
      <w:pPr>
        <w:tabs>
          <w:tab w:val="num" w:pos="720"/>
        </w:tabs>
        <w:ind w:left="720" w:hanging="360"/>
      </w:pPr>
      <w:rPr>
        <w:rFonts w:hint="default"/>
      </w:rPr>
    </w:lvl>
    <w:lvl w:ilvl="1">
      <w:start w:val="4"/>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2">
    <w:nsid w:val="60F729EF"/>
    <w:multiLevelType w:val="hybridMultilevel"/>
    <w:tmpl w:val="E138ACF6"/>
    <w:lvl w:ilvl="0" w:tplc="040C000F">
      <w:start w:val="1"/>
      <w:numFmt w:val="decimal"/>
      <w:lvlText w:val="%1."/>
      <w:lvlJc w:val="left"/>
      <w:pPr>
        <w:ind w:left="2124" w:hanging="360"/>
      </w:pPr>
    </w:lvl>
    <w:lvl w:ilvl="1" w:tplc="040C0019" w:tentative="1">
      <w:start w:val="1"/>
      <w:numFmt w:val="lowerLetter"/>
      <w:lvlText w:val="%2."/>
      <w:lvlJc w:val="left"/>
      <w:pPr>
        <w:ind w:left="2844" w:hanging="360"/>
      </w:pPr>
    </w:lvl>
    <w:lvl w:ilvl="2" w:tplc="040C001B" w:tentative="1">
      <w:start w:val="1"/>
      <w:numFmt w:val="lowerRoman"/>
      <w:lvlText w:val="%3."/>
      <w:lvlJc w:val="right"/>
      <w:pPr>
        <w:ind w:left="3564" w:hanging="180"/>
      </w:pPr>
    </w:lvl>
    <w:lvl w:ilvl="3" w:tplc="040C000F" w:tentative="1">
      <w:start w:val="1"/>
      <w:numFmt w:val="decimal"/>
      <w:lvlText w:val="%4."/>
      <w:lvlJc w:val="left"/>
      <w:pPr>
        <w:ind w:left="4284" w:hanging="360"/>
      </w:pPr>
    </w:lvl>
    <w:lvl w:ilvl="4" w:tplc="040C0019" w:tentative="1">
      <w:start w:val="1"/>
      <w:numFmt w:val="lowerLetter"/>
      <w:lvlText w:val="%5."/>
      <w:lvlJc w:val="left"/>
      <w:pPr>
        <w:ind w:left="5004" w:hanging="360"/>
      </w:pPr>
    </w:lvl>
    <w:lvl w:ilvl="5" w:tplc="040C001B" w:tentative="1">
      <w:start w:val="1"/>
      <w:numFmt w:val="lowerRoman"/>
      <w:lvlText w:val="%6."/>
      <w:lvlJc w:val="right"/>
      <w:pPr>
        <w:ind w:left="5724" w:hanging="180"/>
      </w:pPr>
    </w:lvl>
    <w:lvl w:ilvl="6" w:tplc="040C000F" w:tentative="1">
      <w:start w:val="1"/>
      <w:numFmt w:val="decimal"/>
      <w:lvlText w:val="%7."/>
      <w:lvlJc w:val="left"/>
      <w:pPr>
        <w:ind w:left="6444" w:hanging="360"/>
      </w:pPr>
    </w:lvl>
    <w:lvl w:ilvl="7" w:tplc="040C0019" w:tentative="1">
      <w:start w:val="1"/>
      <w:numFmt w:val="lowerLetter"/>
      <w:lvlText w:val="%8."/>
      <w:lvlJc w:val="left"/>
      <w:pPr>
        <w:ind w:left="7164" w:hanging="360"/>
      </w:pPr>
    </w:lvl>
    <w:lvl w:ilvl="8" w:tplc="040C001B" w:tentative="1">
      <w:start w:val="1"/>
      <w:numFmt w:val="lowerRoman"/>
      <w:lvlText w:val="%9."/>
      <w:lvlJc w:val="right"/>
      <w:pPr>
        <w:ind w:left="7884" w:hanging="180"/>
      </w:pPr>
    </w:lvl>
  </w:abstractNum>
  <w:abstractNum w:abstractNumId="33">
    <w:nsid w:val="6C652AB6"/>
    <w:multiLevelType w:val="multilevel"/>
    <w:tmpl w:val="82962D2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896DD3"/>
    <w:multiLevelType w:val="multilevel"/>
    <w:tmpl w:val="332A351E"/>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nsid w:val="6E4C318D"/>
    <w:multiLevelType w:val="hybridMultilevel"/>
    <w:tmpl w:val="473087FE"/>
    <w:lvl w:ilvl="0" w:tplc="040C000B">
      <w:start w:val="1"/>
      <w:numFmt w:val="bullet"/>
      <w:lvlText w:val=""/>
      <w:lvlJc w:val="left"/>
      <w:pPr>
        <w:ind w:left="2124" w:hanging="360"/>
      </w:pPr>
      <w:rPr>
        <w:rFonts w:ascii="Wingdings" w:hAnsi="Wingdings" w:hint="default"/>
      </w:rPr>
    </w:lvl>
    <w:lvl w:ilvl="1" w:tplc="040C0003" w:tentative="1">
      <w:start w:val="1"/>
      <w:numFmt w:val="bullet"/>
      <w:lvlText w:val="o"/>
      <w:lvlJc w:val="left"/>
      <w:pPr>
        <w:ind w:left="2844" w:hanging="360"/>
      </w:pPr>
      <w:rPr>
        <w:rFonts w:ascii="Courier New" w:hAnsi="Courier New" w:cs="Courier New" w:hint="default"/>
      </w:rPr>
    </w:lvl>
    <w:lvl w:ilvl="2" w:tplc="040C0005" w:tentative="1">
      <w:start w:val="1"/>
      <w:numFmt w:val="bullet"/>
      <w:lvlText w:val=""/>
      <w:lvlJc w:val="left"/>
      <w:pPr>
        <w:ind w:left="3564" w:hanging="360"/>
      </w:pPr>
      <w:rPr>
        <w:rFonts w:ascii="Wingdings" w:hAnsi="Wingdings" w:hint="default"/>
      </w:rPr>
    </w:lvl>
    <w:lvl w:ilvl="3" w:tplc="040C0001" w:tentative="1">
      <w:start w:val="1"/>
      <w:numFmt w:val="bullet"/>
      <w:lvlText w:val=""/>
      <w:lvlJc w:val="left"/>
      <w:pPr>
        <w:ind w:left="4284" w:hanging="360"/>
      </w:pPr>
      <w:rPr>
        <w:rFonts w:ascii="Symbol" w:hAnsi="Symbol" w:hint="default"/>
      </w:rPr>
    </w:lvl>
    <w:lvl w:ilvl="4" w:tplc="040C0003" w:tentative="1">
      <w:start w:val="1"/>
      <w:numFmt w:val="bullet"/>
      <w:lvlText w:val="o"/>
      <w:lvlJc w:val="left"/>
      <w:pPr>
        <w:ind w:left="5004" w:hanging="360"/>
      </w:pPr>
      <w:rPr>
        <w:rFonts w:ascii="Courier New" w:hAnsi="Courier New" w:cs="Courier New" w:hint="default"/>
      </w:rPr>
    </w:lvl>
    <w:lvl w:ilvl="5" w:tplc="040C0005" w:tentative="1">
      <w:start w:val="1"/>
      <w:numFmt w:val="bullet"/>
      <w:lvlText w:val=""/>
      <w:lvlJc w:val="left"/>
      <w:pPr>
        <w:ind w:left="5724" w:hanging="360"/>
      </w:pPr>
      <w:rPr>
        <w:rFonts w:ascii="Wingdings" w:hAnsi="Wingdings" w:hint="default"/>
      </w:rPr>
    </w:lvl>
    <w:lvl w:ilvl="6" w:tplc="040C0001" w:tentative="1">
      <w:start w:val="1"/>
      <w:numFmt w:val="bullet"/>
      <w:lvlText w:val=""/>
      <w:lvlJc w:val="left"/>
      <w:pPr>
        <w:ind w:left="6444" w:hanging="360"/>
      </w:pPr>
      <w:rPr>
        <w:rFonts w:ascii="Symbol" w:hAnsi="Symbol" w:hint="default"/>
      </w:rPr>
    </w:lvl>
    <w:lvl w:ilvl="7" w:tplc="040C0003" w:tentative="1">
      <w:start w:val="1"/>
      <w:numFmt w:val="bullet"/>
      <w:lvlText w:val="o"/>
      <w:lvlJc w:val="left"/>
      <w:pPr>
        <w:ind w:left="7164" w:hanging="360"/>
      </w:pPr>
      <w:rPr>
        <w:rFonts w:ascii="Courier New" w:hAnsi="Courier New" w:cs="Courier New" w:hint="default"/>
      </w:rPr>
    </w:lvl>
    <w:lvl w:ilvl="8" w:tplc="040C0005" w:tentative="1">
      <w:start w:val="1"/>
      <w:numFmt w:val="bullet"/>
      <w:lvlText w:val=""/>
      <w:lvlJc w:val="left"/>
      <w:pPr>
        <w:ind w:left="7884" w:hanging="360"/>
      </w:pPr>
      <w:rPr>
        <w:rFonts w:ascii="Wingdings" w:hAnsi="Wingdings" w:hint="default"/>
      </w:rPr>
    </w:lvl>
  </w:abstractNum>
  <w:abstractNum w:abstractNumId="36">
    <w:nsid w:val="6F321C15"/>
    <w:multiLevelType w:val="multilevel"/>
    <w:tmpl w:val="1AA6C4E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B24867"/>
    <w:multiLevelType w:val="multilevel"/>
    <w:tmpl w:val="B154687E"/>
    <w:lvl w:ilvl="0">
      <w:start w:val="1"/>
      <w:numFmt w:val="bullet"/>
      <w:lvlText w:val="Ü"/>
      <w:lvlJc w:val="left"/>
      <w:pPr>
        <w:tabs>
          <w:tab w:val="num" w:pos="1068"/>
        </w:tabs>
        <w:ind w:left="1068" w:hanging="360"/>
      </w:pPr>
      <w:rPr>
        <w:rFonts w:ascii="Wingdings" w:hAnsi="Wingdings" w:hint="default"/>
        <w:sz w:val="20"/>
      </w:r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71B87267"/>
    <w:multiLevelType w:val="multilevel"/>
    <w:tmpl w:val="798C70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36E036E"/>
    <w:multiLevelType w:val="hybridMultilevel"/>
    <w:tmpl w:val="D326CF50"/>
    <w:lvl w:ilvl="0" w:tplc="EA1E41DA">
      <w:numFmt w:val="bullet"/>
      <w:lvlText w:val="-"/>
      <w:lvlJc w:val="left"/>
      <w:pPr>
        <w:ind w:left="4046" w:hanging="360"/>
      </w:pPr>
      <w:rPr>
        <w:rFonts w:ascii="Montserrat ExtraLight" w:eastAsia="Times New Roman" w:hAnsi="Montserrat ExtraLight" w:cs="Times New Roman" w:hint="default"/>
      </w:rPr>
    </w:lvl>
    <w:lvl w:ilvl="1" w:tplc="040C0003" w:tentative="1">
      <w:start w:val="1"/>
      <w:numFmt w:val="bullet"/>
      <w:lvlText w:val="o"/>
      <w:lvlJc w:val="left"/>
      <w:pPr>
        <w:ind w:left="4766" w:hanging="360"/>
      </w:pPr>
      <w:rPr>
        <w:rFonts w:ascii="Courier New" w:hAnsi="Courier New" w:cs="Courier New" w:hint="default"/>
      </w:rPr>
    </w:lvl>
    <w:lvl w:ilvl="2" w:tplc="040C0005" w:tentative="1">
      <w:start w:val="1"/>
      <w:numFmt w:val="bullet"/>
      <w:lvlText w:val=""/>
      <w:lvlJc w:val="left"/>
      <w:pPr>
        <w:ind w:left="5486" w:hanging="360"/>
      </w:pPr>
      <w:rPr>
        <w:rFonts w:ascii="Wingdings" w:hAnsi="Wingdings" w:hint="default"/>
      </w:rPr>
    </w:lvl>
    <w:lvl w:ilvl="3" w:tplc="040C0001" w:tentative="1">
      <w:start w:val="1"/>
      <w:numFmt w:val="bullet"/>
      <w:lvlText w:val=""/>
      <w:lvlJc w:val="left"/>
      <w:pPr>
        <w:ind w:left="6206" w:hanging="360"/>
      </w:pPr>
      <w:rPr>
        <w:rFonts w:ascii="Symbol" w:hAnsi="Symbol" w:hint="default"/>
      </w:rPr>
    </w:lvl>
    <w:lvl w:ilvl="4" w:tplc="040C0003" w:tentative="1">
      <w:start w:val="1"/>
      <w:numFmt w:val="bullet"/>
      <w:lvlText w:val="o"/>
      <w:lvlJc w:val="left"/>
      <w:pPr>
        <w:ind w:left="6926" w:hanging="360"/>
      </w:pPr>
      <w:rPr>
        <w:rFonts w:ascii="Courier New" w:hAnsi="Courier New" w:cs="Courier New" w:hint="default"/>
      </w:rPr>
    </w:lvl>
    <w:lvl w:ilvl="5" w:tplc="040C0005" w:tentative="1">
      <w:start w:val="1"/>
      <w:numFmt w:val="bullet"/>
      <w:lvlText w:val=""/>
      <w:lvlJc w:val="left"/>
      <w:pPr>
        <w:ind w:left="7646" w:hanging="360"/>
      </w:pPr>
      <w:rPr>
        <w:rFonts w:ascii="Wingdings" w:hAnsi="Wingdings" w:hint="default"/>
      </w:rPr>
    </w:lvl>
    <w:lvl w:ilvl="6" w:tplc="040C0001" w:tentative="1">
      <w:start w:val="1"/>
      <w:numFmt w:val="bullet"/>
      <w:lvlText w:val=""/>
      <w:lvlJc w:val="left"/>
      <w:pPr>
        <w:ind w:left="8366" w:hanging="360"/>
      </w:pPr>
      <w:rPr>
        <w:rFonts w:ascii="Symbol" w:hAnsi="Symbol" w:hint="default"/>
      </w:rPr>
    </w:lvl>
    <w:lvl w:ilvl="7" w:tplc="040C0003" w:tentative="1">
      <w:start w:val="1"/>
      <w:numFmt w:val="bullet"/>
      <w:lvlText w:val="o"/>
      <w:lvlJc w:val="left"/>
      <w:pPr>
        <w:ind w:left="9086" w:hanging="360"/>
      </w:pPr>
      <w:rPr>
        <w:rFonts w:ascii="Courier New" w:hAnsi="Courier New" w:cs="Courier New" w:hint="default"/>
      </w:rPr>
    </w:lvl>
    <w:lvl w:ilvl="8" w:tplc="040C0005" w:tentative="1">
      <w:start w:val="1"/>
      <w:numFmt w:val="bullet"/>
      <w:lvlText w:val=""/>
      <w:lvlJc w:val="left"/>
      <w:pPr>
        <w:ind w:left="9806" w:hanging="360"/>
      </w:pPr>
      <w:rPr>
        <w:rFonts w:ascii="Wingdings" w:hAnsi="Wingdings" w:hint="default"/>
      </w:rPr>
    </w:lvl>
  </w:abstractNum>
  <w:num w:numId="1">
    <w:abstractNumId w:val="35"/>
  </w:num>
  <w:num w:numId="2">
    <w:abstractNumId w:val="32"/>
  </w:num>
  <w:num w:numId="3">
    <w:abstractNumId w:val="11"/>
  </w:num>
  <w:num w:numId="4">
    <w:abstractNumId w:val="8"/>
  </w:num>
  <w:num w:numId="5">
    <w:abstractNumId w:val="5"/>
  </w:num>
  <w:num w:numId="6">
    <w:abstractNumId w:val="16"/>
  </w:num>
  <w:num w:numId="7">
    <w:abstractNumId w:val="25"/>
  </w:num>
  <w:num w:numId="8">
    <w:abstractNumId w:val="2"/>
  </w:num>
  <w:num w:numId="9">
    <w:abstractNumId w:val="33"/>
  </w:num>
  <w:num w:numId="10">
    <w:abstractNumId w:val="12"/>
  </w:num>
  <w:num w:numId="11">
    <w:abstractNumId w:val="38"/>
  </w:num>
  <w:num w:numId="12">
    <w:abstractNumId w:val="14"/>
  </w:num>
  <w:num w:numId="13">
    <w:abstractNumId w:val="17"/>
  </w:num>
  <w:num w:numId="14">
    <w:abstractNumId w:val="4"/>
  </w:num>
  <w:num w:numId="15">
    <w:abstractNumId w:val="10"/>
  </w:num>
  <w:num w:numId="16">
    <w:abstractNumId w:val="7"/>
  </w:num>
  <w:num w:numId="17">
    <w:abstractNumId w:val="28"/>
  </w:num>
  <w:num w:numId="18">
    <w:abstractNumId w:val="18"/>
  </w:num>
  <w:num w:numId="19">
    <w:abstractNumId w:val="34"/>
  </w:num>
  <w:num w:numId="20">
    <w:abstractNumId w:val="1"/>
  </w:num>
  <w:num w:numId="21">
    <w:abstractNumId w:val="15"/>
  </w:num>
  <w:num w:numId="22">
    <w:abstractNumId w:val="13"/>
  </w:num>
  <w:num w:numId="23">
    <w:abstractNumId w:val="20"/>
  </w:num>
  <w:num w:numId="24">
    <w:abstractNumId w:val="0"/>
  </w:num>
  <w:num w:numId="25">
    <w:abstractNumId w:val="19"/>
  </w:num>
  <w:num w:numId="26">
    <w:abstractNumId w:val="22"/>
  </w:num>
  <w:num w:numId="27">
    <w:abstractNumId w:val="30"/>
  </w:num>
  <w:num w:numId="28">
    <w:abstractNumId w:val="29"/>
  </w:num>
  <w:num w:numId="29">
    <w:abstractNumId w:val="36"/>
  </w:num>
  <w:num w:numId="30">
    <w:abstractNumId w:val="24"/>
  </w:num>
  <w:num w:numId="31">
    <w:abstractNumId w:val="23"/>
  </w:num>
  <w:num w:numId="32">
    <w:abstractNumId w:val="9"/>
  </w:num>
  <w:num w:numId="33">
    <w:abstractNumId w:val="27"/>
  </w:num>
  <w:num w:numId="34">
    <w:abstractNumId w:val="39"/>
  </w:num>
  <w:num w:numId="35">
    <w:abstractNumId w:val="26"/>
  </w:num>
  <w:num w:numId="36">
    <w:abstractNumId w:val="21"/>
  </w:num>
  <w:num w:numId="37">
    <w:abstractNumId w:val="3"/>
  </w:num>
  <w:num w:numId="38">
    <w:abstractNumId w:val="37"/>
  </w:num>
  <w:num w:numId="39">
    <w:abstractNumId w:val="6"/>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505"/>
    <w:rsid w:val="000E3F44"/>
    <w:rsid w:val="00130DAD"/>
    <w:rsid w:val="001331A4"/>
    <w:rsid w:val="001C534F"/>
    <w:rsid w:val="00206F0F"/>
    <w:rsid w:val="002928BB"/>
    <w:rsid w:val="002A74F6"/>
    <w:rsid w:val="002E65CD"/>
    <w:rsid w:val="004B1201"/>
    <w:rsid w:val="004E242C"/>
    <w:rsid w:val="0051503C"/>
    <w:rsid w:val="00621DA4"/>
    <w:rsid w:val="00670D7C"/>
    <w:rsid w:val="006D2026"/>
    <w:rsid w:val="0078569F"/>
    <w:rsid w:val="007E78F7"/>
    <w:rsid w:val="009155CE"/>
    <w:rsid w:val="0093610A"/>
    <w:rsid w:val="009C115F"/>
    <w:rsid w:val="009D122C"/>
    <w:rsid w:val="00B85AF2"/>
    <w:rsid w:val="00B92DCB"/>
    <w:rsid w:val="00C03505"/>
    <w:rsid w:val="00D115F5"/>
    <w:rsid w:val="00D12A87"/>
    <w:rsid w:val="00D21064"/>
    <w:rsid w:val="00DD702E"/>
    <w:rsid w:val="00E151CD"/>
    <w:rsid w:val="00E8031D"/>
    <w:rsid w:val="00EE72CE"/>
    <w:rsid w:val="00F54A0D"/>
    <w:rsid w:val="00F60F6E"/>
    <w:rsid w:val="00FB718C"/>
    <w:rsid w:val="00FB7C00"/>
    <w:rsid w:val="00FE78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E72CE"/>
    <w:pPr>
      <w:keepNext/>
      <w:spacing w:after="480" w:line="240" w:lineRule="auto"/>
      <w:jc w:val="center"/>
      <w:outlineLvl w:val="0"/>
    </w:pPr>
    <w:rPr>
      <w:rFonts w:ascii="Times New Roman" w:eastAsia="Times New Roman" w:hAnsi="Times New Roman" w:cs="Times New Roman"/>
      <w:b/>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83A"/>
    <w:pPr>
      <w:spacing w:after="160" w:line="259" w:lineRule="auto"/>
      <w:ind w:left="720"/>
      <w:contextualSpacing/>
    </w:pPr>
  </w:style>
  <w:style w:type="character" w:customStyle="1" w:styleId="Titre1Car">
    <w:name w:val="Titre 1 Car"/>
    <w:basedOn w:val="Policepardfaut"/>
    <w:link w:val="Titre1"/>
    <w:rsid w:val="00EE72CE"/>
    <w:rPr>
      <w:rFonts w:ascii="Times New Roman" w:eastAsia="Times New Roman" w:hAnsi="Times New Roman" w:cs="Times New Roman"/>
      <w:b/>
      <w:sz w:val="24"/>
      <w:szCs w:val="20"/>
      <w:u w:val="single"/>
      <w:lang w:eastAsia="fr-FR"/>
    </w:rPr>
  </w:style>
  <w:style w:type="paragraph" w:customStyle="1" w:styleId="Appniv2">
    <w:name w:val="App niv 2"/>
    <w:basedOn w:val="Normal"/>
    <w:rsid w:val="00EE72CE"/>
    <w:pPr>
      <w:spacing w:after="0" w:line="240" w:lineRule="auto"/>
    </w:pPr>
    <w:rPr>
      <w:rFonts w:ascii="Trebuchet MS" w:eastAsia="Times New Roman" w:hAnsi="Trebuchet MS" w:cs="Times New Roman"/>
      <w:sz w:val="20"/>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E72CE"/>
    <w:pPr>
      <w:keepNext/>
      <w:spacing w:after="480" w:line="240" w:lineRule="auto"/>
      <w:jc w:val="center"/>
      <w:outlineLvl w:val="0"/>
    </w:pPr>
    <w:rPr>
      <w:rFonts w:ascii="Times New Roman" w:eastAsia="Times New Roman" w:hAnsi="Times New Roman" w:cs="Times New Roman"/>
      <w:b/>
      <w:sz w:val="24"/>
      <w:szCs w:val="20"/>
      <w:u w:val="single"/>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783A"/>
    <w:pPr>
      <w:spacing w:after="160" w:line="259" w:lineRule="auto"/>
      <w:ind w:left="720"/>
      <w:contextualSpacing/>
    </w:pPr>
  </w:style>
  <w:style w:type="character" w:customStyle="1" w:styleId="Titre1Car">
    <w:name w:val="Titre 1 Car"/>
    <w:basedOn w:val="Policepardfaut"/>
    <w:link w:val="Titre1"/>
    <w:rsid w:val="00EE72CE"/>
    <w:rPr>
      <w:rFonts w:ascii="Times New Roman" w:eastAsia="Times New Roman" w:hAnsi="Times New Roman" w:cs="Times New Roman"/>
      <w:b/>
      <w:sz w:val="24"/>
      <w:szCs w:val="20"/>
      <w:u w:val="single"/>
      <w:lang w:eastAsia="fr-FR"/>
    </w:rPr>
  </w:style>
  <w:style w:type="paragraph" w:customStyle="1" w:styleId="Appniv2">
    <w:name w:val="App niv 2"/>
    <w:basedOn w:val="Normal"/>
    <w:rsid w:val="00EE72CE"/>
    <w:pPr>
      <w:spacing w:after="0" w:line="240" w:lineRule="auto"/>
    </w:pPr>
    <w:rPr>
      <w:rFonts w:ascii="Trebuchet MS" w:eastAsia="Times New Roman" w:hAnsi="Trebuchet MS" w:cs="Times New Roman"/>
      <w:sz w:val="20"/>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A65BE-3D69-45F1-A5CA-0B314B202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6</Pages>
  <Words>1900</Words>
  <Characters>10452</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12328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Selbonne, Manuela</dc:creator>
  <cp:lastModifiedBy>Selbonne, Manuela</cp:lastModifiedBy>
  <cp:revision>20</cp:revision>
  <dcterms:created xsi:type="dcterms:W3CDTF">2021-05-25T05:46:00Z</dcterms:created>
  <dcterms:modified xsi:type="dcterms:W3CDTF">2021-05-26T04:25:00Z</dcterms:modified>
</cp:coreProperties>
</file>