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0266" w14:textId="198A9A4F" w:rsidR="00BD172A" w:rsidRPr="00BD172A" w:rsidRDefault="00BD172A" w:rsidP="00BD172A">
      <w:r w:rsidRPr="00BD172A">
        <w:rPr>
          <w:noProof/>
        </w:rPr>
        <w:drawing>
          <wp:inline distT="0" distB="0" distL="0" distR="0" wp14:anchorId="61C6A099" wp14:editId="600ACB98">
            <wp:extent cx="5400040" cy="3037840"/>
            <wp:effectExtent l="0" t="0" r="0" b="0"/>
            <wp:docPr id="422180639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0639" name="Imagem 2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DC36" w14:textId="77777777" w:rsidR="007C64C6" w:rsidRDefault="007C64C6"/>
    <w:p w14:paraId="455A1A00" w14:textId="77777777" w:rsidR="00BD172A" w:rsidRDefault="00BD172A"/>
    <w:p w14:paraId="3355076E" w14:textId="1988CCA9" w:rsidR="00BD172A" w:rsidRDefault="00D11D88">
      <w:hyperlink r:id="rId6" w:history="1">
        <w:r w:rsidRPr="00D11D88">
          <w:rPr>
            <w:rStyle w:val="Hyperlink"/>
          </w:rPr>
          <w:t>AZ-305-DesigningMicrosoftAzureInfrastructureSolutions</w:t>
        </w:r>
      </w:hyperlink>
    </w:p>
    <w:p w14:paraId="5C0A0CD8" w14:textId="77777777" w:rsidR="00D11D88" w:rsidRDefault="00D11D88"/>
    <w:p w14:paraId="67F2A419" w14:textId="6D39ECEC" w:rsidR="0019011E" w:rsidRPr="004877F5" w:rsidRDefault="004877F5">
      <w:pPr>
        <w:rPr>
          <w:lang w:val="en-US"/>
        </w:rPr>
      </w:pPr>
      <w:r w:rsidRPr="004877F5">
        <w:fldChar w:fldCharType="begin"/>
      </w:r>
      <w:r w:rsidRPr="004877F5">
        <w:rPr>
          <w:lang w:val="en-US"/>
        </w:rPr>
        <w:instrText>HYPERLINK "https://forms.office.com/Pages/ShareFormPage.aspx?id=v4j5cvGGr0GRqy180BHbR5NEFZBpuAZBgxPOGXi_gX5UNFRSRzVPRlVKVEVOSzlIQVVIVkwxV0NEWC4u&amp;sharetoken=UsK1mP0I35wcEFMfgXm2&amp;wdLOR=c64B24117-8B48-4F6A-A445-B37B46DB3888"</w:instrText>
      </w:r>
      <w:r w:rsidRPr="004877F5">
        <w:fldChar w:fldCharType="separate"/>
      </w:r>
      <w:r w:rsidRPr="004877F5">
        <w:rPr>
          <w:rStyle w:val="Hyperlink"/>
          <w:lang w:val="en-US"/>
        </w:rPr>
        <w:t>AZ-305 Design a network infrastructure solution (Module 09)</w:t>
      </w:r>
      <w:r w:rsidRPr="004877F5">
        <w:fldChar w:fldCharType="end"/>
      </w:r>
    </w:p>
    <w:p w14:paraId="14CD942F" w14:textId="77777777" w:rsidR="0019011E" w:rsidRPr="004877F5" w:rsidRDefault="0019011E">
      <w:pPr>
        <w:rPr>
          <w:lang w:val="en-US"/>
        </w:rPr>
      </w:pPr>
    </w:p>
    <w:p w14:paraId="09C92D8A" w14:textId="77777777" w:rsidR="00FE2307" w:rsidRPr="00FE2307" w:rsidRDefault="00FE2307" w:rsidP="00FE2307">
      <w:pPr>
        <w:rPr>
          <w:b/>
          <w:bCs/>
        </w:rPr>
      </w:pPr>
      <w:r w:rsidRPr="00FE2307">
        <w:rPr>
          <w:b/>
          <w:bCs/>
        </w:rPr>
        <w:t>Passo 1: Analisar e Interpretar o Estudo de Caso</w:t>
      </w:r>
    </w:p>
    <w:p w14:paraId="05E4BD89" w14:textId="77777777" w:rsidR="00FE2307" w:rsidRPr="00FE2307" w:rsidRDefault="00FE2307" w:rsidP="00FE2307">
      <w:r w:rsidRPr="00FE2307">
        <w:t xml:space="preserve">A imagem descreve uma aplicação de BI (Business </w:t>
      </w:r>
      <w:proofErr w:type="spellStart"/>
      <w:r w:rsidRPr="00FE2307">
        <w:t>Intelligence</w:t>
      </w:r>
      <w:proofErr w:type="spellEnd"/>
      <w:r w:rsidRPr="00FE2307">
        <w:t xml:space="preserve">) de 3 camadas (3-tier) que está rodando </w:t>
      </w:r>
      <w:proofErr w:type="spellStart"/>
      <w:r w:rsidRPr="00FE2307">
        <w:rPr>
          <w:i/>
          <w:iCs/>
        </w:rPr>
        <w:t>on-premises</w:t>
      </w:r>
      <w:proofErr w:type="spellEnd"/>
      <w:r w:rsidRPr="00FE2307">
        <w:t xml:space="preserve"> (em um data center local).</w:t>
      </w:r>
    </w:p>
    <w:p w14:paraId="3347DF4D" w14:textId="77777777" w:rsidR="00FE2307" w:rsidRPr="00FE2307" w:rsidRDefault="00FE2307" w:rsidP="00FE2307">
      <w:pPr>
        <w:numPr>
          <w:ilvl w:val="0"/>
          <w:numId w:val="1"/>
        </w:numPr>
        <w:rPr>
          <w:lang w:val="en-US"/>
        </w:rPr>
      </w:pPr>
      <w:proofErr w:type="spellStart"/>
      <w:r w:rsidRPr="00FE2307">
        <w:rPr>
          <w:b/>
          <w:bCs/>
          <w:lang w:val="en-US"/>
        </w:rPr>
        <w:t>Camada</w:t>
      </w:r>
      <w:proofErr w:type="spellEnd"/>
      <w:r w:rsidRPr="00FE2307">
        <w:rPr>
          <w:b/>
          <w:bCs/>
          <w:lang w:val="en-US"/>
        </w:rPr>
        <w:t xml:space="preserve"> 1 (Front-end):</w:t>
      </w:r>
      <w:r w:rsidRPr="00FE2307">
        <w:rPr>
          <w:lang w:val="en-US"/>
        </w:rPr>
        <w:t> </w:t>
      </w:r>
      <w:proofErr w:type="spellStart"/>
      <w:r w:rsidRPr="00FE2307">
        <w:rPr>
          <w:lang w:val="en-US"/>
        </w:rPr>
        <w:t>Servidores</w:t>
      </w:r>
      <w:proofErr w:type="spellEnd"/>
      <w:r w:rsidRPr="00FE2307">
        <w:rPr>
          <w:lang w:val="en-US"/>
        </w:rPr>
        <w:t xml:space="preserve"> Web IIS.</w:t>
      </w:r>
    </w:p>
    <w:p w14:paraId="674E5F18" w14:textId="77777777" w:rsidR="00FE2307" w:rsidRPr="00FE2307" w:rsidRDefault="00FE2307" w:rsidP="00FE2307">
      <w:pPr>
        <w:numPr>
          <w:ilvl w:val="0"/>
          <w:numId w:val="1"/>
        </w:numPr>
      </w:pPr>
      <w:r w:rsidRPr="00FE2307">
        <w:rPr>
          <w:b/>
          <w:bCs/>
        </w:rPr>
        <w:t>Camada 2 (Meio):</w:t>
      </w:r>
      <w:r w:rsidRPr="00FE2307">
        <w:t> Lógica de negócios em .NET Framework.</w:t>
      </w:r>
    </w:p>
    <w:p w14:paraId="44A2F88E" w14:textId="77777777" w:rsidR="00FE2307" w:rsidRPr="00FE2307" w:rsidRDefault="00FE2307" w:rsidP="00FE2307">
      <w:pPr>
        <w:numPr>
          <w:ilvl w:val="0"/>
          <w:numId w:val="1"/>
        </w:numPr>
      </w:pPr>
      <w:r w:rsidRPr="00FE2307">
        <w:rPr>
          <w:b/>
          <w:bCs/>
        </w:rPr>
        <w:t>Camada 3 (Dados):</w:t>
      </w:r>
      <w:r w:rsidRPr="00FE2307">
        <w:t xml:space="preserve"> SQL Server </w:t>
      </w:r>
      <w:proofErr w:type="spellStart"/>
      <w:r w:rsidRPr="00FE2307">
        <w:t>Analysis</w:t>
      </w:r>
      <w:proofErr w:type="spellEnd"/>
      <w:r w:rsidRPr="00FE2307">
        <w:t xml:space="preserve"> Services (SSAS) com um banco de dados em um Grupo de Disponibilidade Always </w:t>
      </w:r>
      <w:proofErr w:type="spellStart"/>
      <w:r w:rsidRPr="00FE2307">
        <w:t>On</w:t>
      </w:r>
      <w:proofErr w:type="spellEnd"/>
      <w:r w:rsidRPr="00FE2307">
        <w:t xml:space="preserve"> do SQL Server.</w:t>
      </w:r>
    </w:p>
    <w:p w14:paraId="3B263B73" w14:textId="77777777" w:rsidR="00FE2307" w:rsidRPr="00FE2307" w:rsidRDefault="00FE2307" w:rsidP="00FE2307">
      <w:r w:rsidRPr="00FE2307">
        <w:t xml:space="preserve">Agora, vamos analisar os </w:t>
      </w:r>
      <w:r w:rsidRPr="00FE2307">
        <w:rPr>
          <w:b/>
          <w:bCs/>
        </w:rPr>
        <w:t>pontos de dor</w:t>
      </w:r>
      <w:r w:rsidRPr="00FE2307">
        <w:t xml:space="preserve"> e os </w:t>
      </w:r>
      <w:r w:rsidRPr="00FE2307">
        <w:rPr>
          <w:b/>
          <w:bCs/>
        </w:rPr>
        <w:t>requisitos</w:t>
      </w:r>
      <w:r w:rsidRPr="00FE2307">
        <w:t xml:space="preserve"> listados:</w:t>
      </w:r>
    </w:p>
    <w:p w14:paraId="44C378C7" w14:textId="77777777" w:rsidR="00FE2307" w:rsidRPr="00FE2307" w:rsidRDefault="00FE2307" w:rsidP="00FE2307">
      <w:pPr>
        <w:numPr>
          <w:ilvl w:val="0"/>
          <w:numId w:val="2"/>
        </w:numPr>
      </w:pPr>
      <w:r w:rsidRPr="00FE2307">
        <w:rPr>
          <w:b/>
          <w:bCs/>
        </w:rPr>
        <w:t>Demanda Intensa e Variável:</w:t>
      </w:r>
    </w:p>
    <w:p w14:paraId="19FD4782" w14:textId="1D2F2810" w:rsidR="00FE2307" w:rsidRPr="00FE2307" w:rsidRDefault="00FE2307" w:rsidP="006817BD">
      <w:pPr>
        <w:pStyle w:val="PargrafodaLista"/>
        <w:numPr>
          <w:ilvl w:val="1"/>
          <w:numId w:val="26"/>
        </w:numPr>
      </w:pPr>
      <w:r w:rsidRPr="00FE2307">
        <w:t>"Os servidores atingem seus limites de desempenho durante o dia." -&gt; O sistema atual não escala para suportar a carga máxima.</w:t>
      </w:r>
    </w:p>
    <w:p w14:paraId="24ACF835" w14:textId="49430D72" w:rsidR="00FE2307" w:rsidRPr="00FE2307" w:rsidRDefault="00FE2307" w:rsidP="006817BD">
      <w:pPr>
        <w:pStyle w:val="PargrafodaLista"/>
        <w:numPr>
          <w:ilvl w:val="1"/>
          <w:numId w:val="26"/>
        </w:numPr>
      </w:pPr>
      <w:r w:rsidRPr="00FE2307">
        <w:t>"Os servidores ficam ociosos nas horas vagas." -&gt; O sistema atual não encolhe, resultando em desperdício de recursos e dinheiro fora do horário de pico.</w:t>
      </w:r>
    </w:p>
    <w:p w14:paraId="1ABAC2A7" w14:textId="77777777" w:rsidR="00FE2307" w:rsidRPr="00FE2307" w:rsidRDefault="00FE2307" w:rsidP="00FE2307">
      <w:pPr>
        <w:numPr>
          <w:ilvl w:val="0"/>
          <w:numId w:val="2"/>
        </w:numPr>
      </w:pPr>
      <w:r w:rsidRPr="00FE2307">
        <w:rPr>
          <w:b/>
          <w:bCs/>
        </w:rPr>
        <w:t>Arquitetura de Dados:</w:t>
      </w:r>
    </w:p>
    <w:p w14:paraId="09CA3964" w14:textId="76F1011A" w:rsidR="00FE2307" w:rsidRPr="00FE2307" w:rsidRDefault="00FE2307" w:rsidP="00602D5F">
      <w:pPr>
        <w:pStyle w:val="PargrafodaLista"/>
        <w:numPr>
          <w:ilvl w:val="1"/>
          <w:numId w:val="27"/>
        </w:numPr>
      </w:pPr>
      <w:r w:rsidRPr="00FE2307">
        <w:lastRenderedPageBreak/>
        <w:t>"Usa todo o SAN flash-</w:t>
      </w:r>
      <w:proofErr w:type="spellStart"/>
      <w:r w:rsidRPr="00FE2307">
        <w:t>enterprise</w:t>
      </w:r>
      <w:proofErr w:type="spellEnd"/>
      <w:r w:rsidRPr="00FE2307">
        <w:t>." -&gt; O banco de dados é muito exigente em termos de I/O (operações de entrada/saída) de disco. A solução na nuvem precisa oferecer um desempenho de armazenamento similar ou superior.</w:t>
      </w:r>
    </w:p>
    <w:p w14:paraId="2E087810" w14:textId="2A899E8B" w:rsidR="00FE2307" w:rsidRPr="00FE2307" w:rsidRDefault="00FE2307" w:rsidP="00602D5F">
      <w:pPr>
        <w:pStyle w:val="PargrafodaLista"/>
        <w:numPr>
          <w:ilvl w:val="1"/>
          <w:numId w:val="27"/>
        </w:numPr>
      </w:pPr>
      <w:r w:rsidRPr="00FE2307">
        <w:t xml:space="preserve">A arquitetura usa SQL Server com SSAS e Grupos de Disponibilidade Always </w:t>
      </w:r>
      <w:proofErr w:type="spellStart"/>
      <w:r w:rsidRPr="00FE2307">
        <w:t>On</w:t>
      </w:r>
      <w:proofErr w:type="spellEnd"/>
      <w:r w:rsidRPr="00FE2307">
        <w:t>. Precisamos encontrar equivalentes no Azure que ofereçam a mesma funcionalidade (alta disponibilidade e análise).</w:t>
      </w:r>
    </w:p>
    <w:p w14:paraId="15F2C346" w14:textId="77777777" w:rsidR="00FE2307" w:rsidRPr="00FE2307" w:rsidRDefault="00FE2307" w:rsidP="00FE2307">
      <w:pPr>
        <w:numPr>
          <w:ilvl w:val="0"/>
          <w:numId w:val="2"/>
        </w:numPr>
      </w:pPr>
      <w:r w:rsidRPr="00FE2307">
        <w:rPr>
          <w:b/>
          <w:bCs/>
        </w:rPr>
        <w:t>Arquitetura da Aplicação:</w:t>
      </w:r>
    </w:p>
    <w:p w14:paraId="1D3A1685" w14:textId="31BD5224" w:rsidR="00FE2307" w:rsidRPr="00FE2307" w:rsidRDefault="00FE2307" w:rsidP="00602D5F">
      <w:pPr>
        <w:pStyle w:val="PargrafodaLista"/>
        <w:numPr>
          <w:ilvl w:val="1"/>
          <w:numId w:val="28"/>
        </w:numPr>
      </w:pPr>
      <w:r w:rsidRPr="00FE2307">
        <w:t>"Chamada à API REST do nível de front-end." -&gt; A comunicação entre as camadas é baseada em API, o que é um bom sinal para a modernização.</w:t>
      </w:r>
    </w:p>
    <w:p w14:paraId="587EA7BC" w14:textId="066A951C" w:rsidR="00FE2307" w:rsidRPr="00FE2307" w:rsidRDefault="00FE2307" w:rsidP="00602D5F">
      <w:pPr>
        <w:pStyle w:val="PargrafodaLista"/>
        <w:numPr>
          <w:ilvl w:val="1"/>
          <w:numId w:val="28"/>
        </w:numPr>
      </w:pPr>
      <w:r w:rsidRPr="00FE2307">
        <w:t>"Solicitar alterações de demanda de dia a dia." -&gt; A carga de trabalho não é previsível, muda diariamente. Isso reforça a necessidade de uma solução elástica.</w:t>
      </w:r>
    </w:p>
    <w:p w14:paraId="0DF5B2B6" w14:textId="77777777" w:rsidR="00FE2307" w:rsidRPr="00FE2307" w:rsidRDefault="00FE2307" w:rsidP="00FE2307">
      <w:r w:rsidRPr="00FE2307">
        <w:rPr>
          <w:b/>
          <w:bCs/>
        </w:rPr>
        <w:t>O Objetivo Principal:</w:t>
      </w:r>
      <w:r w:rsidRPr="00FE2307">
        <w:t xml:space="preserve"> Migrar esta aplicação para o Azure, resolvendo os problemas de escalabilidade e custo, e mantendo (ou melhorando) o desempenho e a disponibilidade.</w:t>
      </w:r>
    </w:p>
    <w:p w14:paraId="6CDEF804" w14:textId="77777777" w:rsidR="008D3375" w:rsidRDefault="008D3375" w:rsidP="00FE2307">
      <w:pPr>
        <w:rPr>
          <w:b/>
          <w:bCs/>
        </w:rPr>
      </w:pPr>
    </w:p>
    <w:p w14:paraId="25D5BAAC" w14:textId="41DA403B" w:rsidR="00FE2307" w:rsidRPr="00FE2307" w:rsidRDefault="00FE2307" w:rsidP="00FE2307">
      <w:pPr>
        <w:rPr>
          <w:b/>
          <w:bCs/>
        </w:rPr>
      </w:pPr>
      <w:r w:rsidRPr="00FE2307">
        <w:rPr>
          <w:b/>
          <w:bCs/>
        </w:rPr>
        <w:t>Passo 2: Mapear Requisitos para os Pilares e Serviços do Azure</w:t>
      </w:r>
    </w:p>
    <w:p w14:paraId="13672810" w14:textId="77777777" w:rsidR="00FE2307" w:rsidRPr="00FE2307" w:rsidRDefault="00FE2307" w:rsidP="00FE2307">
      <w:r w:rsidRPr="00FE2307">
        <w:t>Vamos projetar a nova arquitetura no Azure, camada por camada.</w:t>
      </w:r>
    </w:p>
    <w:p w14:paraId="77789D8A" w14:textId="77777777" w:rsidR="00FE2307" w:rsidRPr="00FE2307" w:rsidRDefault="00FE2307" w:rsidP="00FE2307">
      <w:pPr>
        <w:rPr>
          <w:b/>
          <w:bCs/>
        </w:rPr>
      </w:pPr>
      <w:r w:rsidRPr="00FE2307">
        <w:rPr>
          <w:b/>
          <w:bCs/>
        </w:rPr>
        <w:t>Camada 1 e 2: Servidores Web IIS e Lógica de Negócios .NET</w:t>
      </w:r>
    </w:p>
    <w:p w14:paraId="6940AC05" w14:textId="77777777" w:rsidR="00FE2307" w:rsidRPr="00FE2307" w:rsidRDefault="00FE2307" w:rsidP="00FE2307">
      <w:pPr>
        <w:numPr>
          <w:ilvl w:val="0"/>
          <w:numId w:val="9"/>
        </w:numPr>
      </w:pPr>
      <w:r w:rsidRPr="00FE2307">
        <w:rPr>
          <w:b/>
          <w:bCs/>
        </w:rPr>
        <w:t>Problema:</w:t>
      </w:r>
      <w:r w:rsidRPr="00FE2307">
        <w:t xml:space="preserve"> Servidores que não escalam bem e ficam ociosos, desperdiçando dinheiro.</w:t>
      </w:r>
    </w:p>
    <w:p w14:paraId="71142371" w14:textId="77777777" w:rsidR="00FE2307" w:rsidRPr="00FE2307" w:rsidRDefault="00FE2307" w:rsidP="00FE2307">
      <w:pPr>
        <w:numPr>
          <w:ilvl w:val="0"/>
          <w:numId w:val="9"/>
        </w:numPr>
      </w:pPr>
      <w:r w:rsidRPr="00FE2307">
        <w:rPr>
          <w:b/>
          <w:bCs/>
        </w:rPr>
        <w:t>Pilares:</w:t>
      </w:r>
      <w:r w:rsidRPr="00FE2307">
        <w:t xml:space="preserve"> Eficiência de Desempenho, Otimização de Custos.</w:t>
      </w:r>
    </w:p>
    <w:p w14:paraId="2CA087E9" w14:textId="77777777" w:rsidR="00FE2307" w:rsidRPr="00FE2307" w:rsidRDefault="00FE2307" w:rsidP="00FE2307">
      <w:pPr>
        <w:numPr>
          <w:ilvl w:val="0"/>
          <w:numId w:val="9"/>
        </w:numPr>
      </w:pPr>
      <w:r w:rsidRPr="00FE2307">
        <w:rPr>
          <w:b/>
          <w:bCs/>
        </w:rPr>
        <w:t>Solução Principal:</w:t>
      </w:r>
      <w:r w:rsidRPr="00FE2307">
        <w:t xml:space="preserve"> </w:t>
      </w:r>
      <w:r w:rsidRPr="00FE2307">
        <w:rPr>
          <w:b/>
          <w:bCs/>
        </w:rPr>
        <w:t>Azure App Service</w:t>
      </w:r>
      <w:r w:rsidRPr="00FE2307">
        <w:t xml:space="preserve"> com um </w:t>
      </w:r>
      <w:r w:rsidRPr="00FE2307">
        <w:rPr>
          <w:b/>
          <w:bCs/>
        </w:rPr>
        <w:t xml:space="preserve">App Service </w:t>
      </w:r>
      <w:proofErr w:type="spellStart"/>
      <w:r w:rsidRPr="00FE2307">
        <w:rPr>
          <w:b/>
          <w:bCs/>
        </w:rPr>
        <w:t>Plan</w:t>
      </w:r>
      <w:proofErr w:type="spellEnd"/>
      <w:r w:rsidRPr="00FE2307">
        <w:t>.</w:t>
      </w:r>
    </w:p>
    <w:p w14:paraId="258AB1D0" w14:textId="77777777" w:rsidR="00FE2307" w:rsidRPr="00FE2307" w:rsidRDefault="00FE2307" w:rsidP="00FE2307">
      <w:pPr>
        <w:numPr>
          <w:ilvl w:val="1"/>
          <w:numId w:val="10"/>
        </w:numPr>
      </w:pPr>
      <w:r w:rsidRPr="00FE2307">
        <w:rPr>
          <w:b/>
          <w:bCs/>
        </w:rPr>
        <w:t>Por quê?</w:t>
      </w:r>
      <w:r w:rsidRPr="00FE2307">
        <w:t> O App Service é uma plataforma como serviço (PaaS) ideal para aplicações web .NET. Ele abstrai completamente os servidores (IIS, sistema operacional). A principal vantagem aqui é o </w:t>
      </w:r>
      <w:proofErr w:type="spellStart"/>
      <w:r w:rsidRPr="00FE2307">
        <w:rPr>
          <w:b/>
          <w:bCs/>
        </w:rPr>
        <w:t>auto-scaling</w:t>
      </w:r>
      <w:proofErr w:type="spellEnd"/>
      <w:r w:rsidRPr="00FE2307">
        <w:rPr>
          <w:b/>
          <w:bCs/>
        </w:rPr>
        <w:t xml:space="preserve"> (escalonamento automático)</w:t>
      </w:r>
      <w:r w:rsidRPr="00FE2307">
        <w:t>.</w:t>
      </w:r>
    </w:p>
    <w:p w14:paraId="54D44CEE" w14:textId="77777777" w:rsidR="00FE2307" w:rsidRPr="00FE2307" w:rsidRDefault="00FE2307" w:rsidP="00FE2307">
      <w:pPr>
        <w:numPr>
          <w:ilvl w:val="1"/>
          <w:numId w:val="11"/>
        </w:numPr>
      </w:pPr>
      <w:r w:rsidRPr="00FE2307">
        <w:rPr>
          <w:b/>
          <w:bCs/>
        </w:rPr>
        <w:t>Como Fazer (A Solução Detalhada):</w:t>
      </w:r>
    </w:p>
    <w:p w14:paraId="6F983487" w14:textId="77777777" w:rsidR="00FE2307" w:rsidRPr="00FE2307" w:rsidRDefault="00FE2307" w:rsidP="00FE2307">
      <w:pPr>
        <w:numPr>
          <w:ilvl w:val="2"/>
          <w:numId w:val="11"/>
        </w:numPr>
      </w:pPr>
      <w:r w:rsidRPr="00FE2307">
        <w:rPr>
          <w:b/>
          <w:bCs/>
        </w:rPr>
        <w:t>Migrar o Código:</w:t>
      </w:r>
      <w:r w:rsidRPr="00FE2307">
        <w:t> O código da aplicação .NET pode ser implantado diretamente no App Service.</w:t>
      </w:r>
    </w:p>
    <w:p w14:paraId="3D2418BA" w14:textId="77777777" w:rsidR="00FE2307" w:rsidRPr="00FE2307" w:rsidRDefault="00FE2307" w:rsidP="00FE2307">
      <w:pPr>
        <w:numPr>
          <w:ilvl w:val="2"/>
          <w:numId w:val="11"/>
        </w:numPr>
      </w:pPr>
      <w:r w:rsidRPr="00FE2307">
        <w:rPr>
          <w:b/>
          <w:bCs/>
        </w:rPr>
        <w:t xml:space="preserve">Configurar o App Service </w:t>
      </w:r>
      <w:proofErr w:type="spellStart"/>
      <w:r w:rsidRPr="00FE2307">
        <w:rPr>
          <w:b/>
          <w:bCs/>
        </w:rPr>
        <w:t>Plan</w:t>
      </w:r>
      <w:proofErr w:type="spellEnd"/>
      <w:r w:rsidRPr="00FE2307">
        <w:rPr>
          <w:b/>
          <w:bCs/>
        </w:rPr>
        <w:t>:</w:t>
      </w:r>
      <w:r w:rsidRPr="00FE2307">
        <w:t xml:space="preserve"> Criamos um App Service </w:t>
      </w:r>
      <w:proofErr w:type="spellStart"/>
      <w:r w:rsidRPr="00FE2307">
        <w:t>Plan</w:t>
      </w:r>
      <w:proofErr w:type="spellEnd"/>
      <w:r w:rsidRPr="00FE2307">
        <w:t xml:space="preserve"> (que define a capacidade computacional - CPU, memória).</w:t>
      </w:r>
    </w:p>
    <w:p w14:paraId="2CD570D0" w14:textId="77777777" w:rsidR="00FE2307" w:rsidRPr="00FE2307" w:rsidRDefault="00FE2307" w:rsidP="00FE2307">
      <w:pPr>
        <w:numPr>
          <w:ilvl w:val="2"/>
          <w:numId w:val="11"/>
        </w:numPr>
      </w:pPr>
      <w:r w:rsidRPr="00FE2307">
        <w:rPr>
          <w:b/>
          <w:bCs/>
        </w:rPr>
        <w:t xml:space="preserve">Configurar o </w:t>
      </w:r>
      <w:proofErr w:type="spellStart"/>
      <w:r w:rsidRPr="00FE2307">
        <w:rPr>
          <w:b/>
          <w:bCs/>
        </w:rPr>
        <w:t>Auto-Scaling</w:t>
      </w:r>
      <w:proofErr w:type="spellEnd"/>
      <w:r w:rsidRPr="00FE2307">
        <w:rPr>
          <w:b/>
          <w:bCs/>
        </w:rPr>
        <w:t>:</w:t>
      </w:r>
      <w:r w:rsidRPr="00FE2307">
        <w:t> Configuramos regras de escalonamento. Por exemplo:</w:t>
      </w:r>
    </w:p>
    <w:p w14:paraId="13559BDB" w14:textId="77777777" w:rsidR="00FE2307" w:rsidRPr="00FE2307" w:rsidRDefault="00FE2307" w:rsidP="00FE2307">
      <w:pPr>
        <w:numPr>
          <w:ilvl w:val="3"/>
          <w:numId w:val="12"/>
        </w:numPr>
      </w:pPr>
      <w:proofErr w:type="spellStart"/>
      <w:r w:rsidRPr="00FE2307">
        <w:rPr>
          <w:b/>
          <w:bCs/>
        </w:rPr>
        <w:t>Scale</w:t>
      </w:r>
      <w:proofErr w:type="spellEnd"/>
      <w:r w:rsidRPr="00FE2307">
        <w:rPr>
          <w:b/>
          <w:bCs/>
        </w:rPr>
        <w:t xml:space="preserve"> Out (Aumentar):</w:t>
      </w:r>
      <w:r w:rsidRPr="00FE2307">
        <w:t> "SE a utilização da CPU for &gt; 70% por 5 minutos, ENTÃO adicione uma nova instância." Isso resolve o problema de "atingir os limites de desempenho".</w:t>
      </w:r>
    </w:p>
    <w:p w14:paraId="5648CE30" w14:textId="77777777" w:rsidR="00FE2307" w:rsidRPr="00FE2307" w:rsidRDefault="00FE2307" w:rsidP="00FE2307">
      <w:pPr>
        <w:numPr>
          <w:ilvl w:val="3"/>
          <w:numId w:val="13"/>
        </w:numPr>
      </w:pPr>
      <w:proofErr w:type="spellStart"/>
      <w:r w:rsidRPr="00FE2307">
        <w:rPr>
          <w:b/>
          <w:bCs/>
        </w:rPr>
        <w:t>Scale</w:t>
      </w:r>
      <w:proofErr w:type="spellEnd"/>
      <w:r w:rsidRPr="00FE2307">
        <w:rPr>
          <w:b/>
          <w:bCs/>
        </w:rPr>
        <w:t xml:space="preserve"> In (Diminuir):</w:t>
      </w:r>
      <w:r w:rsidRPr="00FE2307">
        <w:t> "SE a utilização da CPU for &lt; 30% por 10 minutos, ENTÃO remova uma instância." Isso resolve o problema de "servidores ociosos", economizando dinheiro.</w:t>
      </w:r>
    </w:p>
    <w:p w14:paraId="421AF907" w14:textId="77777777" w:rsidR="00FE2307" w:rsidRPr="00FE2307" w:rsidRDefault="00FE2307" w:rsidP="00FE2307">
      <w:pPr>
        <w:numPr>
          <w:ilvl w:val="0"/>
          <w:numId w:val="9"/>
        </w:numPr>
      </w:pPr>
      <w:r w:rsidRPr="00FE2307">
        <w:rPr>
          <w:b/>
          <w:bCs/>
        </w:rPr>
        <w:lastRenderedPageBreak/>
        <w:t>Alternativa (se a aplicação não puder ser modernizada para PaaS):</w:t>
      </w:r>
      <w:r w:rsidRPr="00FE2307">
        <w:t xml:space="preserve"> </w:t>
      </w:r>
      <w:r w:rsidRPr="00FE2307">
        <w:rPr>
          <w:b/>
          <w:bCs/>
        </w:rPr>
        <w:t xml:space="preserve">Virtual Machine </w:t>
      </w:r>
      <w:proofErr w:type="spellStart"/>
      <w:r w:rsidRPr="00FE2307">
        <w:rPr>
          <w:b/>
          <w:bCs/>
        </w:rPr>
        <w:t>Scale</w:t>
      </w:r>
      <w:proofErr w:type="spellEnd"/>
      <w:r w:rsidRPr="00FE2307">
        <w:rPr>
          <w:b/>
          <w:bCs/>
        </w:rPr>
        <w:t xml:space="preserve"> Sets (VMSS)</w:t>
      </w:r>
      <w:r w:rsidRPr="00FE2307">
        <w:t>.</w:t>
      </w:r>
    </w:p>
    <w:p w14:paraId="1FD06979" w14:textId="77777777" w:rsidR="00FE2307" w:rsidRPr="00FE2307" w:rsidRDefault="00FE2307" w:rsidP="00FE2307">
      <w:pPr>
        <w:numPr>
          <w:ilvl w:val="1"/>
          <w:numId w:val="14"/>
        </w:numPr>
      </w:pPr>
      <w:r w:rsidRPr="00FE2307">
        <w:rPr>
          <w:b/>
          <w:bCs/>
        </w:rPr>
        <w:t>Por quê?</w:t>
      </w:r>
      <w:r w:rsidRPr="00FE2307">
        <w:t xml:space="preserve"> Se a aplicação tiver dependências muito específicas do sistema operacional que impeçam o uso do App Service, o VMSS permite criar um conjunto de </w:t>
      </w:r>
      <w:proofErr w:type="spellStart"/>
      <w:r w:rsidRPr="00FE2307">
        <w:t>VMs</w:t>
      </w:r>
      <w:proofErr w:type="spellEnd"/>
      <w:r w:rsidRPr="00FE2307">
        <w:t xml:space="preserve"> idênticas que também podem escalar automaticamente. É uma solução de Infraestrutura como Serviço (IaaS), que dá mais controle, mas também exige mais gerenciamento. Para este caso, App Service é a melhor opção por ser PaaS.</w:t>
      </w:r>
    </w:p>
    <w:p w14:paraId="196AF7F6" w14:textId="77777777" w:rsidR="00FE2307" w:rsidRPr="00FE2307" w:rsidRDefault="00FE2307" w:rsidP="00FE2307">
      <w:pPr>
        <w:rPr>
          <w:b/>
          <w:bCs/>
        </w:rPr>
      </w:pPr>
      <w:r w:rsidRPr="00FE2307">
        <w:rPr>
          <w:b/>
          <w:bCs/>
        </w:rPr>
        <w:t>Camada 3: Banco de Dados (SQL Server, SSAS, SAN Flash)</w:t>
      </w:r>
    </w:p>
    <w:p w14:paraId="37B76A44" w14:textId="77777777" w:rsidR="00FE2307" w:rsidRPr="00FE2307" w:rsidRDefault="00FE2307" w:rsidP="00FE2307">
      <w:pPr>
        <w:numPr>
          <w:ilvl w:val="0"/>
          <w:numId w:val="15"/>
        </w:numPr>
      </w:pPr>
      <w:r w:rsidRPr="00FE2307">
        <w:rPr>
          <w:b/>
          <w:bCs/>
        </w:rPr>
        <w:t>Problema:</w:t>
      </w:r>
      <w:r w:rsidRPr="00FE2307">
        <w:t> Migrar um banco de dados complexo, de alta performance (I/O) e alta disponibilidade.</w:t>
      </w:r>
    </w:p>
    <w:p w14:paraId="12747AA3" w14:textId="77777777" w:rsidR="00FE2307" w:rsidRPr="00FE2307" w:rsidRDefault="00FE2307" w:rsidP="00FE2307">
      <w:pPr>
        <w:numPr>
          <w:ilvl w:val="0"/>
          <w:numId w:val="15"/>
        </w:numPr>
      </w:pPr>
      <w:r w:rsidRPr="00FE2307">
        <w:rPr>
          <w:b/>
          <w:bCs/>
        </w:rPr>
        <w:t>Pilares:</w:t>
      </w:r>
      <w:r w:rsidRPr="00FE2307">
        <w:t> Eficiência de Desempenho, Confiabilidade.</w:t>
      </w:r>
    </w:p>
    <w:p w14:paraId="19918114" w14:textId="77777777" w:rsidR="00FE2307" w:rsidRPr="00FE2307" w:rsidRDefault="00FE2307" w:rsidP="00FE2307">
      <w:pPr>
        <w:numPr>
          <w:ilvl w:val="0"/>
          <w:numId w:val="15"/>
        </w:numPr>
      </w:pPr>
      <w:r w:rsidRPr="00FE2307">
        <w:rPr>
          <w:b/>
          <w:bCs/>
        </w:rPr>
        <w:t>Solução Principal:</w:t>
      </w:r>
      <w:r w:rsidRPr="00FE2307">
        <w:t> </w:t>
      </w:r>
      <w:r w:rsidRPr="00FE2307">
        <w:rPr>
          <w:b/>
          <w:bCs/>
        </w:rPr>
        <w:t xml:space="preserve">Azure SQL </w:t>
      </w:r>
      <w:proofErr w:type="spellStart"/>
      <w:r w:rsidRPr="00FE2307">
        <w:rPr>
          <w:b/>
          <w:bCs/>
        </w:rPr>
        <w:t>Managed</w:t>
      </w:r>
      <w:proofErr w:type="spellEnd"/>
      <w:r w:rsidRPr="00FE2307">
        <w:rPr>
          <w:b/>
          <w:bCs/>
        </w:rPr>
        <w:t xml:space="preserve"> </w:t>
      </w:r>
      <w:proofErr w:type="spellStart"/>
      <w:r w:rsidRPr="00FE2307">
        <w:rPr>
          <w:b/>
          <w:bCs/>
        </w:rPr>
        <w:t>Instance</w:t>
      </w:r>
      <w:proofErr w:type="spellEnd"/>
      <w:r w:rsidRPr="00FE2307">
        <w:t> ou </w:t>
      </w:r>
      <w:r w:rsidRPr="00FE2307">
        <w:rPr>
          <w:b/>
          <w:bCs/>
        </w:rPr>
        <w:t xml:space="preserve">Azure SQL </w:t>
      </w:r>
      <w:proofErr w:type="spellStart"/>
      <w:r w:rsidRPr="00FE2307">
        <w:rPr>
          <w:b/>
          <w:bCs/>
        </w:rPr>
        <w:t>Database</w:t>
      </w:r>
      <w:proofErr w:type="spellEnd"/>
      <w:r w:rsidRPr="00FE2307">
        <w:rPr>
          <w:b/>
          <w:bCs/>
        </w:rPr>
        <w:t xml:space="preserve"> (camada Business </w:t>
      </w:r>
      <w:proofErr w:type="spellStart"/>
      <w:r w:rsidRPr="00FE2307">
        <w:rPr>
          <w:b/>
          <w:bCs/>
        </w:rPr>
        <w:t>Critical</w:t>
      </w:r>
      <w:proofErr w:type="spellEnd"/>
      <w:r w:rsidRPr="00FE2307">
        <w:rPr>
          <w:b/>
          <w:bCs/>
        </w:rPr>
        <w:t>)</w:t>
      </w:r>
      <w:r w:rsidRPr="00FE2307">
        <w:t>.</w:t>
      </w:r>
    </w:p>
    <w:p w14:paraId="7E11A923" w14:textId="77777777" w:rsidR="00FE2307" w:rsidRPr="00FE2307" w:rsidRDefault="00FE2307" w:rsidP="00FE2307">
      <w:pPr>
        <w:numPr>
          <w:ilvl w:val="1"/>
          <w:numId w:val="16"/>
        </w:numPr>
      </w:pPr>
      <w:r w:rsidRPr="00FE2307">
        <w:rPr>
          <w:b/>
          <w:bCs/>
        </w:rPr>
        <w:t>Por quê?</w:t>
      </w:r>
    </w:p>
    <w:p w14:paraId="0692B1DC" w14:textId="77777777" w:rsidR="00FE2307" w:rsidRPr="00FE2307" w:rsidRDefault="00FE2307" w:rsidP="00FE2307">
      <w:pPr>
        <w:numPr>
          <w:ilvl w:val="2"/>
          <w:numId w:val="17"/>
        </w:numPr>
      </w:pPr>
      <w:r w:rsidRPr="00FE2307">
        <w:rPr>
          <w:b/>
          <w:bCs/>
        </w:rPr>
        <w:t xml:space="preserve">Azure SQL </w:t>
      </w:r>
      <w:proofErr w:type="spellStart"/>
      <w:r w:rsidRPr="00FE2307">
        <w:rPr>
          <w:b/>
          <w:bCs/>
        </w:rPr>
        <w:t>Managed</w:t>
      </w:r>
      <w:proofErr w:type="spellEnd"/>
      <w:r w:rsidRPr="00FE2307">
        <w:rPr>
          <w:b/>
          <w:bCs/>
        </w:rPr>
        <w:t xml:space="preserve"> </w:t>
      </w:r>
      <w:proofErr w:type="spellStart"/>
      <w:r w:rsidRPr="00FE2307">
        <w:rPr>
          <w:b/>
          <w:bCs/>
        </w:rPr>
        <w:t>Instance</w:t>
      </w:r>
      <w:proofErr w:type="spellEnd"/>
      <w:r w:rsidRPr="00FE2307">
        <w:rPr>
          <w:b/>
          <w:bCs/>
        </w:rPr>
        <w:t>:</w:t>
      </w:r>
      <w:r w:rsidRPr="00FE2307">
        <w:t> É a opção ideal para migração ("</w:t>
      </w:r>
      <w:proofErr w:type="spellStart"/>
      <w:r w:rsidRPr="00FE2307">
        <w:t>lift</w:t>
      </w:r>
      <w:proofErr w:type="spellEnd"/>
      <w:r w:rsidRPr="00FE2307">
        <w:t>-</w:t>
      </w:r>
      <w:proofErr w:type="spellStart"/>
      <w:r w:rsidRPr="00FE2307">
        <w:t>and</w:t>
      </w:r>
      <w:proofErr w:type="spellEnd"/>
      <w:r w:rsidRPr="00FE2307">
        <w:t xml:space="preserve">-shift") de SQL Server. Ela tem quase 100% de compatibilidade com o SQL Server </w:t>
      </w:r>
      <w:proofErr w:type="spellStart"/>
      <w:r w:rsidRPr="00FE2307">
        <w:t>on-premises</w:t>
      </w:r>
      <w:proofErr w:type="spellEnd"/>
      <w:r w:rsidRPr="00FE2307">
        <w:t xml:space="preserve">, incluindo suporte a recursos como o SQL Agent e </w:t>
      </w:r>
      <w:proofErr w:type="spellStart"/>
      <w:r w:rsidRPr="00FE2307">
        <w:t>service</w:t>
      </w:r>
      <w:proofErr w:type="spellEnd"/>
      <w:r w:rsidRPr="00FE2307">
        <w:t xml:space="preserve"> broker. Ela também suporta nativamente alta disponibilidade, similar ao Always </w:t>
      </w:r>
      <w:proofErr w:type="spellStart"/>
      <w:r w:rsidRPr="00FE2307">
        <w:t>On</w:t>
      </w:r>
      <w:proofErr w:type="spellEnd"/>
      <w:r w:rsidRPr="00FE2307">
        <w:t>.</w:t>
      </w:r>
    </w:p>
    <w:p w14:paraId="44BDE810" w14:textId="77777777" w:rsidR="00FE2307" w:rsidRPr="00FE2307" w:rsidRDefault="00FE2307" w:rsidP="00FE2307">
      <w:pPr>
        <w:numPr>
          <w:ilvl w:val="2"/>
          <w:numId w:val="18"/>
        </w:numPr>
      </w:pPr>
      <w:r w:rsidRPr="00FE2307">
        <w:rPr>
          <w:b/>
          <w:bCs/>
        </w:rPr>
        <w:t xml:space="preserve">Azure SQL </w:t>
      </w:r>
      <w:proofErr w:type="spellStart"/>
      <w:r w:rsidRPr="00FE2307">
        <w:rPr>
          <w:b/>
          <w:bCs/>
        </w:rPr>
        <w:t>Database</w:t>
      </w:r>
      <w:proofErr w:type="spellEnd"/>
      <w:r w:rsidRPr="00FE2307">
        <w:rPr>
          <w:b/>
          <w:bCs/>
        </w:rPr>
        <w:t xml:space="preserve"> (Business </w:t>
      </w:r>
      <w:proofErr w:type="spellStart"/>
      <w:r w:rsidRPr="00FE2307">
        <w:rPr>
          <w:b/>
          <w:bCs/>
        </w:rPr>
        <w:t>Critical</w:t>
      </w:r>
      <w:proofErr w:type="spellEnd"/>
      <w:r w:rsidRPr="00FE2307">
        <w:rPr>
          <w:b/>
          <w:bCs/>
        </w:rPr>
        <w:t>):</w:t>
      </w:r>
      <w:r w:rsidRPr="00FE2307">
        <w:t> É uma opção de banco de dados como serviço (</w:t>
      </w:r>
      <w:proofErr w:type="spellStart"/>
      <w:r w:rsidRPr="00FE2307">
        <w:t>DBaaS</w:t>
      </w:r>
      <w:proofErr w:type="spellEnd"/>
      <w:r w:rsidRPr="00FE2307">
        <w:t>) totalmente gerenciada. A camada </w:t>
      </w:r>
      <w:r w:rsidRPr="00FE2307">
        <w:rPr>
          <w:i/>
          <w:iCs/>
        </w:rPr>
        <w:t xml:space="preserve">Business </w:t>
      </w:r>
      <w:proofErr w:type="spellStart"/>
      <w:r w:rsidRPr="00FE2307">
        <w:rPr>
          <w:i/>
          <w:iCs/>
        </w:rPr>
        <w:t>Critical</w:t>
      </w:r>
      <w:proofErr w:type="spellEnd"/>
      <w:r w:rsidRPr="00FE2307">
        <w:t xml:space="preserve"> foi projetada para aplicações de alta performance de I/O (usa </w:t>
      </w:r>
      <w:proofErr w:type="spellStart"/>
      <w:r w:rsidRPr="00FE2307">
        <w:t>SSDs</w:t>
      </w:r>
      <w:proofErr w:type="spellEnd"/>
      <w:r w:rsidRPr="00FE2307">
        <w:t xml:space="preserve"> locais super-rápidos) e oferece um SLA de alta disponibilidade com múltiplas réplicas, substituindo a necessidade de gerenciar um Grupo de Disponibilidade.</w:t>
      </w:r>
    </w:p>
    <w:p w14:paraId="447C8EEB" w14:textId="77777777" w:rsidR="00FE2307" w:rsidRPr="00FE2307" w:rsidRDefault="00FE2307" w:rsidP="00FE2307">
      <w:pPr>
        <w:numPr>
          <w:ilvl w:val="1"/>
          <w:numId w:val="19"/>
        </w:numPr>
      </w:pPr>
      <w:r w:rsidRPr="00FE2307">
        <w:rPr>
          <w:b/>
          <w:bCs/>
        </w:rPr>
        <w:t>E o SSAS?</w:t>
      </w:r>
      <w:r w:rsidRPr="00FE2307">
        <w:t> O </w:t>
      </w:r>
      <w:r w:rsidRPr="00FE2307">
        <w:rPr>
          <w:b/>
          <w:bCs/>
        </w:rPr>
        <w:t xml:space="preserve">Azure </w:t>
      </w:r>
      <w:proofErr w:type="spellStart"/>
      <w:r w:rsidRPr="00FE2307">
        <w:rPr>
          <w:b/>
          <w:bCs/>
        </w:rPr>
        <w:t>Analysis</w:t>
      </w:r>
      <w:proofErr w:type="spellEnd"/>
      <w:r w:rsidRPr="00FE2307">
        <w:rPr>
          <w:b/>
          <w:bCs/>
        </w:rPr>
        <w:t xml:space="preserve"> Services</w:t>
      </w:r>
      <w:r w:rsidRPr="00FE2307">
        <w:t xml:space="preserve"> é o equivalente PaaS do SQL Server </w:t>
      </w:r>
      <w:proofErr w:type="spellStart"/>
      <w:r w:rsidRPr="00FE2307">
        <w:t>Analysis</w:t>
      </w:r>
      <w:proofErr w:type="spellEnd"/>
      <w:r w:rsidRPr="00FE2307">
        <w:t xml:space="preserve"> Services. Podemos migrar os modelos de dados tabulares do SSAS para este serviço.</w:t>
      </w:r>
    </w:p>
    <w:p w14:paraId="7983B6CB" w14:textId="77777777" w:rsidR="00FE2307" w:rsidRPr="00FE2307" w:rsidRDefault="00FE2307" w:rsidP="00FE2307">
      <w:pPr>
        <w:numPr>
          <w:ilvl w:val="1"/>
          <w:numId w:val="20"/>
        </w:numPr>
      </w:pPr>
      <w:r w:rsidRPr="00FE2307">
        <w:rPr>
          <w:b/>
          <w:bCs/>
        </w:rPr>
        <w:t>E o SAN Flash?</w:t>
      </w:r>
      <w:r w:rsidRPr="00FE2307">
        <w:t xml:space="preserve"> Tanto a camada Business </w:t>
      </w:r>
      <w:proofErr w:type="spellStart"/>
      <w:r w:rsidRPr="00FE2307">
        <w:t>Critical</w:t>
      </w:r>
      <w:proofErr w:type="spellEnd"/>
      <w:r w:rsidRPr="00FE2307">
        <w:t xml:space="preserve"> do Azure SQL DB quanto as camadas de alta performance da SQL </w:t>
      </w:r>
      <w:proofErr w:type="spellStart"/>
      <w:r w:rsidRPr="00FE2307">
        <w:t>Managed</w:t>
      </w:r>
      <w:proofErr w:type="spellEnd"/>
      <w:r w:rsidRPr="00FE2307">
        <w:t xml:space="preserve"> </w:t>
      </w:r>
      <w:proofErr w:type="spellStart"/>
      <w:r w:rsidRPr="00FE2307">
        <w:t>Instance</w:t>
      </w:r>
      <w:proofErr w:type="spellEnd"/>
      <w:r w:rsidRPr="00FE2307">
        <w:t xml:space="preserve"> usam armazenamento SSD premium, projetado para atender aos requisitos de I/O mais exigentes, resolvendo a questão do "SAN flash-</w:t>
      </w:r>
      <w:proofErr w:type="spellStart"/>
      <w:r w:rsidRPr="00FE2307">
        <w:t>enterprise</w:t>
      </w:r>
      <w:proofErr w:type="spellEnd"/>
      <w:r w:rsidRPr="00FE2307">
        <w:t>".</w:t>
      </w:r>
    </w:p>
    <w:p w14:paraId="4D087964" w14:textId="77777777" w:rsidR="00FE2307" w:rsidRPr="00FE2307" w:rsidRDefault="00FE2307" w:rsidP="00FE2307">
      <w:pPr>
        <w:rPr>
          <w:b/>
          <w:bCs/>
        </w:rPr>
      </w:pPr>
      <w:r w:rsidRPr="00FE2307">
        <w:rPr>
          <w:b/>
          <w:bCs/>
        </w:rPr>
        <w:t>Rede e Segurança</w:t>
      </w:r>
    </w:p>
    <w:p w14:paraId="5925BDAE" w14:textId="77777777" w:rsidR="00FE2307" w:rsidRPr="00FE2307" w:rsidRDefault="00FE2307" w:rsidP="00FE2307">
      <w:pPr>
        <w:numPr>
          <w:ilvl w:val="0"/>
          <w:numId w:val="21"/>
        </w:numPr>
      </w:pPr>
      <w:r w:rsidRPr="00FE2307">
        <w:rPr>
          <w:b/>
          <w:bCs/>
        </w:rPr>
        <w:t>Problema:</w:t>
      </w:r>
      <w:r w:rsidRPr="00FE2307">
        <w:t> Como conectar as camadas de forma segura e isolada na nuvem?</w:t>
      </w:r>
    </w:p>
    <w:p w14:paraId="17EA9993" w14:textId="77777777" w:rsidR="00FE2307" w:rsidRPr="00FE2307" w:rsidRDefault="00FE2307" w:rsidP="00FE2307">
      <w:pPr>
        <w:numPr>
          <w:ilvl w:val="0"/>
          <w:numId w:val="21"/>
        </w:numPr>
      </w:pPr>
      <w:r w:rsidRPr="00FE2307">
        <w:rPr>
          <w:b/>
          <w:bCs/>
        </w:rPr>
        <w:t>Pilar:</w:t>
      </w:r>
      <w:r w:rsidRPr="00FE2307">
        <w:t> Segurança.</w:t>
      </w:r>
    </w:p>
    <w:p w14:paraId="1E125C52" w14:textId="77777777" w:rsidR="00FE2307" w:rsidRPr="00FE2307" w:rsidRDefault="00FE2307" w:rsidP="00FE2307">
      <w:pPr>
        <w:numPr>
          <w:ilvl w:val="0"/>
          <w:numId w:val="21"/>
        </w:numPr>
      </w:pPr>
      <w:r w:rsidRPr="00FE2307">
        <w:rPr>
          <w:b/>
          <w:bCs/>
        </w:rPr>
        <w:t>Solução Principal:</w:t>
      </w:r>
      <w:r w:rsidRPr="00FE2307">
        <w:t> </w:t>
      </w:r>
      <w:r w:rsidRPr="00FE2307">
        <w:rPr>
          <w:b/>
          <w:bCs/>
        </w:rPr>
        <w:t>Azure Virtual Network (</w:t>
      </w:r>
      <w:proofErr w:type="spellStart"/>
      <w:r w:rsidRPr="00FE2307">
        <w:rPr>
          <w:b/>
          <w:bCs/>
        </w:rPr>
        <w:t>VNet</w:t>
      </w:r>
      <w:proofErr w:type="spellEnd"/>
      <w:r w:rsidRPr="00FE2307">
        <w:rPr>
          <w:b/>
          <w:bCs/>
        </w:rPr>
        <w:t xml:space="preserve">) </w:t>
      </w:r>
      <w:proofErr w:type="spellStart"/>
      <w:r w:rsidRPr="00FE2307">
        <w:rPr>
          <w:b/>
          <w:bCs/>
        </w:rPr>
        <w:t>Integration</w:t>
      </w:r>
      <w:proofErr w:type="spellEnd"/>
      <w:r w:rsidRPr="00FE2307">
        <w:t>.</w:t>
      </w:r>
    </w:p>
    <w:p w14:paraId="416C66F1" w14:textId="77777777" w:rsidR="00FE2307" w:rsidRPr="00FE2307" w:rsidRDefault="00FE2307" w:rsidP="00FE2307">
      <w:pPr>
        <w:numPr>
          <w:ilvl w:val="1"/>
          <w:numId w:val="22"/>
        </w:numPr>
      </w:pPr>
      <w:r w:rsidRPr="00FE2307">
        <w:rPr>
          <w:b/>
          <w:bCs/>
        </w:rPr>
        <w:t>Como Fazer (A Solução Detalhada):</w:t>
      </w:r>
    </w:p>
    <w:p w14:paraId="76B60B62" w14:textId="77777777" w:rsidR="00FE2307" w:rsidRPr="00FE2307" w:rsidRDefault="00FE2307" w:rsidP="00FE2307">
      <w:pPr>
        <w:numPr>
          <w:ilvl w:val="2"/>
          <w:numId w:val="22"/>
        </w:numPr>
      </w:pPr>
      <w:r w:rsidRPr="00FE2307">
        <w:rPr>
          <w:b/>
          <w:bCs/>
        </w:rPr>
        <w:t xml:space="preserve">Criar uma </w:t>
      </w:r>
      <w:proofErr w:type="spellStart"/>
      <w:r w:rsidRPr="00FE2307">
        <w:rPr>
          <w:b/>
          <w:bCs/>
        </w:rPr>
        <w:t>VNet</w:t>
      </w:r>
      <w:proofErr w:type="spellEnd"/>
      <w:r w:rsidRPr="00FE2307">
        <w:rPr>
          <w:b/>
          <w:bCs/>
        </w:rPr>
        <w:t>:</w:t>
      </w:r>
      <w:r w:rsidRPr="00FE2307">
        <w:t> Crie uma Rede Virtual no Azure.</w:t>
      </w:r>
    </w:p>
    <w:p w14:paraId="40DF94A7" w14:textId="77777777" w:rsidR="00FE2307" w:rsidRPr="00FE2307" w:rsidRDefault="00FE2307" w:rsidP="00FE2307">
      <w:pPr>
        <w:numPr>
          <w:ilvl w:val="2"/>
          <w:numId w:val="22"/>
        </w:numPr>
      </w:pPr>
      <w:r w:rsidRPr="00FE2307">
        <w:rPr>
          <w:b/>
          <w:bCs/>
        </w:rPr>
        <w:lastRenderedPageBreak/>
        <w:t xml:space="preserve">Criar </w:t>
      </w:r>
      <w:proofErr w:type="spellStart"/>
      <w:r w:rsidRPr="00FE2307">
        <w:rPr>
          <w:b/>
          <w:bCs/>
        </w:rPr>
        <w:t>Sub-redes</w:t>
      </w:r>
      <w:proofErr w:type="spellEnd"/>
      <w:r w:rsidRPr="00FE2307">
        <w:rPr>
          <w:b/>
          <w:bCs/>
        </w:rPr>
        <w:t>:</w:t>
      </w:r>
      <w:r w:rsidRPr="00FE2307">
        <w:t xml:space="preserve"> Divida a </w:t>
      </w:r>
      <w:proofErr w:type="spellStart"/>
      <w:r w:rsidRPr="00FE2307">
        <w:t>VNet</w:t>
      </w:r>
      <w:proofErr w:type="spellEnd"/>
      <w:r w:rsidRPr="00FE2307">
        <w:t xml:space="preserve"> em </w:t>
      </w:r>
      <w:proofErr w:type="spellStart"/>
      <w:r w:rsidRPr="00FE2307">
        <w:t>sub-redes</w:t>
      </w:r>
      <w:proofErr w:type="spellEnd"/>
      <w:r w:rsidRPr="00FE2307">
        <w:t>, assim como no diagrama original (</w:t>
      </w:r>
      <w:proofErr w:type="spellStart"/>
      <w:r w:rsidRPr="00FE2307">
        <w:t>ex</w:t>
      </w:r>
      <w:proofErr w:type="spellEnd"/>
      <w:r w:rsidRPr="00FE2307">
        <w:t xml:space="preserve">: uma </w:t>
      </w:r>
      <w:proofErr w:type="spellStart"/>
      <w:r w:rsidRPr="00FE2307">
        <w:t>sub-rede</w:t>
      </w:r>
      <w:proofErr w:type="spellEnd"/>
      <w:r w:rsidRPr="00FE2307">
        <w:t xml:space="preserve"> para o App Service, uma para a SQL </w:t>
      </w:r>
      <w:proofErr w:type="spellStart"/>
      <w:r w:rsidRPr="00FE2307">
        <w:t>Managed</w:t>
      </w:r>
      <w:proofErr w:type="spellEnd"/>
      <w:r w:rsidRPr="00FE2307">
        <w:t xml:space="preserve"> </w:t>
      </w:r>
      <w:proofErr w:type="spellStart"/>
      <w:r w:rsidRPr="00FE2307">
        <w:t>Instance</w:t>
      </w:r>
      <w:proofErr w:type="spellEnd"/>
      <w:r w:rsidRPr="00FE2307">
        <w:t>).</w:t>
      </w:r>
    </w:p>
    <w:p w14:paraId="5C56B3CA" w14:textId="77777777" w:rsidR="00FE2307" w:rsidRPr="00FE2307" w:rsidRDefault="00FE2307" w:rsidP="00FE2307">
      <w:pPr>
        <w:numPr>
          <w:ilvl w:val="2"/>
          <w:numId w:val="22"/>
        </w:numPr>
      </w:pPr>
      <w:r w:rsidRPr="00FE2307">
        <w:rPr>
          <w:b/>
          <w:bCs/>
        </w:rPr>
        <w:t>Isolar o Tráfego:</w:t>
      </w:r>
    </w:p>
    <w:p w14:paraId="053C4685" w14:textId="77777777" w:rsidR="00FE2307" w:rsidRPr="00FE2307" w:rsidRDefault="00FE2307" w:rsidP="00FE2307">
      <w:pPr>
        <w:numPr>
          <w:ilvl w:val="3"/>
          <w:numId w:val="23"/>
        </w:numPr>
      </w:pPr>
      <w:r w:rsidRPr="00FE2307">
        <w:t xml:space="preserve">Integre o App Service à </w:t>
      </w:r>
      <w:proofErr w:type="spellStart"/>
      <w:r w:rsidRPr="00FE2307">
        <w:t>VNet</w:t>
      </w:r>
      <w:proofErr w:type="spellEnd"/>
      <w:r w:rsidRPr="00FE2307">
        <w:t>. Isso permite que a aplicação se comunique com o banco de dados pela rede privada do Azure, sem expor nada à internet.</w:t>
      </w:r>
    </w:p>
    <w:p w14:paraId="746A12A3" w14:textId="77777777" w:rsidR="00FE2307" w:rsidRPr="00FE2307" w:rsidRDefault="00FE2307" w:rsidP="00FE2307">
      <w:pPr>
        <w:numPr>
          <w:ilvl w:val="3"/>
          <w:numId w:val="24"/>
        </w:numPr>
      </w:pPr>
      <w:r w:rsidRPr="00FE2307">
        <w:t xml:space="preserve">Configure a SQL </w:t>
      </w:r>
      <w:proofErr w:type="spellStart"/>
      <w:r w:rsidRPr="00FE2307">
        <w:t>Managed</w:t>
      </w:r>
      <w:proofErr w:type="spellEnd"/>
      <w:r w:rsidRPr="00FE2307">
        <w:t xml:space="preserve"> </w:t>
      </w:r>
      <w:proofErr w:type="spellStart"/>
      <w:r w:rsidRPr="00FE2307">
        <w:t>Instance</w:t>
      </w:r>
      <w:proofErr w:type="spellEnd"/>
      <w:r w:rsidRPr="00FE2307">
        <w:t xml:space="preserve"> (ou o Private Link para o Azure SQL DB) para ser acessível apenas de dentro da </w:t>
      </w:r>
      <w:proofErr w:type="spellStart"/>
      <w:r w:rsidRPr="00FE2307">
        <w:t>VNet</w:t>
      </w:r>
      <w:proofErr w:type="spellEnd"/>
      <w:r w:rsidRPr="00FE2307">
        <w:t>.</w:t>
      </w:r>
    </w:p>
    <w:p w14:paraId="2459EB81" w14:textId="77777777" w:rsidR="00FE2307" w:rsidRDefault="00FE2307" w:rsidP="00FE2307">
      <w:pPr>
        <w:numPr>
          <w:ilvl w:val="3"/>
          <w:numId w:val="25"/>
        </w:numPr>
      </w:pPr>
      <w:r w:rsidRPr="00FE2307">
        <w:t>Use </w:t>
      </w:r>
      <w:r w:rsidRPr="00FE2307">
        <w:rPr>
          <w:b/>
          <w:bCs/>
        </w:rPr>
        <w:t xml:space="preserve">Network Security </w:t>
      </w:r>
      <w:proofErr w:type="spellStart"/>
      <w:r w:rsidRPr="00FE2307">
        <w:rPr>
          <w:b/>
          <w:bCs/>
        </w:rPr>
        <w:t>Groups</w:t>
      </w:r>
      <w:proofErr w:type="spellEnd"/>
      <w:r w:rsidRPr="00FE2307">
        <w:rPr>
          <w:b/>
          <w:bCs/>
        </w:rPr>
        <w:t xml:space="preserve"> (</w:t>
      </w:r>
      <w:proofErr w:type="spellStart"/>
      <w:r w:rsidRPr="00FE2307">
        <w:rPr>
          <w:b/>
          <w:bCs/>
        </w:rPr>
        <w:t>NSGs</w:t>
      </w:r>
      <w:proofErr w:type="spellEnd"/>
      <w:r w:rsidRPr="00FE2307">
        <w:rPr>
          <w:b/>
          <w:bCs/>
        </w:rPr>
        <w:t>)</w:t>
      </w:r>
      <w:r w:rsidRPr="00FE2307">
        <w:t xml:space="preserve"> para criar regras de firewall, garantindo que a </w:t>
      </w:r>
      <w:proofErr w:type="spellStart"/>
      <w:r w:rsidRPr="00FE2307">
        <w:t>sub-rede</w:t>
      </w:r>
      <w:proofErr w:type="spellEnd"/>
      <w:r w:rsidRPr="00FE2307">
        <w:t xml:space="preserve"> do App Service só possa se comunicar com a </w:t>
      </w:r>
      <w:proofErr w:type="spellStart"/>
      <w:r w:rsidRPr="00FE2307">
        <w:t>sub-rede</w:t>
      </w:r>
      <w:proofErr w:type="spellEnd"/>
      <w:r w:rsidRPr="00FE2307">
        <w:t xml:space="preserve"> do banco de dados na porta necessária (</w:t>
      </w:r>
      <w:proofErr w:type="spellStart"/>
      <w:r w:rsidRPr="00FE2307">
        <w:t>ex</w:t>
      </w:r>
      <w:proofErr w:type="spellEnd"/>
      <w:r w:rsidRPr="00FE2307">
        <w:t>: porta 1433 para SQL).</w:t>
      </w:r>
    </w:p>
    <w:p w14:paraId="645E7BF8" w14:textId="77777777" w:rsidR="00906326" w:rsidRPr="00FE2307" w:rsidRDefault="00906326" w:rsidP="00906326"/>
    <w:p w14:paraId="28AC8A1C" w14:textId="77777777" w:rsidR="00FE2307" w:rsidRDefault="00FE2307" w:rsidP="00FE2307">
      <w:pPr>
        <w:rPr>
          <w:b/>
          <w:bCs/>
        </w:rPr>
      </w:pPr>
      <w:r w:rsidRPr="00FE2307">
        <w:rPr>
          <w:b/>
          <w:bCs/>
        </w:rPr>
        <w:t>Resumo da Arquitetura Proposta no Azure</w:t>
      </w:r>
    </w:p>
    <w:p w14:paraId="40016782" w14:textId="77777777" w:rsidR="00906326" w:rsidRPr="00FE2307" w:rsidRDefault="00906326" w:rsidP="00FE2307">
      <w:pPr>
        <w:rPr>
          <w:b/>
          <w:bCs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013"/>
        <w:gridCol w:w="1937"/>
        <w:gridCol w:w="3101"/>
      </w:tblGrid>
      <w:tr w:rsidR="00FE2307" w:rsidRPr="00FE2307" w14:paraId="1C9D3307" w14:textId="77777777" w:rsidTr="00FE23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E3B0A44" w14:textId="77777777" w:rsidR="00FE2307" w:rsidRPr="00FE2307" w:rsidRDefault="00FE2307" w:rsidP="00FE2307">
            <w:pPr>
              <w:rPr>
                <w:b/>
                <w:bCs/>
              </w:rPr>
            </w:pPr>
            <w:r w:rsidRPr="00FE2307">
              <w:rPr>
                <w:b/>
                <w:bCs/>
              </w:rPr>
              <w:t xml:space="preserve">Camada </w:t>
            </w:r>
            <w:proofErr w:type="spellStart"/>
            <w:r w:rsidRPr="00FE2307">
              <w:rPr>
                <w:b/>
                <w:bCs/>
              </w:rPr>
              <w:t>On-Premises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A05D873" w14:textId="77777777" w:rsidR="00FE2307" w:rsidRPr="00FE2307" w:rsidRDefault="00FE2307" w:rsidP="00FE2307">
            <w:pPr>
              <w:rPr>
                <w:b/>
                <w:bCs/>
              </w:rPr>
            </w:pPr>
            <w:r w:rsidRPr="00FE2307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D4D9676" w14:textId="77777777" w:rsidR="00FE2307" w:rsidRPr="00FE2307" w:rsidRDefault="00FE2307" w:rsidP="00FE2307">
            <w:pPr>
              <w:rPr>
                <w:b/>
                <w:bCs/>
              </w:rPr>
            </w:pPr>
            <w:r w:rsidRPr="00FE2307">
              <w:rPr>
                <w:b/>
                <w:bCs/>
              </w:rPr>
              <w:t>Solução Azure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491E8CF" w14:textId="77777777" w:rsidR="00FE2307" w:rsidRPr="00FE2307" w:rsidRDefault="00FE2307" w:rsidP="00FE2307">
            <w:pPr>
              <w:rPr>
                <w:b/>
                <w:bCs/>
              </w:rPr>
            </w:pPr>
            <w:r w:rsidRPr="00FE2307">
              <w:rPr>
                <w:b/>
                <w:bCs/>
              </w:rPr>
              <w:t>Por que é a melhor escolha?</w:t>
            </w:r>
          </w:p>
        </w:tc>
      </w:tr>
      <w:tr w:rsidR="00FE2307" w:rsidRPr="00FE2307" w14:paraId="1CDB19AA" w14:textId="77777777" w:rsidTr="00FE230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BB67B0" w14:textId="77777777" w:rsidR="00FE2307" w:rsidRPr="00FE2307" w:rsidRDefault="00FE2307" w:rsidP="00FE2307">
            <w:pPr>
              <w:rPr>
                <w:i/>
                <w:iCs/>
              </w:rPr>
            </w:pPr>
            <w:r w:rsidRPr="00FE2307">
              <w:rPr>
                <w:i/>
                <w:iCs/>
              </w:rPr>
              <w:t>Servidores Web IIS + Lógica 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85A41B" w14:textId="77777777" w:rsidR="00FE2307" w:rsidRPr="00FE2307" w:rsidRDefault="00FE2307" w:rsidP="00FE2307">
            <w:r w:rsidRPr="00FE2307">
              <w:t>Demanda variável, custo com ociosidade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F55921" w14:textId="77777777" w:rsidR="00FE2307" w:rsidRPr="00FE2307" w:rsidRDefault="00FE2307" w:rsidP="00FE2307">
            <w:r w:rsidRPr="00FE2307">
              <w:rPr>
                <w:b/>
                <w:bCs/>
              </w:rPr>
              <w:t>Azure App Service</w:t>
            </w:r>
            <w:r w:rsidRPr="00FE2307">
              <w:t xml:space="preserve"> com </w:t>
            </w:r>
            <w:proofErr w:type="spellStart"/>
            <w:r w:rsidRPr="00FE2307">
              <w:rPr>
                <w:b/>
                <w:bCs/>
              </w:rPr>
              <w:t>Auto-Scaling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691F1B" w14:textId="77777777" w:rsidR="00FE2307" w:rsidRPr="00FE2307" w:rsidRDefault="00FE2307" w:rsidP="00FE2307">
            <w:r w:rsidRPr="00FE2307">
              <w:t>Solução PaaS que escala elasticamente com a demanda, otimizando desempenho e custo.</w:t>
            </w:r>
          </w:p>
        </w:tc>
      </w:tr>
      <w:tr w:rsidR="00FE2307" w:rsidRPr="00FE2307" w14:paraId="3D0A3966" w14:textId="77777777" w:rsidTr="00FE230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7453D8" w14:textId="77777777" w:rsidR="00FE2307" w:rsidRPr="00FE2307" w:rsidRDefault="00FE2307" w:rsidP="00FE2307">
            <w:pPr>
              <w:rPr>
                <w:i/>
                <w:iCs/>
              </w:rPr>
            </w:pPr>
            <w:r w:rsidRPr="00FE2307">
              <w:rPr>
                <w:i/>
                <w:iCs/>
              </w:rPr>
              <w:t xml:space="preserve">SQL Server Always </w:t>
            </w:r>
            <w:proofErr w:type="spellStart"/>
            <w:r w:rsidRPr="00FE2307">
              <w:rPr>
                <w:i/>
                <w:iCs/>
              </w:rPr>
              <w:t>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C14B14" w14:textId="77777777" w:rsidR="00FE2307" w:rsidRPr="00FE2307" w:rsidRDefault="00FE2307" w:rsidP="00FE2307">
            <w:r w:rsidRPr="00FE2307">
              <w:t>Gerenciamento complexo, alta 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6A0E4A" w14:textId="77777777" w:rsidR="00FE2307" w:rsidRPr="00FE2307" w:rsidRDefault="00FE2307" w:rsidP="00FE2307">
            <w:pPr>
              <w:rPr>
                <w:lang w:val="en-US"/>
              </w:rPr>
            </w:pPr>
            <w:r w:rsidRPr="00FE2307">
              <w:rPr>
                <w:b/>
                <w:bCs/>
                <w:lang w:val="en-US"/>
              </w:rPr>
              <w:t>Azure SQL Managed Instance</w:t>
            </w:r>
            <w:r w:rsidRPr="00FE2307">
              <w:rPr>
                <w:lang w:val="en-US"/>
              </w:rPr>
              <w:t xml:space="preserve"> </w:t>
            </w:r>
            <w:proofErr w:type="spellStart"/>
            <w:r w:rsidRPr="00FE2307">
              <w:rPr>
                <w:lang w:val="en-US"/>
              </w:rPr>
              <w:t>ou</w:t>
            </w:r>
            <w:proofErr w:type="spellEnd"/>
            <w:r w:rsidRPr="00FE2307">
              <w:rPr>
                <w:lang w:val="en-US"/>
              </w:rPr>
              <w:t xml:space="preserve"> </w:t>
            </w:r>
            <w:r w:rsidRPr="00FE2307">
              <w:rPr>
                <w:b/>
                <w:bCs/>
                <w:lang w:val="en-US"/>
              </w:rPr>
              <w:t>Azure SQL DB (Business 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3066D" w14:textId="77777777" w:rsidR="00FE2307" w:rsidRPr="00FE2307" w:rsidRDefault="00FE2307" w:rsidP="00FE2307">
            <w:r w:rsidRPr="00FE2307">
              <w:t>PaaS/</w:t>
            </w:r>
            <w:proofErr w:type="spellStart"/>
            <w:r w:rsidRPr="00FE2307">
              <w:t>DBaaS</w:t>
            </w:r>
            <w:proofErr w:type="spellEnd"/>
            <w:r w:rsidRPr="00FE2307">
              <w:t xml:space="preserve"> com alta disponibilidade e performance de I/O integradas, simplificando a migração e a gestão.</w:t>
            </w:r>
          </w:p>
        </w:tc>
      </w:tr>
      <w:tr w:rsidR="00FE2307" w:rsidRPr="00FE2307" w14:paraId="668EFFB1" w14:textId="77777777" w:rsidTr="00FE230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48C191" w14:textId="77777777" w:rsidR="00FE2307" w:rsidRPr="00FE2307" w:rsidRDefault="00FE2307" w:rsidP="00FE2307">
            <w:pPr>
              <w:rPr>
                <w:i/>
                <w:iCs/>
                <w:lang w:val="en-US"/>
              </w:rPr>
            </w:pPr>
            <w:r w:rsidRPr="00FE2307">
              <w:rPr>
                <w:i/>
                <w:iCs/>
                <w:lang w:val="en-US"/>
              </w:rPr>
              <w:t>SQL Server Analysis Services (SSAS)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6A468" w14:textId="77777777" w:rsidR="00FE2307" w:rsidRPr="00FE2307" w:rsidRDefault="00FE2307" w:rsidP="00FE2307">
            <w:r w:rsidRPr="00FE2307">
              <w:t>Migração do modelo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DDD42" w14:textId="77777777" w:rsidR="00FE2307" w:rsidRPr="00FE2307" w:rsidRDefault="00FE2307" w:rsidP="00FE2307">
            <w:r w:rsidRPr="00FE2307">
              <w:rPr>
                <w:b/>
                <w:bCs/>
              </w:rPr>
              <w:t xml:space="preserve">Azure </w:t>
            </w:r>
            <w:proofErr w:type="spellStart"/>
            <w:r w:rsidRPr="00FE2307">
              <w:rPr>
                <w:b/>
                <w:bCs/>
              </w:rPr>
              <w:t>Analysis</w:t>
            </w:r>
            <w:proofErr w:type="spellEnd"/>
            <w:r w:rsidRPr="00FE2307">
              <w:rPr>
                <w:b/>
                <w:bCs/>
              </w:rPr>
              <w:t xml:space="preserve">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2DFEA7" w14:textId="77777777" w:rsidR="00FE2307" w:rsidRPr="00FE2307" w:rsidRDefault="00FE2307" w:rsidP="00FE2307">
            <w:r w:rsidRPr="00FE2307">
              <w:t>Equivalente PaaS do SSAS, permitindo a migração direta dos modelos de dados.</w:t>
            </w:r>
          </w:p>
        </w:tc>
      </w:tr>
      <w:tr w:rsidR="00FE2307" w:rsidRPr="00FE2307" w14:paraId="1F9AB1D2" w14:textId="77777777" w:rsidTr="00FE230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F41DE4" w14:textId="77777777" w:rsidR="00FE2307" w:rsidRPr="00FE2307" w:rsidRDefault="00FE2307" w:rsidP="00FE2307">
            <w:pPr>
              <w:rPr>
                <w:i/>
                <w:iCs/>
              </w:rPr>
            </w:pPr>
            <w:r w:rsidRPr="00FE2307">
              <w:rPr>
                <w:i/>
                <w:iCs/>
              </w:rPr>
              <w:t>Rede (</w:t>
            </w:r>
            <w:proofErr w:type="spellStart"/>
            <w:r w:rsidRPr="00FE2307">
              <w:rPr>
                <w:i/>
                <w:iCs/>
              </w:rPr>
              <w:t>Sub-redes</w:t>
            </w:r>
            <w:proofErr w:type="spellEnd"/>
            <w:r w:rsidRPr="00FE2307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2B7F95" w14:textId="77777777" w:rsidR="00FE2307" w:rsidRPr="00FE2307" w:rsidRDefault="00FE2307" w:rsidP="00FE2307">
            <w:r w:rsidRPr="00FE2307">
              <w:t>Isolar e proteger a comunicação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CA431B" w14:textId="7B67DF81" w:rsidR="00FE2307" w:rsidRPr="00FE2307" w:rsidRDefault="00FE2307" w:rsidP="00FE2307">
            <w:r w:rsidRPr="00FE2307">
              <w:rPr>
                <w:b/>
                <w:bCs/>
              </w:rPr>
              <w:t xml:space="preserve">Azure </w:t>
            </w:r>
            <w:proofErr w:type="spellStart"/>
            <w:r w:rsidRPr="00FE2307">
              <w:rPr>
                <w:b/>
                <w:bCs/>
              </w:rPr>
              <w:t>V</w:t>
            </w:r>
            <w:r w:rsidR="00906326" w:rsidRPr="00FE2307">
              <w:rPr>
                <w:b/>
                <w:bCs/>
              </w:rPr>
              <w:t>n</w:t>
            </w:r>
            <w:r w:rsidRPr="00FE2307">
              <w:rPr>
                <w:b/>
                <w:bCs/>
              </w:rPr>
              <w:t>et</w:t>
            </w:r>
            <w:proofErr w:type="spellEnd"/>
            <w:r w:rsidRPr="00FE2307">
              <w:t xml:space="preserve"> com </w:t>
            </w:r>
            <w:proofErr w:type="spellStart"/>
            <w:r w:rsidRPr="00FE2307">
              <w:rPr>
                <w:b/>
                <w:bCs/>
              </w:rPr>
              <w:t>Sub-redes</w:t>
            </w:r>
            <w:proofErr w:type="spellEnd"/>
            <w:r w:rsidRPr="00FE2307">
              <w:t xml:space="preserve"> e </w:t>
            </w:r>
            <w:proofErr w:type="spellStart"/>
            <w:r w:rsidRPr="00FE2307">
              <w:rPr>
                <w:b/>
                <w:bCs/>
              </w:rPr>
              <w:t>NSGs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7D43B1" w14:textId="77777777" w:rsidR="00FE2307" w:rsidRPr="00FE2307" w:rsidRDefault="00FE2307" w:rsidP="00FE2307">
            <w:r w:rsidRPr="00FE2307">
              <w:t>Cria um perímetro de rede privado e seguro na nuvem, espelhando a arquitetura original, mas com mais segurança.</w:t>
            </w:r>
          </w:p>
        </w:tc>
      </w:tr>
    </w:tbl>
    <w:p w14:paraId="67180C42" w14:textId="77777777" w:rsidR="00906326" w:rsidRDefault="00906326" w:rsidP="00FE2307"/>
    <w:p w14:paraId="0CA49AF0" w14:textId="10ECCA42" w:rsidR="00FE2307" w:rsidRPr="00FE2307" w:rsidRDefault="00FE2307" w:rsidP="00FE2307">
      <w:r w:rsidRPr="00FE2307">
        <w:t>Esta arquitetura modernizada resolve todos os problemas apresentados, resultando em uma solução mais barata, performática e fácil de gerenciar.</w:t>
      </w:r>
    </w:p>
    <w:p w14:paraId="577DBF5D" w14:textId="77777777" w:rsidR="00D11D88" w:rsidRDefault="00D11D88"/>
    <w:sectPr w:rsidR="00D11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96A"/>
    <w:multiLevelType w:val="multilevel"/>
    <w:tmpl w:val="AE3E00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060DD5"/>
    <w:multiLevelType w:val="multilevel"/>
    <w:tmpl w:val="AFD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5F4"/>
    <w:multiLevelType w:val="multilevel"/>
    <w:tmpl w:val="5112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6EE6"/>
    <w:multiLevelType w:val="multilevel"/>
    <w:tmpl w:val="6D62D5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E653BBE"/>
    <w:multiLevelType w:val="multilevel"/>
    <w:tmpl w:val="48E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F3C21"/>
    <w:multiLevelType w:val="multilevel"/>
    <w:tmpl w:val="F06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14B96"/>
    <w:multiLevelType w:val="multilevel"/>
    <w:tmpl w:val="1624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A3BF0"/>
    <w:multiLevelType w:val="multilevel"/>
    <w:tmpl w:val="3CE446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798232596">
    <w:abstractNumId w:val="4"/>
  </w:num>
  <w:num w:numId="2" w16cid:durableId="1615208217">
    <w:abstractNumId w:val="6"/>
  </w:num>
  <w:num w:numId="3" w16cid:durableId="1391070953">
    <w:abstractNumId w:val="6"/>
    <w:lvlOverride w:ilvl="1">
      <w:lvl w:ilvl="1">
        <w:numFmt w:val="decimal"/>
        <w:lvlText w:val="%2."/>
        <w:lvlJc w:val="left"/>
      </w:lvl>
    </w:lvlOverride>
  </w:num>
  <w:num w:numId="4" w16cid:durableId="849417241">
    <w:abstractNumId w:val="6"/>
    <w:lvlOverride w:ilvl="1">
      <w:lvl w:ilvl="1">
        <w:numFmt w:val="decimal"/>
        <w:lvlText w:val="%2."/>
        <w:lvlJc w:val="left"/>
      </w:lvl>
    </w:lvlOverride>
  </w:num>
  <w:num w:numId="5" w16cid:durableId="483814759">
    <w:abstractNumId w:val="6"/>
    <w:lvlOverride w:ilvl="1">
      <w:lvl w:ilvl="1">
        <w:numFmt w:val="decimal"/>
        <w:lvlText w:val="%2."/>
        <w:lvlJc w:val="left"/>
      </w:lvl>
    </w:lvlOverride>
  </w:num>
  <w:num w:numId="6" w16cid:durableId="1057895626">
    <w:abstractNumId w:val="6"/>
    <w:lvlOverride w:ilvl="1">
      <w:lvl w:ilvl="1">
        <w:numFmt w:val="decimal"/>
        <w:lvlText w:val="%2."/>
        <w:lvlJc w:val="left"/>
      </w:lvl>
    </w:lvlOverride>
  </w:num>
  <w:num w:numId="7" w16cid:durableId="1783987647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951156708">
    <w:abstractNumId w:val="6"/>
    <w:lvlOverride w:ilvl="1">
      <w:lvl w:ilvl="1">
        <w:numFmt w:val="decimal"/>
        <w:lvlText w:val="%2."/>
        <w:lvlJc w:val="left"/>
      </w:lvl>
    </w:lvlOverride>
  </w:num>
  <w:num w:numId="9" w16cid:durableId="1208646552">
    <w:abstractNumId w:val="5"/>
  </w:num>
  <w:num w:numId="10" w16cid:durableId="15197326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67183237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470779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decimal"/>
        <w:lvlText w:val="%4."/>
        <w:lvlJc w:val="left"/>
      </w:lvl>
    </w:lvlOverride>
  </w:num>
  <w:num w:numId="13" w16cid:durableId="109363046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decimal"/>
        <w:lvlText w:val="%4."/>
        <w:lvlJc w:val="left"/>
      </w:lvl>
    </w:lvlOverride>
  </w:num>
  <w:num w:numId="14" w16cid:durableId="199401889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00874007">
    <w:abstractNumId w:val="2"/>
  </w:num>
  <w:num w:numId="16" w16cid:durableId="155184658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532783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11347568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5003604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6355605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29263995">
    <w:abstractNumId w:val="1"/>
  </w:num>
  <w:num w:numId="22" w16cid:durableId="13193368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979389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decimal"/>
        <w:lvlText w:val="%4."/>
        <w:lvlJc w:val="left"/>
      </w:lvl>
    </w:lvlOverride>
  </w:num>
  <w:num w:numId="24" w16cid:durableId="19162822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decimal"/>
        <w:lvlText w:val="%4."/>
        <w:lvlJc w:val="left"/>
      </w:lvl>
    </w:lvlOverride>
  </w:num>
  <w:num w:numId="25" w16cid:durableId="12836554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decimal"/>
        <w:lvlText w:val="%4."/>
        <w:lvlJc w:val="left"/>
      </w:lvl>
    </w:lvlOverride>
  </w:num>
  <w:num w:numId="26" w16cid:durableId="704867356">
    <w:abstractNumId w:val="0"/>
  </w:num>
  <w:num w:numId="27" w16cid:durableId="938610810">
    <w:abstractNumId w:val="3"/>
  </w:num>
  <w:num w:numId="28" w16cid:durableId="1158301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8C"/>
    <w:rsid w:val="0019011E"/>
    <w:rsid w:val="004877F5"/>
    <w:rsid w:val="00602D5F"/>
    <w:rsid w:val="006817BD"/>
    <w:rsid w:val="007C64C6"/>
    <w:rsid w:val="008D3375"/>
    <w:rsid w:val="00906326"/>
    <w:rsid w:val="009F778C"/>
    <w:rsid w:val="00AD24C0"/>
    <w:rsid w:val="00BD172A"/>
    <w:rsid w:val="00D11D88"/>
    <w:rsid w:val="00D825D2"/>
    <w:rsid w:val="00EB1B5D"/>
    <w:rsid w:val="00FE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2841"/>
  <w15:chartTrackingRefBased/>
  <w15:docId w15:val="{2982F472-68DD-4F77-BC51-6006636D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7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7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7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7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7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7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7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1D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1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57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15852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02754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1767311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89850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437901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40296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6666865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617821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083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3880176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97905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472860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488271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2567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50786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03312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869752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50897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915661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592173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577072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432372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910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578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352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9870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043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8636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396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6581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8670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1962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8482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8409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2291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8709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86635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5683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379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4111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0990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7579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77003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5477677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556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36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716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254071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97205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55386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95953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249789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024486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791260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503461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19755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3686403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95148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56311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6436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33977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3916134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789272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218735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81920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2627905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931956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4388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77240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927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8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48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969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2716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00871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624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979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8587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86756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3206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4677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4341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6509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7191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4334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11110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94260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4518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7669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5966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1478898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01091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51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learning.github.io/AZ-305-DesigningMicrosoftAzureInfrastructureSolutions/Instructions/CaseStudy/09-Networkingoption2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1142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10</cp:revision>
  <dcterms:created xsi:type="dcterms:W3CDTF">2025-11-19T19:44:00Z</dcterms:created>
  <dcterms:modified xsi:type="dcterms:W3CDTF">2025-11-19T20:41:00Z</dcterms:modified>
</cp:coreProperties>
</file>