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286C2" w14:textId="2950D343" w:rsidR="003F1893" w:rsidRPr="003F1893" w:rsidRDefault="003F1893" w:rsidP="003F1893">
      <w:r w:rsidRPr="003F1893">
        <w:drawing>
          <wp:inline distT="0" distB="0" distL="0" distR="0" wp14:anchorId="7E81D12C" wp14:editId="12DB46F6">
            <wp:extent cx="5400040" cy="3037840"/>
            <wp:effectExtent l="0" t="0" r="0" b="0"/>
            <wp:docPr id="70524554" name="Imagem 2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24554" name="Imagem 2" descr="Interface gráfica do usuário, Texto, Aplicativo, Email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8FFC5" w14:textId="77777777" w:rsidR="007C64C6" w:rsidRDefault="007C64C6"/>
    <w:p w14:paraId="1B687EF5" w14:textId="77777777" w:rsidR="003F1893" w:rsidRDefault="003F1893"/>
    <w:p w14:paraId="5EBE893B" w14:textId="77777777" w:rsidR="00441B79" w:rsidRPr="00441B79" w:rsidRDefault="00441B79" w:rsidP="00441B79">
      <w:pPr>
        <w:rPr>
          <w:b/>
          <w:bCs/>
        </w:rPr>
      </w:pPr>
      <w:r w:rsidRPr="00441B79">
        <w:rPr>
          <w:b/>
          <w:bCs/>
        </w:rPr>
        <w:t>Requisitos do Projeto:</w:t>
      </w:r>
    </w:p>
    <w:p w14:paraId="4EA37945" w14:textId="77777777" w:rsidR="00441B79" w:rsidRPr="00441B79" w:rsidRDefault="00441B79" w:rsidP="00441B79">
      <w:pPr>
        <w:numPr>
          <w:ilvl w:val="0"/>
          <w:numId w:val="1"/>
        </w:numPr>
      </w:pPr>
      <w:r w:rsidRPr="00441B79">
        <w:rPr>
          <w:b/>
          <w:bCs/>
        </w:rPr>
        <w:t>Estrutura:</w:t>
      </w:r>
      <w:r w:rsidRPr="00441B79">
        <w:t xml:space="preserve"> A </w:t>
      </w:r>
      <w:proofErr w:type="spellStart"/>
      <w:r w:rsidRPr="00441B79">
        <w:t>Tailwind</w:t>
      </w:r>
      <w:proofErr w:type="spellEnd"/>
      <w:r w:rsidRPr="00441B79">
        <w:t xml:space="preserve"> Traders tem 2 unidades de negócios (Vestuário, Artigos Esportivos). Cada uma tem 3 departamentos (Produtos, Marketing, Vendas).</w:t>
      </w:r>
    </w:p>
    <w:p w14:paraId="707027ED" w14:textId="77777777" w:rsidR="00441B79" w:rsidRPr="00441B79" w:rsidRDefault="00441B79" w:rsidP="00441B79">
      <w:pPr>
        <w:numPr>
          <w:ilvl w:val="0"/>
          <w:numId w:val="1"/>
        </w:numPr>
      </w:pPr>
      <w:r w:rsidRPr="00441B79">
        <w:rPr>
          <w:b/>
          <w:bCs/>
        </w:rPr>
        <w:t>Responsabilidade de Custos:</w:t>
      </w:r>
      <w:r w:rsidRPr="00441B79">
        <w:t> Cada unidade e subunidade (departamento) precisa acompanhar seus próprios gastos no Azure.</w:t>
      </w:r>
    </w:p>
    <w:p w14:paraId="19B8A377" w14:textId="77777777" w:rsidR="00441B79" w:rsidRPr="00441B79" w:rsidRDefault="00441B79" w:rsidP="00441B79">
      <w:pPr>
        <w:numPr>
          <w:ilvl w:val="0"/>
          <w:numId w:val="1"/>
        </w:numPr>
      </w:pPr>
      <w:r w:rsidRPr="00441B79">
        <w:rPr>
          <w:b/>
          <w:bCs/>
        </w:rPr>
        <w:t>Relatórios Corporativos:</w:t>
      </w:r>
      <w:r w:rsidRPr="00441B79">
        <w:t> A equipe de TI central precisa gerar relatórios de custos para a empresa inteira.</w:t>
      </w:r>
    </w:p>
    <w:p w14:paraId="440183A6" w14:textId="77777777" w:rsidR="003F1893" w:rsidRDefault="003F1893"/>
    <w:p w14:paraId="34EFD28C" w14:textId="77777777" w:rsidR="00F85521" w:rsidRPr="00F85521" w:rsidRDefault="00F85521" w:rsidP="00F85521">
      <w:pPr>
        <w:rPr>
          <w:b/>
          <w:bCs/>
        </w:rPr>
      </w:pPr>
      <w:r w:rsidRPr="00F85521">
        <w:rPr>
          <w:b/>
          <w:bCs/>
        </w:rPr>
        <w:t>Perguntas e Respostas (Passo a Passo):</w:t>
      </w:r>
    </w:p>
    <w:p w14:paraId="6F6D0BF7" w14:textId="77777777" w:rsidR="00F85521" w:rsidRPr="00F85521" w:rsidRDefault="00F85521" w:rsidP="00F85521">
      <w:r w:rsidRPr="00F85521">
        <w:rPr>
          <w:b/>
          <w:bCs/>
        </w:rPr>
        <w:t xml:space="preserve">1. Quais são as diferentes maneiras pelas quais a </w:t>
      </w:r>
      <w:proofErr w:type="spellStart"/>
      <w:r w:rsidRPr="00F85521">
        <w:rPr>
          <w:b/>
          <w:bCs/>
        </w:rPr>
        <w:t>Tailwind</w:t>
      </w:r>
      <w:proofErr w:type="spellEnd"/>
      <w:r w:rsidRPr="00F85521">
        <w:rPr>
          <w:b/>
          <w:bCs/>
        </w:rPr>
        <w:t xml:space="preserve"> Traders pode organizar suas assinaturas e grupos de gerenciamento? Qual seria a melhor para atender às suas necessidades?</w:t>
      </w:r>
    </w:p>
    <w:p w14:paraId="4570EB08" w14:textId="77777777" w:rsidR="00F85521" w:rsidRPr="00F85521" w:rsidRDefault="00F85521" w:rsidP="00F85521">
      <w:r w:rsidRPr="00F85521">
        <w:t xml:space="preserve">A principal ferramenta para organizar o Azure em larga escala é o </w:t>
      </w:r>
      <w:r w:rsidRPr="00F85521">
        <w:rPr>
          <w:b/>
          <w:bCs/>
        </w:rPr>
        <w:t xml:space="preserve">Azure Management </w:t>
      </w:r>
      <w:proofErr w:type="spellStart"/>
      <w:r w:rsidRPr="00F85521">
        <w:rPr>
          <w:b/>
          <w:bCs/>
        </w:rPr>
        <w:t>Groups</w:t>
      </w:r>
      <w:proofErr w:type="spellEnd"/>
      <w:r w:rsidRPr="00F85521">
        <w:rPr>
          <w:b/>
          <w:bCs/>
        </w:rPr>
        <w:t xml:space="preserve"> (Grupos de Gerenciamento)</w:t>
      </w:r>
      <w:r w:rsidRPr="00F85521">
        <w:t>.</w:t>
      </w:r>
    </w:p>
    <w:p w14:paraId="17F565C1" w14:textId="77777777" w:rsidR="00F85521" w:rsidRPr="00F85521" w:rsidRDefault="00F85521" w:rsidP="00F85521">
      <w:pPr>
        <w:numPr>
          <w:ilvl w:val="0"/>
          <w:numId w:val="2"/>
        </w:numPr>
      </w:pPr>
      <w:r w:rsidRPr="00F85521">
        <w:rPr>
          <w:b/>
          <w:bCs/>
        </w:rPr>
        <w:t>Passo 1: Entender os Grupos de Gerenciamento.</w:t>
      </w:r>
      <w:r w:rsidRPr="00F85521">
        <w:t xml:space="preserve"> Pense neles como pastas para organizar suas </w:t>
      </w:r>
      <w:r w:rsidRPr="00F85521">
        <w:rPr>
          <w:b/>
          <w:bCs/>
        </w:rPr>
        <w:t>Assinaturas (</w:t>
      </w:r>
      <w:proofErr w:type="spellStart"/>
      <w:r w:rsidRPr="00F85521">
        <w:rPr>
          <w:b/>
          <w:bCs/>
        </w:rPr>
        <w:t>Subscriptions</w:t>
      </w:r>
      <w:proofErr w:type="spellEnd"/>
      <w:r w:rsidRPr="00F85521">
        <w:rPr>
          <w:b/>
          <w:bCs/>
        </w:rPr>
        <w:t>)</w:t>
      </w:r>
      <w:r w:rsidRPr="00F85521">
        <w:t>. Assim como você usa Grupos de Recursos para organizar recursos, você usa Grupos de Gerenciamento para organizar assinaturas. Você pode criar uma hierarquia de até 6 níveis. Políticas e orçamentos (budgets) aplicados a um grupo de gerenciamento são herdados por tudo que está abaixo dele.</w:t>
      </w:r>
    </w:p>
    <w:p w14:paraId="3C4D5A68" w14:textId="77777777" w:rsidR="00F85521" w:rsidRPr="00F85521" w:rsidRDefault="00F85521" w:rsidP="00F85521">
      <w:pPr>
        <w:numPr>
          <w:ilvl w:val="0"/>
          <w:numId w:val="2"/>
        </w:numPr>
      </w:pPr>
      <w:r w:rsidRPr="00F85521">
        <w:rPr>
          <w:b/>
          <w:bCs/>
        </w:rPr>
        <w:t>Passo 2: Desenhar a Hierarquia.</w:t>
      </w:r>
      <w:r w:rsidRPr="00F85521">
        <w:t xml:space="preserve"> A melhor prática é espelhar a estrutura da empresa.</w:t>
      </w:r>
    </w:p>
    <w:p w14:paraId="7E921195" w14:textId="77777777" w:rsidR="00F85521" w:rsidRPr="00F85521" w:rsidRDefault="00F85521" w:rsidP="00F85521">
      <w:pPr>
        <w:numPr>
          <w:ilvl w:val="1"/>
          <w:numId w:val="3"/>
        </w:numPr>
      </w:pPr>
      <w:r w:rsidRPr="00F85521">
        <w:lastRenderedPageBreak/>
        <w:t>No topo, você tem o </w:t>
      </w:r>
      <w:r w:rsidRPr="00F85521">
        <w:rPr>
          <w:b/>
          <w:bCs/>
        </w:rPr>
        <w:t>Grupo de Gerenciamento Raiz (Root)</w:t>
      </w:r>
      <w:r w:rsidRPr="00F85521">
        <w:t>, que já existe.</w:t>
      </w:r>
    </w:p>
    <w:p w14:paraId="44B97E1C" w14:textId="77777777" w:rsidR="00F85521" w:rsidRPr="00F85521" w:rsidRDefault="00F85521" w:rsidP="00F85521">
      <w:pPr>
        <w:numPr>
          <w:ilvl w:val="1"/>
          <w:numId w:val="4"/>
        </w:numPr>
      </w:pPr>
      <w:r w:rsidRPr="00F85521">
        <w:t>Abaixo dele, crie um grupo para a empresa: </w:t>
      </w:r>
      <w:proofErr w:type="spellStart"/>
      <w:r w:rsidRPr="00F85521">
        <w:t>Tailwind</w:t>
      </w:r>
      <w:proofErr w:type="spellEnd"/>
      <w:r w:rsidRPr="00F85521">
        <w:t xml:space="preserve"> Traders.</w:t>
      </w:r>
    </w:p>
    <w:p w14:paraId="1B27D11D" w14:textId="77777777" w:rsidR="00F85521" w:rsidRPr="00F85521" w:rsidRDefault="00F85521" w:rsidP="00F85521">
      <w:pPr>
        <w:numPr>
          <w:ilvl w:val="1"/>
          <w:numId w:val="5"/>
        </w:numPr>
      </w:pPr>
      <w:r w:rsidRPr="00F85521">
        <w:t>Abaixo de </w:t>
      </w:r>
      <w:proofErr w:type="spellStart"/>
      <w:r w:rsidRPr="00F85521">
        <w:t>Tailwind</w:t>
      </w:r>
      <w:proofErr w:type="spellEnd"/>
      <w:r w:rsidRPr="00F85521">
        <w:t xml:space="preserve"> Traders, crie dois grupos para as unidades de negócio: Vestuário e Artigos Esportivos.</w:t>
      </w:r>
    </w:p>
    <w:p w14:paraId="618E1050" w14:textId="77777777" w:rsidR="00F85521" w:rsidRPr="00F85521" w:rsidRDefault="00F85521" w:rsidP="00F85521">
      <w:pPr>
        <w:numPr>
          <w:ilvl w:val="1"/>
          <w:numId w:val="6"/>
        </w:numPr>
      </w:pPr>
      <w:r w:rsidRPr="00F85521">
        <w:rPr>
          <w:b/>
          <w:bCs/>
        </w:rPr>
        <w:t>Aqui temos uma decisão importante:</w:t>
      </w:r>
      <w:r w:rsidRPr="00F85521">
        <w:t> Como organizar os departamentos?</w:t>
      </w:r>
    </w:p>
    <w:p w14:paraId="2214B18B" w14:textId="77777777" w:rsidR="00F85521" w:rsidRPr="00F85521" w:rsidRDefault="00F85521" w:rsidP="00F85521">
      <w:pPr>
        <w:numPr>
          <w:ilvl w:val="2"/>
          <w:numId w:val="7"/>
        </w:numPr>
      </w:pPr>
      <w:r w:rsidRPr="00F85521">
        <w:rPr>
          <w:b/>
          <w:bCs/>
        </w:rPr>
        <w:t>Opção A (Hierarquia Profunda):</w:t>
      </w:r>
      <w:r w:rsidRPr="00F85521">
        <w:t> Criar mais grupos de gerenciamento para cada departamento (Produtos, Marketing, Vendas) dentro de cada unidade de negócio.</w:t>
      </w:r>
    </w:p>
    <w:p w14:paraId="0EEBEB3B" w14:textId="77777777" w:rsidR="00F85521" w:rsidRPr="00F85521" w:rsidRDefault="00F85521" w:rsidP="00F85521">
      <w:pPr>
        <w:numPr>
          <w:ilvl w:val="2"/>
          <w:numId w:val="8"/>
        </w:numPr>
      </w:pPr>
      <w:r w:rsidRPr="00F85521">
        <w:rPr>
          <w:b/>
          <w:bCs/>
        </w:rPr>
        <w:t>Opção B (Hierarquia Rasa):</w:t>
      </w:r>
      <w:r w:rsidRPr="00F85521">
        <w:t> Manter os grupos de gerenciamento apenas no nível da unidade de negócio e usar </w:t>
      </w:r>
      <w:r w:rsidRPr="00F85521">
        <w:rPr>
          <w:b/>
          <w:bCs/>
        </w:rPr>
        <w:t>Grupos de Recursos</w:t>
      </w:r>
      <w:r w:rsidRPr="00F85521">
        <w:t> e </w:t>
      </w:r>
      <w:proofErr w:type="spellStart"/>
      <w:r w:rsidRPr="00F85521">
        <w:rPr>
          <w:b/>
          <w:bCs/>
        </w:rPr>
        <w:t>Tags</w:t>
      </w:r>
      <w:proofErr w:type="spellEnd"/>
      <w:r w:rsidRPr="00F85521">
        <w:t> para separar os departamentos.</w:t>
      </w:r>
    </w:p>
    <w:p w14:paraId="0BABDFB9" w14:textId="77777777" w:rsidR="00F85521" w:rsidRPr="00F85521" w:rsidRDefault="00F85521" w:rsidP="00F85521">
      <w:pPr>
        <w:numPr>
          <w:ilvl w:val="0"/>
          <w:numId w:val="2"/>
        </w:numPr>
      </w:pPr>
      <w:r w:rsidRPr="00F85521">
        <w:rPr>
          <w:b/>
          <w:bCs/>
        </w:rPr>
        <w:t>Qual é a melhor?</w:t>
      </w:r>
      <w:r w:rsidRPr="00F85521">
        <w:t xml:space="preserve"> A </w:t>
      </w:r>
      <w:r w:rsidRPr="00F85521">
        <w:rPr>
          <w:b/>
          <w:bCs/>
        </w:rPr>
        <w:t>Opção B (Hierarquia Rasa)</w:t>
      </w:r>
      <w:r w:rsidRPr="00F85521">
        <w:t xml:space="preserve"> costuma ser mais flexível e fácil de gerenciar. Criar grupos de gerenciamento para cada departamento pode ser um exagero, a menos que cada departamento tenha suas próprias assinaturas e políticas muito distintas. É mais simples ter uma assinatura por unidade de negócio (ou até mesmo uma para as duas) e usar Grupos de Recursos e </w:t>
      </w:r>
      <w:proofErr w:type="spellStart"/>
      <w:r w:rsidRPr="00F85521">
        <w:t>Tags</w:t>
      </w:r>
      <w:proofErr w:type="spellEnd"/>
      <w:r w:rsidRPr="00F85521">
        <w:t xml:space="preserve"> para diferenciar os departamentos.</w:t>
      </w:r>
    </w:p>
    <w:p w14:paraId="5BB272E7" w14:textId="77777777" w:rsidR="00F85521" w:rsidRPr="00F85521" w:rsidRDefault="00F85521" w:rsidP="00F85521">
      <w:pPr>
        <w:numPr>
          <w:ilvl w:val="1"/>
          <w:numId w:val="9"/>
        </w:numPr>
      </w:pPr>
      <w:r w:rsidRPr="00F85521">
        <w:rPr>
          <w:b/>
          <w:bCs/>
        </w:rPr>
        <w:t>Exemplo com Grupos de Recursos:</w:t>
      </w:r>
    </w:p>
    <w:p w14:paraId="67EEF8AF" w14:textId="77777777" w:rsidR="00F85521" w:rsidRPr="00F85521" w:rsidRDefault="00F85521" w:rsidP="00F85521">
      <w:pPr>
        <w:numPr>
          <w:ilvl w:val="2"/>
          <w:numId w:val="10"/>
        </w:numPr>
      </w:pPr>
      <w:r w:rsidRPr="00F85521">
        <w:t>Assinatura: Assinatura-Produção</w:t>
      </w:r>
    </w:p>
    <w:p w14:paraId="55C73993" w14:textId="77777777" w:rsidR="00F85521" w:rsidRPr="00F85521" w:rsidRDefault="00F85521" w:rsidP="00F85521">
      <w:pPr>
        <w:numPr>
          <w:ilvl w:val="2"/>
          <w:numId w:val="11"/>
        </w:numPr>
      </w:pPr>
      <w:r w:rsidRPr="00F85521">
        <w:t>Grupo de Recursos: </w:t>
      </w:r>
      <w:proofErr w:type="spellStart"/>
      <w:r w:rsidRPr="00F85521">
        <w:t>rg</w:t>
      </w:r>
      <w:proofErr w:type="spellEnd"/>
      <w:r w:rsidRPr="00F85521">
        <w:t>-</w:t>
      </w:r>
      <w:proofErr w:type="spellStart"/>
      <w:r w:rsidRPr="00F85521">
        <w:t>vestuario</w:t>
      </w:r>
      <w:proofErr w:type="spellEnd"/>
      <w:r w:rsidRPr="00F85521">
        <w:t>-marketing</w:t>
      </w:r>
    </w:p>
    <w:p w14:paraId="56F89ABC" w14:textId="77777777" w:rsidR="00F85521" w:rsidRPr="00F85521" w:rsidRDefault="00F85521" w:rsidP="00F85521">
      <w:pPr>
        <w:numPr>
          <w:ilvl w:val="2"/>
          <w:numId w:val="12"/>
        </w:numPr>
      </w:pPr>
      <w:r w:rsidRPr="00F85521">
        <w:t>Grupo de Recursos: </w:t>
      </w:r>
      <w:proofErr w:type="spellStart"/>
      <w:r w:rsidRPr="00F85521">
        <w:t>rg</w:t>
      </w:r>
      <w:proofErr w:type="spellEnd"/>
      <w:r w:rsidRPr="00F85521">
        <w:t>-artigos-esportivos-produtos</w:t>
      </w:r>
    </w:p>
    <w:p w14:paraId="1A551270" w14:textId="77777777" w:rsidR="00F85521" w:rsidRPr="00F85521" w:rsidRDefault="00F85521" w:rsidP="00F85521">
      <w:r w:rsidRPr="00F85521">
        <w:rPr>
          <w:b/>
          <w:bCs/>
        </w:rPr>
        <w:t>2. Crie duas hierarquias alternativas e explique seu processo de tomada de decisão.</w:t>
      </w:r>
    </w:p>
    <w:p w14:paraId="4CB11AFE" w14:textId="77777777" w:rsidR="00F85521" w:rsidRPr="00F85521" w:rsidRDefault="00F85521" w:rsidP="00F85521">
      <w:r w:rsidRPr="00F85521">
        <w:t>Vamos detalhar duas estruturas hierárquicas viáveis.</w:t>
      </w:r>
    </w:p>
    <w:p w14:paraId="416566FA" w14:textId="77777777" w:rsidR="00F85521" w:rsidRPr="00F85521" w:rsidRDefault="00F85521" w:rsidP="00F85521">
      <w:pPr>
        <w:numPr>
          <w:ilvl w:val="0"/>
          <w:numId w:val="13"/>
        </w:numPr>
      </w:pPr>
      <w:r w:rsidRPr="00F85521">
        <w:rPr>
          <w:b/>
          <w:bCs/>
        </w:rPr>
        <w:t>Hierarquia Alternativa 1: Focada em Unidades de Negócio (Recomendada)</w:t>
      </w:r>
    </w:p>
    <w:p w14:paraId="6A2C6374" w14:textId="77777777" w:rsidR="00F85521" w:rsidRPr="00F85521" w:rsidRDefault="00F85521" w:rsidP="00F85521">
      <w:pPr>
        <w:numPr>
          <w:ilvl w:val="1"/>
          <w:numId w:val="14"/>
        </w:numPr>
      </w:pPr>
      <w:r w:rsidRPr="00F85521">
        <w:rPr>
          <w:b/>
          <w:bCs/>
        </w:rPr>
        <w:t>Estrutura:</w:t>
      </w:r>
    </w:p>
    <w:p w14:paraId="43F042CA" w14:textId="77777777" w:rsidR="00F85521" w:rsidRPr="00F85521" w:rsidRDefault="00F85521" w:rsidP="00F85521">
      <w:proofErr w:type="spellStart"/>
      <w:r w:rsidRPr="00F85521">
        <w:t>Plain</w:t>
      </w:r>
      <w:proofErr w:type="spellEnd"/>
      <w:r w:rsidRPr="00F85521">
        <w:t xml:space="preserve"> </w:t>
      </w:r>
      <w:proofErr w:type="spellStart"/>
      <w:r w:rsidRPr="00F85521">
        <w:t>Text</w:t>
      </w:r>
      <w:proofErr w:type="spellEnd"/>
    </w:p>
    <w:p w14:paraId="733F1D91" w14:textId="77777777" w:rsidR="00F85521" w:rsidRPr="00F85521" w:rsidRDefault="00F85521" w:rsidP="00F85521">
      <w:r w:rsidRPr="00F85521">
        <w:t>Raiz</w:t>
      </w:r>
    </w:p>
    <w:p w14:paraId="575E29E0" w14:textId="77777777" w:rsidR="00F85521" w:rsidRPr="00F85521" w:rsidRDefault="00F85521" w:rsidP="00F85521">
      <w:r w:rsidRPr="00F85521">
        <w:t xml:space="preserve">└── </w:t>
      </w:r>
      <w:proofErr w:type="spellStart"/>
      <w:r w:rsidRPr="00F85521">
        <w:t>Tailwind</w:t>
      </w:r>
      <w:proofErr w:type="spellEnd"/>
      <w:r w:rsidRPr="00F85521">
        <w:t xml:space="preserve"> Traders (MG)</w:t>
      </w:r>
    </w:p>
    <w:p w14:paraId="52796D49" w14:textId="77777777" w:rsidR="00F85521" w:rsidRPr="00F85521" w:rsidRDefault="00F85521" w:rsidP="00F85521">
      <w:r w:rsidRPr="00F85521">
        <w:t xml:space="preserve">    </w:t>
      </w:r>
      <w:r w:rsidRPr="00F85521">
        <w:rPr>
          <w:rFonts w:ascii="Arial" w:hAnsi="Arial" w:cs="Arial"/>
        </w:rPr>
        <w:t>├</w:t>
      </w:r>
      <w:r w:rsidRPr="00F85521">
        <w:rPr>
          <w:rFonts w:ascii="Aptos" w:hAnsi="Aptos" w:cs="Aptos"/>
        </w:rPr>
        <w:t>──</w:t>
      </w:r>
      <w:r w:rsidRPr="00F85521">
        <w:t xml:space="preserve"> Vestu</w:t>
      </w:r>
      <w:r w:rsidRPr="00F85521">
        <w:rPr>
          <w:rFonts w:ascii="Aptos" w:hAnsi="Aptos" w:cs="Aptos"/>
        </w:rPr>
        <w:t>á</w:t>
      </w:r>
      <w:r w:rsidRPr="00F85521">
        <w:t>rio (MG)</w:t>
      </w:r>
    </w:p>
    <w:p w14:paraId="17626D7A" w14:textId="77777777" w:rsidR="00F85521" w:rsidRPr="00F85521" w:rsidRDefault="00F85521" w:rsidP="00F85521">
      <w:r w:rsidRPr="00F85521">
        <w:t xml:space="preserve">    │   └── Assinatura-Vestuário (Sub)</w:t>
      </w:r>
    </w:p>
    <w:p w14:paraId="360EA0A3" w14:textId="77777777" w:rsidR="00F85521" w:rsidRPr="00F85521" w:rsidRDefault="00F85521" w:rsidP="00F85521">
      <w:r w:rsidRPr="00F85521">
        <w:t xml:space="preserve">    │       </w:t>
      </w:r>
      <w:r w:rsidRPr="00F85521">
        <w:rPr>
          <w:rFonts w:ascii="Arial" w:hAnsi="Arial" w:cs="Arial"/>
        </w:rPr>
        <w:t>├</w:t>
      </w:r>
      <w:r w:rsidRPr="00F85521">
        <w:rPr>
          <w:rFonts w:ascii="Aptos" w:hAnsi="Aptos" w:cs="Aptos"/>
        </w:rPr>
        <w:t>──</w:t>
      </w:r>
      <w:r w:rsidRPr="00F85521">
        <w:t xml:space="preserve"> </w:t>
      </w:r>
      <w:proofErr w:type="spellStart"/>
      <w:r w:rsidRPr="00F85521">
        <w:t>rg</w:t>
      </w:r>
      <w:proofErr w:type="spellEnd"/>
      <w:r w:rsidRPr="00F85521">
        <w:t>-</w:t>
      </w:r>
      <w:proofErr w:type="spellStart"/>
      <w:r w:rsidRPr="00F85521">
        <w:t>vest</w:t>
      </w:r>
      <w:proofErr w:type="spellEnd"/>
      <w:r w:rsidRPr="00F85521">
        <w:t>-produtos (RG)</w:t>
      </w:r>
    </w:p>
    <w:p w14:paraId="6A355358" w14:textId="77777777" w:rsidR="00F85521" w:rsidRPr="00F85521" w:rsidRDefault="00F85521" w:rsidP="00F85521">
      <w:r w:rsidRPr="00F85521">
        <w:t xml:space="preserve">    │       </w:t>
      </w:r>
      <w:r w:rsidRPr="00F85521">
        <w:rPr>
          <w:rFonts w:ascii="Arial" w:hAnsi="Arial" w:cs="Arial"/>
        </w:rPr>
        <w:t>├</w:t>
      </w:r>
      <w:r w:rsidRPr="00F85521">
        <w:rPr>
          <w:rFonts w:ascii="Aptos" w:hAnsi="Aptos" w:cs="Aptos"/>
        </w:rPr>
        <w:t>──</w:t>
      </w:r>
      <w:r w:rsidRPr="00F85521">
        <w:t xml:space="preserve"> </w:t>
      </w:r>
      <w:proofErr w:type="spellStart"/>
      <w:r w:rsidRPr="00F85521">
        <w:t>rg</w:t>
      </w:r>
      <w:proofErr w:type="spellEnd"/>
      <w:r w:rsidRPr="00F85521">
        <w:t>-</w:t>
      </w:r>
      <w:proofErr w:type="spellStart"/>
      <w:r w:rsidRPr="00F85521">
        <w:t>vest</w:t>
      </w:r>
      <w:proofErr w:type="spellEnd"/>
      <w:r w:rsidRPr="00F85521">
        <w:t>-marketing (RG)</w:t>
      </w:r>
    </w:p>
    <w:p w14:paraId="1ACB57C6" w14:textId="77777777" w:rsidR="00F85521" w:rsidRPr="00F85521" w:rsidRDefault="00F85521" w:rsidP="00F85521">
      <w:r w:rsidRPr="00F85521">
        <w:t xml:space="preserve">    │       └── </w:t>
      </w:r>
      <w:proofErr w:type="spellStart"/>
      <w:r w:rsidRPr="00F85521">
        <w:t>rg</w:t>
      </w:r>
      <w:proofErr w:type="spellEnd"/>
      <w:r w:rsidRPr="00F85521">
        <w:t>-</w:t>
      </w:r>
      <w:proofErr w:type="spellStart"/>
      <w:r w:rsidRPr="00F85521">
        <w:t>vest</w:t>
      </w:r>
      <w:proofErr w:type="spellEnd"/>
      <w:r w:rsidRPr="00F85521">
        <w:t>-vendas (RG)</w:t>
      </w:r>
    </w:p>
    <w:p w14:paraId="05F303A0" w14:textId="77777777" w:rsidR="00F85521" w:rsidRPr="00F85521" w:rsidRDefault="00F85521" w:rsidP="00F85521">
      <w:r w:rsidRPr="00F85521">
        <w:t xml:space="preserve">    └── Artigos Esportivos (MG)</w:t>
      </w:r>
    </w:p>
    <w:p w14:paraId="56DEC98C" w14:textId="77777777" w:rsidR="00F85521" w:rsidRPr="00F85521" w:rsidRDefault="00F85521" w:rsidP="00F85521">
      <w:r w:rsidRPr="00F85521">
        <w:lastRenderedPageBreak/>
        <w:t xml:space="preserve">        └── Assinatura-Artigos-Esportivos (Sub)</w:t>
      </w:r>
    </w:p>
    <w:p w14:paraId="3BE6D115" w14:textId="77777777" w:rsidR="00F85521" w:rsidRPr="00F85521" w:rsidRDefault="00F85521" w:rsidP="00F85521">
      <w:r w:rsidRPr="00F85521">
        <w:t xml:space="preserve">            </w:t>
      </w:r>
      <w:r w:rsidRPr="00F85521">
        <w:rPr>
          <w:rFonts w:ascii="Arial" w:hAnsi="Arial" w:cs="Arial"/>
        </w:rPr>
        <w:t>├</w:t>
      </w:r>
      <w:r w:rsidRPr="00F85521">
        <w:rPr>
          <w:rFonts w:ascii="Aptos" w:hAnsi="Aptos" w:cs="Aptos"/>
        </w:rPr>
        <w:t>──</w:t>
      </w:r>
      <w:r w:rsidRPr="00F85521">
        <w:t xml:space="preserve"> </w:t>
      </w:r>
      <w:proofErr w:type="spellStart"/>
      <w:r w:rsidRPr="00F85521">
        <w:t>rg</w:t>
      </w:r>
      <w:proofErr w:type="spellEnd"/>
      <w:r w:rsidRPr="00F85521">
        <w:t>-esportes-produtos (RG)</w:t>
      </w:r>
    </w:p>
    <w:p w14:paraId="20EFE893" w14:textId="77777777" w:rsidR="00F85521" w:rsidRPr="00F85521" w:rsidRDefault="00F85521" w:rsidP="00F85521">
      <w:r w:rsidRPr="00F85521">
        <w:t xml:space="preserve">            </w:t>
      </w:r>
      <w:r w:rsidRPr="00F85521">
        <w:rPr>
          <w:rFonts w:ascii="Arial" w:hAnsi="Arial" w:cs="Arial"/>
        </w:rPr>
        <w:t>├</w:t>
      </w:r>
      <w:r w:rsidRPr="00F85521">
        <w:rPr>
          <w:rFonts w:ascii="Aptos" w:hAnsi="Aptos" w:cs="Aptos"/>
        </w:rPr>
        <w:t>──</w:t>
      </w:r>
      <w:r w:rsidRPr="00F85521">
        <w:t xml:space="preserve"> </w:t>
      </w:r>
      <w:proofErr w:type="spellStart"/>
      <w:r w:rsidRPr="00F85521">
        <w:t>rg</w:t>
      </w:r>
      <w:proofErr w:type="spellEnd"/>
      <w:r w:rsidRPr="00F85521">
        <w:t>-esportes-marketing (RG)</w:t>
      </w:r>
    </w:p>
    <w:p w14:paraId="2EBA0FFE" w14:textId="77777777" w:rsidR="00F85521" w:rsidRPr="00F85521" w:rsidRDefault="00F85521" w:rsidP="00F85521">
      <w:r w:rsidRPr="00F85521">
        <w:t xml:space="preserve">            └── </w:t>
      </w:r>
      <w:proofErr w:type="spellStart"/>
      <w:r w:rsidRPr="00F85521">
        <w:t>rg</w:t>
      </w:r>
      <w:proofErr w:type="spellEnd"/>
      <w:r w:rsidRPr="00F85521">
        <w:t>-esportes-vendas (RG)</w:t>
      </w:r>
    </w:p>
    <w:p w14:paraId="33044CC7" w14:textId="77777777" w:rsidR="00F85521" w:rsidRPr="00F85521" w:rsidRDefault="00F85521" w:rsidP="00F85521">
      <w:pPr>
        <w:rPr>
          <w:lang w:val="en-US"/>
        </w:rPr>
      </w:pPr>
      <w:r w:rsidRPr="00F85521">
        <w:rPr>
          <w:i/>
          <w:iCs/>
          <w:lang w:val="en-US"/>
        </w:rPr>
        <w:t>(MG = Management Group, Sub = Subscription, RG = Resource Group)</w:t>
      </w:r>
    </w:p>
    <w:p w14:paraId="47024F66" w14:textId="77777777" w:rsidR="00F85521" w:rsidRPr="00F85521" w:rsidRDefault="00F85521" w:rsidP="00F85521">
      <w:pPr>
        <w:numPr>
          <w:ilvl w:val="1"/>
          <w:numId w:val="15"/>
        </w:numPr>
      </w:pPr>
      <w:r w:rsidRPr="00F85521">
        <w:rPr>
          <w:b/>
          <w:bCs/>
        </w:rPr>
        <w:t>Processo de Decisão:</w:t>
      </w:r>
    </w:p>
    <w:p w14:paraId="3EACE57B" w14:textId="77777777" w:rsidR="00F85521" w:rsidRPr="00F85521" w:rsidRDefault="00F85521" w:rsidP="00F85521">
      <w:pPr>
        <w:numPr>
          <w:ilvl w:val="2"/>
          <w:numId w:val="15"/>
        </w:numPr>
      </w:pPr>
      <w:r w:rsidRPr="00F85521">
        <w:rPr>
          <w:b/>
          <w:bCs/>
        </w:rPr>
        <w:t>Isolamento:</w:t>
      </w:r>
      <w:r w:rsidRPr="00F85521">
        <w:t> Cada unidade de negócio tem sua própria assinatura. Isso cria um limite claro de faturamento e segurança. A fatura da Assinatura-Vestuário corresponde exatamente aos custos daquela unidade.</w:t>
      </w:r>
    </w:p>
    <w:p w14:paraId="09EC68F8" w14:textId="77777777" w:rsidR="00F85521" w:rsidRPr="00F85521" w:rsidRDefault="00F85521" w:rsidP="00F85521">
      <w:pPr>
        <w:numPr>
          <w:ilvl w:val="2"/>
          <w:numId w:val="15"/>
        </w:numPr>
      </w:pPr>
      <w:r w:rsidRPr="00F85521">
        <w:rPr>
          <w:b/>
          <w:bCs/>
        </w:rPr>
        <w:t>Organização:</w:t>
      </w:r>
      <w:r w:rsidRPr="00F85521">
        <w:t> Dentro de cada assinatura, os </w:t>
      </w:r>
      <w:r w:rsidRPr="00F85521">
        <w:rPr>
          <w:b/>
          <w:bCs/>
        </w:rPr>
        <w:t>Grupos de Recursos</w:t>
      </w:r>
      <w:r w:rsidRPr="00F85521">
        <w:t> separam os custos por departamento. Isso é simples e eficaz.</w:t>
      </w:r>
    </w:p>
    <w:p w14:paraId="4D8397EF" w14:textId="77777777" w:rsidR="00F85521" w:rsidRPr="00F85521" w:rsidRDefault="00F85521" w:rsidP="00F85521">
      <w:pPr>
        <w:numPr>
          <w:ilvl w:val="2"/>
          <w:numId w:val="15"/>
        </w:numPr>
      </w:pPr>
      <w:r w:rsidRPr="00F85521">
        <w:rPr>
          <w:b/>
          <w:bCs/>
        </w:rPr>
        <w:t>Governança:</w:t>
      </w:r>
      <w:r w:rsidRPr="00F85521">
        <w:t> Políticas gerais para a unidade de negócio (</w:t>
      </w:r>
      <w:proofErr w:type="spellStart"/>
      <w:r w:rsidRPr="00F85521">
        <w:t>ex</w:t>
      </w:r>
      <w:proofErr w:type="spellEnd"/>
      <w:r w:rsidRPr="00F85521">
        <w:t>: regiões permitidas) podem ser aplicadas no nível do Grupo de Gerenciamento (Vestuário). Políticas específicas de um departamento podem ser aplicadas no Grupo de Recursos (</w:t>
      </w:r>
      <w:proofErr w:type="spellStart"/>
      <w:r w:rsidRPr="00F85521">
        <w:t>rg</w:t>
      </w:r>
      <w:proofErr w:type="spellEnd"/>
      <w:r w:rsidRPr="00F85521">
        <w:t>-</w:t>
      </w:r>
      <w:proofErr w:type="spellStart"/>
      <w:r w:rsidRPr="00F85521">
        <w:t>vest</w:t>
      </w:r>
      <w:proofErr w:type="spellEnd"/>
      <w:r w:rsidRPr="00F85521">
        <w:t>-marketing).</w:t>
      </w:r>
    </w:p>
    <w:p w14:paraId="4C687B3F" w14:textId="77777777" w:rsidR="00F85521" w:rsidRPr="00F85521" w:rsidRDefault="00F85521" w:rsidP="00F85521">
      <w:pPr>
        <w:numPr>
          <w:ilvl w:val="2"/>
          <w:numId w:val="15"/>
        </w:numPr>
      </w:pPr>
      <w:r w:rsidRPr="00F85521">
        <w:rPr>
          <w:b/>
          <w:bCs/>
        </w:rPr>
        <w:t>Relatórios:</w:t>
      </w:r>
      <w:r w:rsidRPr="00F85521">
        <w:t> A TI Corporativa pode extrair relatórios do grupo </w:t>
      </w:r>
      <w:proofErr w:type="spellStart"/>
      <w:r w:rsidRPr="00F85521">
        <w:t>Tailwind</w:t>
      </w:r>
      <w:proofErr w:type="spellEnd"/>
      <w:r w:rsidRPr="00F85521">
        <w:t xml:space="preserve"> Traders para ver o custo total. A liderança de "Vestuário" pode ver seus custos no nível do seu grupo de gerenciamento ou assinatura. O gerente de marketing de vestuário pode ver os custos do seu grupo de recursos.</w:t>
      </w:r>
    </w:p>
    <w:p w14:paraId="5F4D0E68" w14:textId="77777777" w:rsidR="00F85521" w:rsidRPr="00F85521" w:rsidRDefault="00F85521" w:rsidP="00F85521">
      <w:pPr>
        <w:numPr>
          <w:ilvl w:val="0"/>
          <w:numId w:val="13"/>
        </w:numPr>
      </w:pPr>
      <w:r w:rsidRPr="00F85521">
        <w:rPr>
          <w:b/>
          <w:bCs/>
        </w:rPr>
        <w:t>Hierarquia Alternativa 2: Focada em Ambientes (Comum em TI)</w:t>
      </w:r>
    </w:p>
    <w:p w14:paraId="2A2E828D" w14:textId="77777777" w:rsidR="00F85521" w:rsidRPr="00F85521" w:rsidRDefault="00F85521" w:rsidP="00F85521">
      <w:pPr>
        <w:numPr>
          <w:ilvl w:val="1"/>
          <w:numId w:val="16"/>
        </w:numPr>
      </w:pPr>
      <w:r w:rsidRPr="00F85521">
        <w:rPr>
          <w:b/>
          <w:bCs/>
        </w:rPr>
        <w:t>Estrutura:</w:t>
      </w:r>
    </w:p>
    <w:p w14:paraId="55531BBC" w14:textId="77777777" w:rsidR="00F85521" w:rsidRPr="00F85521" w:rsidRDefault="00F85521" w:rsidP="00F85521">
      <w:proofErr w:type="spellStart"/>
      <w:r w:rsidRPr="00F85521">
        <w:t>Plain</w:t>
      </w:r>
      <w:proofErr w:type="spellEnd"/>
      <w:r w:rsidRPr="00F85521">
        <w:t xml:space="preserve"> </w:t>
      </w:r>
      <w:proofErr w:type="spellStart"/>
      <w:r w:rsidRPr="00F85521">
        <w:t>Text</w:t>
      </w:r>
      <w:proofErr w:type="spellEnd"/>
    </w:p>
    <w:p w14:paraId="705BE432" w14:textId="77777777" w:rsidR="00F85521" w:rsidRPr="00F85521" w:rsidRDefault="00F85521" w:rsidP="00F85521">
      <w:r w:rsidRPr="00F85521">
        <w:t>Raiz</w:t>
      </w:r>
    </w:p>
    <w:p w14:paraId="104E3765" w14:textId="77777777" w:rsidR="00F85521" w:rsidRPr="00F85521" w:rsidRDefault="00F85521" w:rsidP="00F85521">
      <w:r w:rsidRPr="00F85521">
        <w:t xml:space="preserve">└── </w:t>
      </w:r>
      <w:proofErr w:type="spellStart"/>
      <w:r w:rsidRPr="00F85521">
        <w:t>Tailwind</w:t>
      </w:r>
      <w:proofErr w:type="spellEnd"/>
      <w:r w:rsidRPr="00F85521">
        <w:t xml:space="preserve"> Traders (MG)</w:t>
      </w:r>
    </w:p>
    <w:p w14:paraId="23AFE074" w14:textId="77777777" w:rsidR="00F85521" w:rsidRPr="00F85521" w:rsidRDefault="00F85521" w:rsidP="00F85521">
      <w:r w:rsidRPr="00F85521">
        <w:t xml:space="preserve">    </w:t>
      </w:r>
      <w:r w:rsidRPr="00F85521">
        <w:rPr>
          <w:rFonts w:ascii="Arial" w:hAnsi="Arial" w:cs="Arial"/>
        </w:rPr>
        <w:t>├</w:t>
      </w:r>
      <w:r w:rsidRPr="00F85521">
        <w:rPr>
          <w:rFonts w:ascii="Aptos" w:hAnsi="Aptos" w:cs="Aptos"/>
        </w:rPr>
        <w:t>──</w:t>
      </w:r>
      <w:r w:rsidRPr="00F85521">
        <w:t xml:space="preserve"> Produ</w:t>
      </w:r>
      <w:r w:rsidRPr="00F85521">
        <w:rPr>
          <w:rFonts w:ascii="Aptos" w:hAnsi="Aptos" w:cs="Aptos"/>
        </w:rPr>
        <w:t>çã</w:t>
      </w:r>
      <w:r w:rsidRPr="00F85521">
        <w:t>o (MG)</w:t>
      </w:r>
    </w:p>
    <w:p w14:paraId="2D4295E9" w14:textId="77777777" w:rsidR="00F85521" w:rsidRPr="00F85521" w:rsidRDefault="00F85521" w:rsidP="00F85521">
      <w:r w:rsidRPr="00F85521">
        <w:t xml:space="preserve">    │   └── Assinatura-Produção (Sub)</w:t>
      </w:r>
    </w:p>
    <w:p w14:paraId="6E7DE854" w14:textId="77777777" w:rsidR="00F85521" w:rsidRPr="00F85521" w:rsidRDefault="00F85521" w:rsidP="00F85521">
      <w:r w:rsidRPr="00F85521">
        <w:t xml:space="preserve">    └── Não-Produção (MG)</w:t>
      </w:r>
    </w:p>
    <w:p w14:paraId="6F46D2CD" w14:textId="77777777" w:rsidR="00F85521" w:rsidRPr="00F85521" w:rsidRDefault="00F85521" w:rsidP="00F85521">
      <w:r w:rsidRPr="00F85521">
        <w:t xml:space="preserve">        </w:t>
      </w:r>
      <w:r w:rsidRPr="00F85521">
        <w:rPr>
          <w:rFonts w:ascii="Arial" w:hAnsi="Arial" w:cs="Arial"/>
        </w:rPr>
        <w:t>├</w:t>
      </w:r>
      <w:r w:rsidRPr="00F85521">
        <w:rPr>
          <w:rFonts w:ascii="Aptos" w:hAnsi="Aptos" w:cs="Aptos"/>
        </w:rPr>
        <w:t>──</w:t>
      </w:r>
      <w:r w:rsidRPr="00F85521">
        <w:t xml:space="preserve"> Assinatura-Desenvolvimento (Sub)</w:t>
      </w:r>
    </w:p>
    <w:p w14:paraId="0B11FF15" w14:textId="77777777" w:rsidR="00F85521" w:rsidRPr="00F85521" w:rsidRDefault="00F85521" w:rsidP="00F85521">
      <w:r w:rsidRPr="00F85521">
        <w:t xml:space="preserve">        └── Assinatura-Teste (Sub)</w:t>
      </w:r>
    </w:p>
    <w:p w14:paraId="4C737ECD" w14:textId="77777777" w:rsidR="00F85521" w:rsidRPr="00F85521" w:rsidRDefault="00F85521" w:rsidP="00F85521">
      <w:r w:rsidRPr="00F85521">
        <w:t xml:space="preserve">Nesta estrutura, a separação principal não é por unidade de negócio, mas por ambiente (produção, </w:t>
      </w:r>
      <w:proofErr w:type="gramStart"/>
      <w:r w:rsidRPr="00F85521">
        <w:t>desenvolvimento, etc.</w:t>
      </w:r>
      <w:proofErr w:type="gramEnd"/>
      <w:r w:rsidRPr="00F85521">
        <w:t xml:space="preserve">). A diferenciação entre Vestuário e Artigos Esportivos seria feita </w:t>
      </w:r>
      <w:r w:rsidRPr="00F85521">
        <w:rPr>
          <w:b/>
          <w:bCs/>
        </w:rPr>
        <w:t xml:space="preserve">inteiramente por </w:t>
      </w:r>
      <w:proofErr w:type="spellStart"/>
      <w:r w:rsidRPr="00F85521">
        <w:rPr>
          <w:b/>
          <w:bCs/>
        </w:rPr>
        <w:t>Tags</w:t>
      </w:r>
      <w:proofErr w:type="spellEnd"/>
      <w:r w:rsidRPr="00F85521">
        <w:rPr>
          <w:b/>
          <w:bCs/>
        </w:rPr>
        <w:t xml:space="preserve"> e Grupos de Recursos</w:t>
      </w:r>
      <w:r w:rsidRPr="00F85521">
        <w:t xml:space="preserve"> dentro de cada assinatura.</w:t>
      </w:r>
    </w:p>
    <w:p w14:paraId="05D464D4" w14:textId="77777777" w:rsidR="00F85521" w:rsidRPr="00F85521" w:rsidRDefault="00F85521" w:rsidP="00F85521">
      <w:pPr>
        <w:numPr>
          <w:ilvl w:val="1"/>
          <w:numId w:val="17"/>
        </w:numPr>
      </w:pPr>
      <w:r w:rsidRPr="00F85521">
        <w:rPr>
          <w:b/>
          <w:bCs/>
        </w:rPr>
        <w:lastRenderedPageBreak/>
        <w:t>Processo de Decisão:</w:t>
      </w:r>
    </w:p>
    <w:p w14:paraId="402CD123" w14:textId="77777777" w:rsidR="00F85521" w:rsidRPr="00F85521" w:rsidRDefault="00F85521" w:rsidP="00F85521">
      <w:pPr>
        <w:numPr>
          <w:ilvl w:val="2"/>
          <w:numId w:val="17"/>
        </w:numPr>
      </w:pPr>
      <w:r w:rsidRPr="00F85521">
        <w:rPr>
          <w:b/>
          <w:bCs/>
        </w:rPr>
        <w:t>Foco em TI:</w:t>
      </w:r>
      <w:r w:rsidRPr="00F85521">
        <w:t> Essa estrutura é útil quando as políticas de segurança e governança são muito diferentes entre produção e desenvolvimento, independentemente da unidade de negócio.</w:t>
      </w:r>
    </w:p>
    <w:p w14:paraId="1260076E" w14:textId="77777777" w:rsidR="00F85521" w:rsidRPr="00F85521" w:rsidRDefault="00F85521" w:rsidP="00F85521">
      <w:pPr>
        <w:numPr>
          <w:ilvl w:val="2"/>
          <w:numId w:val="17"/>
        </w:numPr>
      </w:pPr>
      <w:r w:rsidRPr="00F85521">
        <w:rPr>
          <w:b/>
          <w:bCs/>
        </w:rPr>
        <w:t>Rastreamento de Custos:</w:t>
      </w:r>
      <w:r w:rsidRPr="00F85521">
        <w:t> Para atender ao requisito de negócio, essa abordagem dependeria </w:t>
      </w:r>
      <w:r w:rsidRPr="00F85521">
        <w:rPr>
          <w:b/>
          <w:bCs/>
        </w:rPr>
        <w:t xml:space="preserve">fortemente de </w:t>
      </w:r>
      <w:proofErr w:type="spellStart"/>
      <w:r w:rsidRPr="00F85521">
        <w:rPr>
          <w:b/>
          <w:bCs/>
        </w:rPr>
        <w:t>Tags</w:t>
      </w:r>
      <w:proofErr w:type="spellEnd"/>
      <w:r w:rsidRPr="00F85521">
        <w:t xml:space="preserve">. Seria obrigatório que cada recurso tivesse </w:t>
      </w:r>
      <w:proofErr w:type="spellStart"/>
      <w:r w:rsidRPr="00F85521">
        <w:t>tags</w:t>
      </w:r>
      <w:proofErr w:type="spellEnd"/>
      <w:r w:rsidRPr="00F85521">
        <w:t xml:space="preserve"> como </w:t>
      </w:r>
      <w:proofErr w:type="spellStart"/>
      <w:r w:rsidRPr="00F85521">
        <w:t>UnidadeDeNegocio:Vestuario</w:t>
      </w:r>
      <w:proofErr w:type="spellEnd"/>
      <w:r w:rsidRPr="00F85521">
        <w:t> e </w:t>
      </w:r>
      <w:proofErr w:type="spellStart"/>
      <w:r w:rsidRPr="00F85521">
        <w:t>Departamento:Marketing</w:t>
      </w:r>
      <w:proofErr w:type="spellEnd"/>
      <w:r w:rsidRPr="00F85521">
        <w:t>.</w:t>
      </w:r>
    </w:p>
    <w:p w14:paraId="0909C707" w14:textId="77777777" w:rsidR="00F85521" w:rsidRPr="00F85521" w:rsidRDefault="00F85521" w:rsidP="00F85521">
      <w:pPr>
        <w:numPr>
          <w:ilvl w:val="2"/>
          <w:numId w:val="17"/>
        </w:numPr>
      </w:pPr>
      <w:r w:rsidRPr="00F85521">
        <w:rPr>
          <w:b/>
          <w:bCs/>
        </w:rPr>
        <w:t>Desvantagem:</w:t>
      </w:r>
      <w:r w:rsidRPr="00F85521">
        <w:t xml:space="preserve"> Embora tecnicamente viável, ela não atende diretamente ao requisito principal de que "cada unidade de negócios será responsável por acompanhar seus gastos". Seria mais difícil para o líder da unidade "Vestuário" ver seu custo total, pois ele estaria misturado com os custos de "Artigos Esportivos" dentro da mesma assinatura, e a separação dependeria da disciplina de todos em aplicar as </w:t>
      </w:r>
      <w:proofErr w:type="spellStart"/>
      <w:r w:rsidRPr="00F85521">
        <w:t>tags</w:t>
      </w:r>
      <w:proofErr w:type="spellEnd"/>
      <w:r w:rsidRPr="00F85521">
        <w:t xml:space="preserve"> corretamente.</w:t>
      </w:r>
    </w:p>
    <w:p w14:paraId="572516A2" w14:textId="77777777" w:rsidR="00F85521" w:rsidRPr="00F85521" w:rsidRDefault="00F85521" w:rsidP="00F85521">
      <w:pPr>
        <w:numPr>
          <w:ilvl w:val="0"/>
          <w:numId w:val="13"/>
        </w:numPr>
      </w:pPr>
      <w:r w:rsidRPr="00F85521">
        <w:rPr>
          <w:b/>
          <w:bCs/>
        </w:rPr>
        <w:t>Conclusão Final:</w:t>
      </w:r>
      <w:r w:rsidRPr="00F85521">
        <w:t xml:space="preserve"> A </w:t>
      </w:r>
      <w:r w:rsidRPr="00F85521">
        <w:rPr>
          <w:b/>
          <w:bCs/>
        </w:rPr>
        <w:t>Hierarquia 1 (Focada em Unidades de Negócio)</w:t>
      </w:r>
      <w:r w:rsidRPr="00F85521">
        <w:t xml:space="preserve"> é claramente superior para este caso de uso, pois alinha a estrutura do Azure diretamente com a estrutura de responsabilidade financeira da empresa, tornando o rastreamento de custos simples, intuitivo e robusto.</w:t>
      </w:r>
    </w:p>
    <w:p w14:paraId="12FE13E6" w14:textId="77777777" w:rsidR="00441B79" w:rsidRDefault="00441B79"/>
    <w:sectPr w:rsidR="00441B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2074E"/>
    <w:multiLevelType w:val="multilevel"/>
    <w:tmpl w:val="C0AAB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354D31"/>
    <w:multiLevelType w:val="multilevel"/>
    <w:tmpl w:val="16262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4355C5"/>
    <w:multiLevelType w:val="multilevel"/>
    <w:tmpl w:val="6100D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0365722">
    <w:abstractNumId w:val="0"/>
  </w:num>
  <w:num w:numId="2" w16cid:durableId="1122336403">
    <w:abstractNumId w:val="1"/>
  </w:num>
  <w:num w:numId="3" w16cid:durableId="52031653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38729517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218054460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44959543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737775320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8" w16cid:durableId="30103520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9" w16cid:durableId="97355867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1485001725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1" w16cid:durableId="154640869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2" w16cid:durableId="46146725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3" w16cid:durableId="752967835">
    <w:abstractNumId w:val="2"/>
  </w:num>
  <w:num w:numId="14" w16cid:durableId="1816483777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690180041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770615959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37315184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F03"/>
    <w:rsid w:val="003F1893"/>
    <w:rsid w:val="00441B79"/>
    <w:rsid w:val="007C64C6"/>
    <w:rsid w:val="00B74F03"/>
    <w:rsid w:val="00D825D2"/>
    <w:rsid w:val="00EB1B5D"/>
    <w:rsid w:val="00EB695A"/>
    <w:rsid w:val="00EB7BEA"/>
    <w:rsid w:val="00F85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D90DE"/>
  <w15:chartTrackingRefBased/>
  <w15:docId w15:val="{9D4A01C4-808F-4DE3-8A38-C089322AC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74F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74F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74F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74F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74F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74F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74F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74F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74F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74F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74F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74F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74F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74F0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74F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74F0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74F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74F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74F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74F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74F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74F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74F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74F0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74F0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74F0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74F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74F0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74F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68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664793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67149149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03576908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784684915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91628758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984001350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25209066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96600339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59944475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31342149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28903592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725443133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33534687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712803948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40729901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67409982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0200314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598415743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45377708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243534076">
          <w:marLeft w:val="0"/>
          <w:marRight w:val="0"/>
          <w:marTop w:val="0"/>
          <w:marBottom w:val="0"/>
          <w:divBdr>
            <w:top w:val="single" w:sz="2" w:space="3" w:color="E5E7EB"/>
            <w:left w:val="single" w:sz="2" w:space="0" w:color="E5E7EB"/>
            <w:bottom w:val="single" w:sz="2" w:space="3" w:color="E5E7EB"/>
            <w:right w:val="single" w:sz="2" w:space="0" w:color="E5E7EB"/>
          </w:divBdr>
          <w:divsChild>
            <w:div w:id="11953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9150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divBdr>
                </w:div>
                <w:div w:id="654223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2124879720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10663288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873108135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05298561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2092698197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08120418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591161967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76920538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809978458">
          <w:marLeft w:val="0"/>
          <w:marRight w:val="0"/>
          <w:marTop w:val="0"/>
          <w:marBottom w:val="0"/>
          <w:divBdr>
            <w:top w:val="single" w:sz="2" w:space="3" w:color="E5E7EB"/>
            <w:left w:val="single" w:sz="2" w:space="0" w:color="E5E7EB"/>
            <w:bottom w:val="single" w:sz="2" w:space="3" w:color="E5E7EB"/>
            <w:right w:val="single" w:sz="2" w:space="0" w:color="E5E7EB"/>
          </w:divBdr>
          <w:divsChild>
            <w:div w:id="6842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8183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divBdr>
                </w:div>
                <w:div w:id="2446489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325211771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81025477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62595421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17717329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556043679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59118899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52529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569090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62992737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14440648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144851066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99702755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01799915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83535878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575625363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25017025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535695920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44462491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564410709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41069327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590239500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50261951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809828941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5640232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278873112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04127789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365668890">
          <w:marLeft w:val="0"/>
          <w:marRight w:val="0"/>
          <w:marTop w:val="0"/>
          <w:marBottom w:val="0"/>
          <w:divBdr>
            <w:top w:val="single" w:sz="2" w:space="3" w:color="E5E7EB"/>
            <w:left w:val="single" w:sz="2" w:space="0" w:color="E5E7EB"/>
            <w:bottom w:val="single" w:sz="2" w:space="3" w:color="E5E7EB"/>
            <w:right w:val="single" w:sz="2" w:space="0" w:color="E5E7EB"/>
          </w:divBdr>
          <w:divsChild>
            <w:div w:id="13925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96708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divBdr>
                </w:div>
                <w:div w:id="13975810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916980588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40883233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486945011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83311465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851379713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40068128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917596624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7816382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881551326">
          <w:marLeft w:val="0"/>
          <w:marRight w:val="0"/>
          <w:marTop w:val="0"/>
          <w:marBottom w:val="0"/>
          <w:divBdr>
            <w:top w:val="single" w:sz="2" w:space="3" w:color="E5E7EB"/>
            <w:left w:val="single" w:sz="2" w:space="0" w:color="E5E7EB"/>
            <w:bottom w:val="single" w:sz="2" w:space="3" w:color="E5E7EB"/>
            <w:right w:val="single" w:sz="2" w:space="0" w:color="E5E7EB"/>
          </w:divBdr>
          <w:divsChild>
            <w:div w:id="15733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869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divBdr>
                </w:div>
                <w:div w:id="8395441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666597581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9442469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022587904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78498653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210991024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05094687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6488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360734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79680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828512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03731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3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884</Words>
  <Characters>4774</Characters>
  <Application>Microsoft Office Word</Application>
  <DocSecurity>0</DocSecurity>
  <Lines>39</Lines>
  <Paragraphs>11</Paragraphs>
  <ScaleCrop>false</ScaleCrop>
  <Company/>
  <LinksUpToDate>false</LinksUpToDate>
  <CharactersWithSpaces>5647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 Oliveira Andrade</dc:creator>
  <cp:keywords/>
  <dc:description/>
  <cp:lastModifiedBy>Renan Oliveira Andrade</cp:lastModifiedBy>
  <cp:revision>5</cp:revision>
  <dcterms:created xsi:type="dcterms:W3CDTF">2025-11-17T19:32:00Z</dcterms:created>
  <dcterms:modified xsi:type="dcterms:W3CDTF">2025-11-17T19:36:00Z</dcterms:modified>
</cp:coreProperties>
</file>