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A0B2E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D2FF"/>
                <w:sz w:val="19"/>
              </w:rPr>
              <w:t>UNIVERSIDADE FEDERAL DE RORAIMA — UFRR</w:t>
              <w:br/>
              <w:t>CENTRO DE CIÊNCIAS E TECNOLOGIA • PIBID MATEMÁTICA</w:t>
              <w:br/>
            </w:r>
            <w:r>
              <w:rPr>
                <w:rFonts w:ascii="Calibri" w:hAnsi="Calibri"/>
                <w:b/>
                <w:color w:val="FFFFFF"/>
                <w:sz w:val="30"/>
              </w:rPr>
              <w:t>GUIA OFICIAL DE PUBLICAÇÃO NA MICROSOFT STORE</w:t>
              <w:br/>
            </w:r>
            <w:r>
              <w:rPr>
                <w:rFonts w:ascii="Calibri" w:hAnsi="Calibri"/>
                <w:color w:val="CED6E0"/>
                <w:sz w:val="22"/>
              </w:rPr>
              <w:t>Passo a Passo para Submissão do EduQuiz Local no Microsoft Partner Center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718096"/>
                <w:sz w:val="17"/>
              </w:rPr>
              <w:t>AUTOR / DESENVOLVEDOR</w:t>
              <w:br/>
            </w:r>
            <w:r>
              <w:rPr>
                <w:b/>
                <w:color w:val="2D3748"/>
                <w:sz w:val="19"/>
              </w:rPr>
              <w:t>Axl Oliveira Seabra</w:t>
              <w:br/>
              <w:t>PIBID Matemática • UFRR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718096"/>
                <w:sz w:val="17"/>
              </w:rPr>
              <w:t>PROJETO</w:t>
              <w:br/>
            </w:r>
            <w:r>
              <w:rPr>
                <w:b/>
                <w:color w:val="2D3748"/>
                <w:sz w:val="19"/>
              </w:rPr>
              <w:t>EduQuiz Local v1.0</w:t>
              <w:br/>
              <w:t>Microsoft PWA / MSIX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718096"/>
                <w:sz w:val="17"/>
              </w:rPr>
              <w:t>STATUS</w:t>
              <w:br/>
            </w:r>
            <w:r>
              <w:rPr>
                <w:b/>
                <w:color w:val="2D3748"/>
                <w:sz w:val="19"/>
              </w:rPr>
              <w:t>Pronto para Envio</w:t>
              <w:br/>
              <w:t>05/09/2026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1. Visão Geral: Por que Publicar na Microsoft Store?</w:t>
      </w:r>
    </w:p>
    <w:p>
      <w:pPr>
        <w:spacing w:line="276" w:lineRule="auto" w:after="120"/>
      </w:pPr>
      <w:r>
        <w:t>A publicação do EduQuiz Local na Microsoft Store é a solução definitiva e mais profissional para disponibilizar o software a milhares de professores e escolas públicas em todo o Brasil. Ao instalar diretamente pela loja oficial do Windows 10 e Windows 11:</w:t>
      </w:r>
    </w:p>
    <w:p>
      <w:pPr>
        <w:pStyle w:val="ListBullet"/>
        <w:spacing w:after="60"/>
      </w:pPr>
      <w:r>
        <w:rPr>
          <w:b/>
          <w:color w:val="1A202C"/>
        </w:rPr>
        <w:t xml:space="preserve">Zero Avisos de Segurança: </w:t>
      </w:r>
      <w:r>
        <w:rPr>
          <w:color w:val="4A5568"/>
        </w:rPr>
        <w:t>O aplicativo recebe a assinatura digital e o selo de confiança da Microsoft, eliminando 100% dos bloqueios do Smart App Control e do Windows Defender.</w:t>
      </w:r>
    </w:p>
    <w:p>
      <w:pPr>
        <w:pStyle w:val="ListBullet"/>
        <w:spacing w:after="60"/>
      </w:pPr>
      <w:r>
        <w:rPr>
          <w:b/>
          <w:color w:val="1A202C"/>
        </w:rPr>
        <w:t xml:space="preserve">Instalação com 1 Clique: </w:t>
      </w:r>
      <w:r>
        <w:rPr>
          <w:color w:val="4A5568"/>
        </w:rPr>
        <w:t>Professores e estudantes não precisam abrir terminal, configurar Node.js ou rodar scripts manuais; basta clicar em 'Obter na Store'.</w:t>
      </w:r>
    </w:p>
    <w:p>
      <w:pPr>
        <w:pStyle w:val="ListBullet"/>
        <w:spacing w:after="60"/>
      </w:pPr>
      <w:r>
        <w:rPr>
          <w:b/>
          <w:color w:val="1A202C"/>
        </w:rPr>
        <w:t xml:space="preserve">Atualizações Automáticas e Silenciosas: </w:t>
      </w:r>
      <w:r>
        <w:rPr>
          <w:color w:val="4A5568"/>
        </w:rPr>
        <w:t>Sempre que uma nova versão do quiz ou novas funcionalidades forem lançadas, o Windows atualiza o aplicativo em segundo plano.</w:t>
      </w:r>
    </w:p>
    <w:p>
      <w:pPr>
        <w:pStyle w:val="ListBullet"/>
        <w:spacing w:after="60"/>
      </w:pPr>
      <w:r>
        <w:rPr>
          <w:b/>
          <w:color w:val="1A202C"/>
        </w:rPr>
        <w:t xml:space="preserve">Visibilidade Acadêmica e Institucional: </w:t>
      </w:r>
      <w:r>
        <w:rPr>
          <w:color w:val="4A5568"/>
        </w:rPr>
        <w:t>O projeto ganha projeção oficial associada à UFRR e ao PIBID Matemática no catálogo global da Microsoft.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2. Passo a Passo Detalhado da Submissão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Passo 1: Criar sua Conta de Desenvolvedor no Microsoft Partner Center</w:t>
      </w:r>
    </w:p>
    <w:p>
      <w:pPr>
        <w:spacing w:line="276" w:lineRule="auto" w:after="80"/>
      </w:pPr>
      <w:r>
        <w:t xml:space="preserve">1. Acesse o portal oficial: </w:t>
      </w:r>
      <w:r>
        <w:rPr>
          <w:b/>
          <w:color w:val="0066CC"/>
        </w:rPr>
        <w:t>https://partner.microsoft.com/dashboard/registration</w:t>
      </w:r>
      <w:r>
        <w:t xml:space="preserve"> e faça login com sua conta Microsoft (Outlook / Hotmail / Gmail associado).</w:t>
      </w:r>
    </w:p>
    <w:p>
      <w:pPr>
        <w:pStyle w:val="ListBullet"/>
        <w:spacing w:after="60"/>
      </w:pPr>
      <w:r>
        <w:rPr>
          <w:b/>
          <w:color w:val="1A202C"/>
        </w:rPr>
        <w:t xml:space="preserve">Tipo de Conta: </w:t>
      </w:r>
      <w:r>
        <w:rPr>
          <w:color w:val="4A5568"/>
        </w:rPr>
        <w:t>Selecione a opção 'Individual'.</w:t>
      </w:r>
    </w:p>
    <w:p>
      <w:pPr>
        <w:pStyle w:val="ListBullet"/>
        <w:spacing w:after="60"/>
      </w:pPr>
      <w:r>
        <w:rPr>
          <w:b/>
          <w:color w:val="1A202C"/>
        </w:rPr>
        <w:t xml:space="preserve">Taxa Única: </w:t>
      </w:r>
      <w:r>
        <w:rPr>
          <w:color w:val="4A5568"/>
        </w:rPr>
        <w:t>A Microsoft cobra uma taxa única de registro de aproximadamente $19 USD (cerca de R$ 95 a R$ 110, válida para sempre, sem mensalidades ou anuidades).</w:t>
      </w:r>
    </w:p>
    <w:p>
      <w:pPr>
        <w:pStyle w:val="ListBullet"/>
        <w:spacing w:after="60"/>
      </w:pPr>
      <w:r>
        <w:rPr>
          <w:b/>
          <w:color w:val="1A202C"/>
        </w:rPr>
        <w:t xml:space="preserve">Identificação do Editor: </w:t>
      </w:r>
      <w:r>
        <w:rPr>
          <w:color w:val="4A5568"/>
        </w:rPr>
        <w:t>Após a aprovação (imediata ou em até 24h), você receberá seu Publisher ID (ex: CN=A1B2C3D4-E5F6-...) no painel de configurações.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Passo 2: Reservar o Nome do Aplicativo no Painel</w:t>
      </w:r>
    </w:p>
    <w:p>
      <w:pPr>
        <w:pStyle w:val="ListBullet"/>
        <w:spacing w:after="60"/>
      </w:pPr>
      <w:r>
        <w:rPr>
          <w:b/>
          <w:color w:val="1A202C"/>
        </w:rPr>
        <w:t xml:space="preserve">No painel do Partner Center: </w:t>
      </w:r>
      <w:r>
        <w:rPr>
          <w:color w:val="4A5568"/>
        </w:rPr>
        <w:t>Clique no botão 'Create a new app' (Criar novo aplicativo).</w:t>
      </w:r>
    </w:p>
    <w:p>
      <w:pPr>
        <w:pStyle w:val="ListBullet"/>
        <w:spacing w:after="60"/>
      </w:pPr>
      <w:r>
        <w:rPr>
          <w:b/>
          <w:color w:val="1A202C"/>
        </w:rPr>
        <w:t xml:space="preserve">Nome da Reserva: </w:t>
      </w:r>
      <w:r>
        <w:rPr>
          <w:color w:val="4A5568"/>
        </w:rPr>
        <w:t>Digite 'EduQuiz Local - PIBID Matemática UFRR' (ou 'EduQuiz Local') e clique em 'Reserve product name'.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Passo 3: Empacotamento via PWABuilder (Método Oficial Microsoft)</w:t>
      </w:r>
    </w:p>
    <w:p>
      <w:pPr>
        <w:spacing w:line="276" w:lineRule="auto" w:after="80"/>
      </w:pPr>
      <w:r>
        <w:t>A Microsoft disponibiliza a ferramenta gratuita e oficial PWABuilder (criada pelo time do Edge) para empacotar PWAs diretamente em pacotes .msix prontos para a Store:</w:t>
      </w:r>
    </w:p>
    <w:p>
      <w:pPr>
        <w:pStyle w:val="ListBullet"/>
        <w:spacing w:after="60"/>
      </w:pPr>
      <w:r>
        <w:rPr>
          <w:b/>
          <w:color w:val="1A202C"/>
        </w:rPr>
        <w:t xml:space="preserve">Acesse a ferramenta: </w:t>
      </w:r>
      <w:r>
        <w:rPr>
          <w:color w:val="4A5568"/>
        </w:rPr>
        <w:t>https://www.pwabuilder.com</w:t>
      </w:r>
    </w:p>
    <w:p>
      <w:pPr>
        <w:pStyle w:val="ListBullet"/>
        <w:spacing w:after="60"/>
      </w:pPr>
      <w:r>
        <w:rPr>
          <w:b/>
          <w:color w:val="1A202C"/>
        </w:rPr>
        <w:t xml:space="preserve">URL da Aplicação: </w:t>
      </w:r>
      <w:r>
        <w:rPr>
          <w:color w:val="4A5568"/>
        </w:rPr>
        <w:t>Insira a URL do seu portal publicado no GitHub Pages (ex: https://axlseabr-tech.github.io/eduquiz-local/) e clique em 'Start'.</w:t>
      </w:r>
    </w:p>
    <w:p>
      <w:pPr>
        <w:pStyle w:val="ListBullet"/>
        <w:spacing w:after="60"/>
      </w:pPr>
      <w:r>
        <w:rPr>
          <w:b/>
          <w:color w:val="1A202C"/>
        </w:rPr>
        <w:t xml:space="preserve">Geração do Pacote Windows: </w:t>
      </w:r>
      <w:r>
        <w:rPr>
          <w:color w:val="4A5568"/>
        </w:rPr>
        <w:t>Clique em 'Package for Stores' e selecione 'Windows (Microsoft Store)'.</w:t>
      </w:r>
    </w:p>
    <w:p>
      <w:pPr>
        <w:pStyle w:val="ListBullet"/>
        <w:spacing w:after="60"/>
      </w:pPr>
      <w:r>
        <w:rPr>
          <w:b/>
          <w:color w:val="1A202C"/>
        </w:rPr>
        <w:t xml:space="preserve">Preenchimento dos IDs: </w:t>
      </w:r>
      <w:r>
        <w:rPr>
          <w:color w:val="4A5568"/>
        </w:rPr>
        <w:t>Insira o 'Package ID', 'Publisher Display Name' (Axl Oliveira Seabra) e o 'Publisher ID' obtidos no seu Partner Center.</w:t>
      </w:r>
    </w:p>
    <w:p>
      <w:pPr>
        <w:pStyle w:val="ListBullet"/>
        <w:spacing w:after="60"/>
      </w:pPr>
      <w:r>
        <w:rPr>
          <w:b/>
          <w:color w:val="1A202C"/>
        </w:rPr>
        <w:t xml:space="preserve">Download: </w:t>
      </w:r>
      <w:r>
        <w:rPr>
          <w:color w:val="4A5568"/>
        </w:rPr>
        <w:t>Clique em 'Generate Package' para baixar o arquivo .zip com o pacote .msix assinado.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Passo 4: Preenchimento das Propriedades e Classificação Etária (IARC)</w:t>
      </w:r>
    </w:p>
    <w:p>
      <w:pPr>
        <w:pStyle w:val="ListBullet"/>
        <w:spacing w:after="60"/>
      </w:pPr>
      <w:r>
        <w:rPr>
          <w:b/>
          <w:color w:val="1A202C"/>
        </w:rPr>
        <w:t xml:space="preserve">Preço e Disponibilidade: </w:t>
      </w:r>
      <w:r>
        <w:rPr>
          <w:color w:val="4A5568"/>
        </w:rPr>
        <w:t>Defina o Preço como 'Gratuito' (Free) e selecione todos os países/mercados (com destaque para o Brasil).</w:t>
      </w:r>
    </w:p>
    <w:p>
      <w:pPr>
        <w:pStyle w:val="ListBullet"/>
        <w:spacing w:after="60"/>
      </w:pPr>
      <w:r>
        <w:rPr>
          <w:b/>
          <w:color w:val="1A202C"/>
        </w:rPr>
        <w:t xml:space="preserve">Categoria da Loja: </w:t>
      </w:r>
      <w:r>
        <w:rPr>
          <w:color w:val="4A5568"/>
        </w:rPr>
        <w:t>Education &amp; Reference (Educação e Referência) &gt; Instructional Tools.</w:t>
      </w:r>
    </w:p>
    <w:p>
      <w:pPr>
        <w:pStyle w:val="ListBullet"/>
        <w:spacing w:after="60"/>
      </w:pPr>
      <w:r>
        <w:rPr>
          <w:b/>
          <w:color w:val="1A202C"/>
        </w:rPr>
        <w:t xml:space="preserve">Questionário IARC: </w:t>
      </w:r>
      <w:r>
        <w:rPr>
          <w:color w:val="4A5568"/>
        </w:rPr>
        <w:t>Responda às perguntas simples do questionário de classificação (o app não contém violência, sangue, linguagem imprópria ou compras internas). A classificação resultante será 'Livre para todas as idades' (L / All Ages).</w:t>
      </w:r>
    </w:p>
    <w:p>
      <w:pPr>
        <w:pStyle w:val="ListBullet"/>
        <w:spacing w:after="60"/>
      </w:pPr>
      <w:r>
        <w:rPr>
          <w:b/>
          <w:color w:val="1A202C"/>
        </w:rPr>
        <w:t xml:space="preserve">Política de Privacidade: </w:t>
      </w:r>
      <w:r>
        <w:rPr>
          <w:color w:val="4A5568"/>
        </w:rPr>
        <w:t>Insira a URL oficial gerada no seu portal: https://axlseabr-tech.github.io/eduquiz-local/politica-privacidade.html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3. Textos Prontos para a Ficha da Loja (Store Listing)</w:t>
      </w:r>
    </w:p>
    <w:p>
      <w:r>
        <w:t>Copie e cole os textos abaixo diretamente nos campos correspondentes do Microsoft Partner Center: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b/>
              </w:rPr>
              <w:t>📌 TÍTULO DO PRODUTO:</w:t>
              <w:br/>
            </w:r>
            <w:r>
              <w:t>EduQuiz Local - Quiz Gamificado Offline para Escolas</w:t>
              <w:br/>
              <w:br/>
            </w:r>
            <w:r>
              <w:rPr>
                <w:b/>
              </w:rPr>
              <w:t>📌 DESCRIÇÃO CURTA (Até 100 caracteres):</w:t>
              <w:br/>
            </w:r>
            <w:r>
              <w:t>Quiz gamificado 100% offline para salas de aula sem internet. Latência zero e conexão por QR Code.</w:t>
              <w:br/>
              <w:br/>
            </w:r>
            <w:r>
              <w:rPr>
                <w:b/>
              </w:rPr>
              <w:t>📌 DESCRIÇÃO COMPLETA:</w:t>
              <w:br/>
            </w:r>
            <w:r>
              <w:t>O EduQuiz Local é uma plataforma educacional interativa e gamificada desenvolvida no âmbito do Programa Institucional de Bolsas de Iniciação à Docência (PIBID) da Universidade Federal de Roraima (UFRR).</w:t>
              <w:br/>
              <w:br/>
              <w:t>Criado especialmente para solucionar o desafio da falta de conexão à internet nas escolas públicas brasileiras, o EduQuiz Local transforma o computador do professor em um servidor Wi-Fi local de alta performance. Os alunos jogam simultaneamente pelos seus próprios smartphones lendo um QR Code projetado na lousa, com latência inferior a 10 milissegundos e sem consumir 1 MB de dados móveis!</w:t>
              <w:br/>
              <w:br/>
              <w:t>PRINCIPAIS RECURSOS:</w:t>
              <w:br/>
              <w:t>• 100% Offline: Não depende de sinal de internet, fibra óptica ou servidores externos na nuvem.</w:t>
              <w:br/>
              <w:t>• Jogadores Ilimitados: Suporta turmas inteiras (40 a 50 celulares simultâneos) sem custos de assinatura.</w:t>
              <w:br/>
              <w:t>• Suporte a Imagens nas Questões: Adicione facilmente figuras geométricas, diagramas e gráficos matemáticos.</w:t>
              <w:br/>
              <w:t>• Efeitos Sonoros Originais: Áudio sintetizado via Web Audio API com contagem regressiva, bips e fanfarras.</w:t>
              <w:br/>
              <w:t>• Pódio Gamificado: Ranking dinâmico em tempo real com cálculo de pontuação por velocidade de resposta e confetes.</w:t>
              <w:br/>
              <w:t>• Privacidade Total (LGPD): Sem necessidade de cadastros, logins ou coleta de dados pessoais dos estudantes.</w:t>
              <w:br/>
              <w:br/>
              <w:t>Ideal para professores de Matemática, Ciências, História, Geografia e todas as disciplinas da Educação Básica!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4. Ativos de Imagem Pré-Gerados para a Submissão</w:t>
      </w:r>
    </w:p>
    <w:p>
      <w:r>
        <w:t>Todos os ícones e logotipos em alta definição exigidos pela Microsoft Store já foram compilados e estão prontos na pasta do projeto: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2160"/>
        <w:gridCol w:w="4608"/>
      </w:tblGrid>
      <w:tr>
        <w:tc>
          <w:tcPr>
            <w:tcW w:type="dxa" w:w="3312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Elemento Visual</w:t>
            </w:r>
          </w:p>
        </w:tc>
        <w:tc>
          <w:tcPr>
            <w:tcW w:type="dxa" w:w="3312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Resolução</w:t>
            </w:r>
          </w:p>
        </w:tc>
        <w:tc>
          <w:tcPr>
            <w:tcW w:type="dxa" w:w="3312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Arquivo Gerado no Projeto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Logotipo da Loja (StoreLogo)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50 x 50 px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805AD5"/>
                <w:sz w:val="17"/>
              </w:rPr>
              <w:t>msix_package/Assets/StoreLogo.png</w:t>
            </w:r>
          </w:p>
        </w:tc>
      </w:tr>
      <w:tr>
        <w:tc>
          <w:tcPr>
            <w:tcW w:type="dxa" w:w="331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Ícone Quadrado Médio (Tile)</w:t>
            </w:r>
          </w:p>
        </w:tc>
        <w:tc>
          <w:tcPr>
            <w:tcW w:type="dxa" w:w="331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150 x 150 px</w:t>
            </w:r>
          </w:p>
        </w:tc>
        <w:tc>
          <w:tcPr>
            <w:tcW w:type="dxa" w:w="331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805AD5"/>
                <w:sz w:val="17"/>
              </w:rPr>
              <w:t>msix_package/Assets/Square150x150Logo.png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Ícone Pequeno da Barra de Tarefas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44 x 44 px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805AD5"/>
                <w:sz w:val="17"/>
              </w:rPr>
              <w:t>msix_package/Assets/Square44x44Logo.png</w:t>
            </w:r>
          </w:p>
        </w:tc>
      </w:tr>
      <w:tr>
        <w:tc>
          <w:tcPr>
            <w:tcW w:type="dxa" w:w="331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Ícone Retangular Largo (Wide Tile)</w:t>
            </w:r>
          </w:p>
        </w:tc>
        <w:tc>
          <w:tcPr>
            <w:tcW w:type="dxa" w:w="331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310 x 150 px</w:t>
            </w:r>
          </w:p>
        </w:tc>
        <w:tc>
          <w:tcPr>
            <w:tcW w:type="dxa" w:w="331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805AD5"/>
                <w:sz w:val="17"/>
              </w:rPr>
              <w:t>msix_package/Assets/Wide310x150Logo.png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Ícone Grande do Menu Iniciar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310 x 310 px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805AD5"/>
                <w:sz w:val="17"/>
              </w:rPr>
              <w:t>msix_package/Assets/Square310x310Logo.png</w:t>
            </w:r>
          </w:p>
        </w:tc>
      </w:tr>
      <w:tr>
        <w:tc>
          <w:tcPr>
            <w:tcW w:type="dxa" w:w="331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Tela de Abertura (SplashScreen)</w:t>
            </w:r>
          </w:p>
        </w:tc>
        <w:tc>
          <w:tcPr>
            <w:tcW w:type="dxa" w:w="331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620 x 300 px</w:t>
            </w:r>
          </w:p>
        </w:tc>
        <w:tc>
          <w:tcPr>
            <w:tcW w:type="dxa" w:w="331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805AD5"/>
                <w:sz w:val="17"/>
              </w:rPr>
              <w:t>msix_package/Assets/SplashScreen.png</w:t>
            </w:r>
          </w:p>
        </w:tc>
      </w:tr>
    </w:tbl>
    <w:p>
      <w:pPr>
        <w:spacing w:after="280"/>
      </w:pP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5. Checklist de Verificação Antes do Envio</w:t>
      </w:r>
    </w:p>
    <w:p>
      <w:pPr>
        <w:pStyle w:val="ListBullet"/>
        <w:spacing w:after="60"/>
      </w:pPr>
      <w:r>
        <w:rPr>
          <w:b/>
          <w:color w:val="1A202C"/>
        </w:rPr>
        <w:t xml:space="preserve">[  ] </w:t>
      </w:r>
      <w:r>
        <w:rPr>
          <w:color w:val="4A5568"/>
        </w:rPr>
        <w:t>Conta no Microsoft Partner Center ativa ($19 USD taxa única).</w:t>
      </w:r>
    </w:p>
    <w:p>
      <w:pPr>
        <w:pStyle w:val="ListBullet"/>
        <w:spacing w:after="60"/>
      </w:pPr>
      <w:r>
        <w:rPr>
          <w:b/>
          <w:color w:val="1A202C"/>
        </w:rPr>
        <w:t xml:space="preserve">[  ] </w:t>
      </w:r>
      <w:r>
        <w:rPr>
          <w:color w:val="4A5568"/>
        </w:rPr>
        <w:t>Nome 'EduQuiz Local - PIBID Matemática UFRR' reservado com sucesso.</w:t>
      </w:r>
    </w:p>
    <w:p>
      <w:pPr>
        <w:pStyle w:val="ListBullet"/>
        <w:spacing w:after="60"/>
      </w:pPr>
      <w:r>
        <w:rPr>
          <w:b/>
          <w:color w:val="1A202C"/>
        </w:rPr>
        <w:t xml:space="preserve">[  ] </w:t>
      </w:r>
      <w:r>
        <w:rPr>
          <w:color w:val="4A5568"/>
        </w:rPr>
        <w:t>Pacote .msix gerado pelo PWABuilder ou via AppxManifest.xml.</w:t>
      </w:r>
    </w:p>
    <w:p>
      <w:pPr>
        <w:pStyle w:val="ListBullet"/>
        <w:spacing w:after="60"/>
      </w:pPr>
      <w:r>
        <w:rPr>
          <w:b/>
          <w:color w:val="1A202C"/>
        </w:rPr>
        <w:t xml:space="preserve">[  ] </w:t>
      </w:r>
      <w:r>
        <w:rPr>
          <w:color w:val="4A5568"/>
        </w:rPr>
        <w:t>URL da Política de Privacidade inserida (politica-privacidade.html).</w:t>
      </w:r>
    </w:p>
    <w:p>
      <w:pPr>
        <w:pStyle w:val="ListBullet"/>
        <w:spacing w:after="60"/>
      </w:pPr>
      <w:r>
        <w:rPr>
          <w:b/>
          <w:color w:val="1A202C"/>
        </w:rPr>
        <w:t xml:space="preserve">[  ] </w:t>
      </w:r>
      <w:r>
        <w:rPr>
          <w:color w:val="4A5568"/>
        </w:rPr>
        <w:t>Questionário de Classificação Etária IARC preenchido (Livre / All Ages).</w:t>
      </w:r>
    </w:p>
    <w:p>
      <w:pPr>
        <w:pStyle w:val="ListBullet"/>
        <w:spacing w:after="60"/>
      </w:pPr>
      <w:r>
        <w:rPr>
          <w:b/>
          <w:color w:val="1A202C"/>
        </w:rPr>
        <w:t xml:space="preserve">[  ] </w:t>
      </w:r>
      <w:r>
        <w:rPr>
          <w:color w:val="4A5568"/>
        </w:rPr>
        <w:t>Ficha da Loja preenchida com textos institucionais e capturas de tela.</w:t>
      </w:r>
    </w:p>
    <w:p>
      <w:pPr>
        <w:pStyle w:val="ListBullet"/>
        <w:spacing w:after="60"/>
      </w:pPr>
      <w:r>
        <w:rPr>
          <w:b/>
          <w:color w:val="1A202C"/>
        </w:rPr>
        <w:t xml:space="preserve">[  ] </w:t>
      </w:r>
      <w:r>
        <w:rPr>
          <w:color w:val="4A5568"/>
        </w:rPr>
        <w:t>Clique final no botão 'Submit to the Store' (Enviar para a Loja).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