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3D316" w14:textId="36F43FD4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3417A83" wp14:editId="770B5372">
                <wp:simplePos x="0" y="0"/>
                <wp:positionH relativeFrom="page">
                  <wp:align>right</wp:align>
                </wp:positionH>
                <wp:positionV relativeFrom="paragraph">
                  <wp:posOffset>-504825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02E9" id="Rectangle 3" o:spid="_x0000_s1026" alt="&quot;&quot;" style="position:absolute;margin-left:560.8pt;margin-top:-39.75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JPRR9TgAAAACg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11369" w:type="dxa"/>
        <w:tblInd w:w="-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0"/>
        <w:gridCol w:w="1708"/>
        <w:gridCol w:w="820"/>
        <w:gridCol w:w="422"/>
        <w:gridCol w:w="2399"/>
        <w:gridCol w:w="455"/>
        <w:gridCol w:w="1575"/>
        <w:gridCol w:w="17"/>
        <w:gridCol w:w="2958"/>
        <w:gridCol w:w="455"/>
      </w:tblGrid>
      <w:tr w:rsidR="00166F4D" w14:paraId="24E1DA08" w14:textId="77777777" w:rsidTr="007F0C75">
        <w:trPr>
          <w:trHeight w:val="813"/>
        </w:trPr>
        <w:tc>
          <w:tcPr>
            <w:tcW w:w="560" w:type="dxa"/>
          </w:tcPr>
          <w:p w14:paraId="4A67B08B" w14:textId="77777777" w:rsidR="00166F4D" w:rsidRDefault="00166F4D" w:rsidP="000F44F8">
            <w:bookmarkStart w:id="0" w:name="OLE_LINK1"/>
          </w:p>
        </w:tc>
        <w:tc>
          <w:tcPr>
            <w:tcW w:w="10354" w:type="dxa"/>
            <w:gridSpan w:val="8"/>
          </w:tcPr>
          <w:p w14:paraId="06ECAAED" w14:textId="723297C4" w:rsidR="00166F4D" w:rsidRDefault="26FD4453" w:rsidP="000F44F8">
            <w:pPr>
              <w:pStyle w:val="Title"/>
            </w:pPr>
            <w:r>
              <w:t>Adam nasim</w:t>
            </w:r>
          </w:p>
        </w:tc>
        <w:tc>
          <w:tcPr>
            <w:tcW w:w="455" w:type="dxa"/>
          </w:tcPr>
          <w:p w14:paraId="40660530" w14:textId="77777777" w:rsidR="00166F4D" w:rsidRDefault="00166F4D" w:rsidP="000F44F8"/>
        </w:tc>
      </w:tr>
      <w:tr w:rsidR="00166F4D" w14:paraId="4D8D5CD5" w14:textId="77777777" w:rsidTr="007F0C75">
        <w:trPr>
          <w:trHeight w:val="80"/>
        </w:trPr>
        <w:tc>
          <w:tcPr>
            <w:tcW w:w="560" w:type="dxa"/>
          </w:tcPr>
          <w:p w14:paraId="07762559" w14:textId="77777777" w:rsidR="00166F4D" w:rsidRDefault="00166F4D" w:rsidP="000F44F8"/>
        </w:tc>
        <w:tc>
          <w:tcPr>
            <w:tcW w:w="2528" w:type="dxa"/>
            <w:gridSpan w:val="2"/>
            <w:tcBorders>
              <w:bottom w:val="single" w:sz="4" w:space="0" w:color="auto"/>
            </w:tcBorders>
          </w:tcPr>
          <w:p w14:paraId="5A8382E6" w14:textId="77777777" w:rsidR="00166F4D" w:rsidRDefault="00166F4D" w:rsidP="000F44F8"/>
        </w:tc>
        <w:tc>
          <w:tcPr>
            <w:tcW w:w="422" w:type="dxa"/>
            <w:tcBorders>
              <w:bottom w:val="single" w:sz="4" w:space="0" w:color="auto"/>
            </w:tcBorders>
          </w:tcPr>
          <w:p w14:paraId="02419AE8" w14:textId="77777777" w:rsidR="00166F4D" w:rsidRDefault="00166F4D" w:rsidP="000F44F8"/>
        </w:tc>
        <w:tc>
          <w:tcPr>
            <w:tcW w:w="4429" w:type="dxa"/>
            <w:gridSpan w:val="3"/>
            <w:tcBorders>
              <w:bottom w:val="single" w:sz="4" w:space="0" w:color="auto"/>
            </w:tcBorders>
          </w:tcPr>
          <w:p w14:paraId="29E07898" w14:textId="77777777" w:rsidR="00166F4D" w:rsidRDefault="00166F4D" w:rsidP="000F44F8"/>
        </w:tc>
        <w:tc>
          <w:tcPr>
            <w:tcW w:w="2975" w:type="dxa"/>
            <w:gridSpan w:val="2"/>
            <w:tcBorders>
              <w:bottom w:val="single" w:sz="4" w:space="0" w:color="auto"/>
            </w:tcBorders>
          </w:tcPr>
          <w:p w14:paraId="237F2F8C" w14:textId="77777777" w:rsidR="00166F4D" w:rsidRDefault="00166F4D" w:rsidP="000F44F8"/>
        </w:tc>
        <w:tc>
          <w:tcPr>
            <w:tcW w:w="455" w:type="dxa"/>
          </w:tcPr>
          <w:p w14:paraId="614FCD8C" w14:textId="77777777" w:rsidR="00166F4D" w:rsidRDefault="00166F4D" w:rsidP="000F44F8"/>
        </w:tc>
      </w:tr>
      <w:tr w:rsidR="00166F4D" w14:paraId="5DBDB35F" w14:textId="77777777" w:rsidTr="007F0C75">
        <w:trPr>
          <w:trHeight w:val="557"/>
        </w:trPr>
        <w:tc>
          <w:tcPr>
            <w:tcW w:w="560" w:type="dxa"/>
          </w:tcPr>
          <w:p w14:paraId="432F4393" w14:textId="77777777" w:rsidR="00166F4D" w:rsidRDefault="00166F4D" w:rsidP="000F44F8"/>
        </w:tc>
        <w:tc>
          <w:tcPr>
            <w:tcW w:w="1035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4356" w14:textId="1A7170E5" w:rsidR="00166F4D" w:rsidRDefault="4956E62C" w:rsidP="000F44F8">
            <w:pPr>
              <w:pStyle w:val="Subtitle"/>
            </w:pPr>
            <w:r>
              <w:t xml:space="preserve"> </w:t>
            </w:r>
            <w:r w:rsidR="5D205DA0">
              <w:t>C</w:t>
            </w:r>
            <w:r w:rsidR="26FD4453">
              <w:t>loud</w:t>
            </w:r>
            <w:r w:rsidR="006208FA">
              <w:t xml:space="preserve"> architect|</w:t>
            </w:r>
            <w:r w:rsidR="6B51255E">
              <w:t xml:space="preserve">tech </w:t>
            </w:r>
            <w:r w:rsidR="0037072E">
              <w:t>advisory</w:t>
            </w:r>
            <w:r w:rsidR="5CC80C9F">
              <w:t>|LEADERSHIP</w:t>
            </w:r>
          </w:p>
        </w:tc>
        <w:tc>
          <w:tcPr>
            <w:tcW w:w="455" w:type="dxa"/>
          </w:tcPr>
          <w:p w14:paraId="4763E10E" w14:textId="77777777" w:rsidR="00166F4D" w:rsidRDefault="00166F4D" w:rsidP="000F44F8"/>
        </w:tc>
      </w:tr>
      <w:tr w:rsidR="00166F4D" w14:paraId="7C1AD14F" w14:textId="77777777" w:rsidTr="007F0C75">
        <w:trPr>
          <w:trHeight w:val="242"/>
        </w:trPr>
        <w:tc>
          <w:tcPr>
            <w:tcW w:w="560" w:type="dxa"/>
          </w:tcPr>
          <w:p w14:paraId="519722D2" w14:textId="77777777" w:rsidR="00166F4D" w:rsidRDefault="00166F4D" w:rsidP="000F44F8"/>
        </w:tc>
        <w:tc>
          <w:tcPr>
            <w:tcW w:w="2528" w:type="dxa"/>
            <w:gridSpan w:val="2"/>
            <w:tcBorders>
              <w:top w:val="single" w:sz="4" w:space="0" w:color="auto"/>
            </w:tcBorders>
          </w:tcPr>
          <w:p w14:paraId="2E1FADEE" w14:textId="77777777" w:rsidR="00166F4D" w:rsidRDefault="00166F4D" w:rsidP="000F44F8"/>
        </w:tc>
        <w:tc>
          <w:tcPr>
            <w:tcW w:w="422" w:type="dxa"/>
            <w:tcBorders>
              <w:top w:val="single" w:sz="4" w:space="0" w:color="auto"/>
            </w:tcBorders>
          </w:tcPr>
          <w:p w14:paraId="10603C8F" w14:textId="77777777" w:rsidR="00166F4D" w:rsidRDefault="00166F4D" w:rsidP="000F44F8"/>
        </w:tc>
        <w:tc>
          <w:tcPr>
            <w:tcW w:w="4429" w:type="dxa"/>
            <w:gridSpan w:val="3"/>
            <w:tcBorders>
              <w:top w:val="single" w:sz="4" w:space="0" w:color="auto"/>
            </w:tcBorders>
          </w:tcPr>
          <w:p w14:paraId="56FFFD29" w14:textId="77777777" w:rsidR="00166F4D" w:rsidRDefault="00166F4D" w:rsidP="000F44F8"/>
        </w:tc>
        <w:tc>
          <w:tcPr>
            <w:tcW w:w="2975" w:type="dxa"/>
            <w:gridSpan w:val="2"/>
            <w:tcBorders>
              <w:top w:val="single" w:sz="4" w:space="0" w:color="auto"/>
            </w:tcBorders>
          </w:tcPr>
          <w:p w14:paraId="359FE51D" w14:textId="77777777" w:rsidR="00166F4D" w:rsidRDefault="00166F4D" w:rsidP="000F44F8"/>
        </w:tc>
        <w:tc>
          <w:tcPr>
            <w:tcW w:w="455" w:type="dxa"/>
          </w:tcPr>
          <w:p w14:paraId="52254D7F" w14:textId="77777777" w:rsidR="00166F4D" w:rsidRDefault="00166F4D" w:rsidP="000F44F8"/>
        </w:tc>
      </w:tr>
      <w:tr w:rsidR="00166F4D" w14:paraId="35857809" w14:textId="77777777" w:rsidTr="007F0C75">
        <w:trPr>
          <w:trHeight w:val="270"/>
        </w:trPr>
        <w:tc>
          <w:tcPr>
            <w:tcW w:w="560" w:type="dxa"/>
          </w:tcPr>
          <w:p w14:paraId="2BDCAB2D" w14:textId="77777777" w:rsidR="00166F4D" w:rsidRDefault="00166F4D" w:rsidP="000F44F8"/>
        </w:tc>
        <w:tc>
          <w:tcPr>
            <w:tcW w:w="1708" w:type="dxa"/>
            <w:tcBorders>
              <w:bottom w:val="single" w:sz="4" w:space="0" w:color="auto"/>
            </w:tcBorders>
          </w:tcPr>
          <w:p w14:paraId="4B9FB158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  <w15:appearance w15:val="hidden"/>
              </w:sdtPr>
              <w:sdtContent>
                <w:r w:rsidR="00166F4D" w:rsidRPr="00B355A1">
                  <w:t>CONTACT</w:t>
                </w:r>
              </w:sdtContent>
            </w:sdt>
          </w:p>
        </w:tc>
        <w:tc>
          <w:tcPr>
            <w:tcW w:w="820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422" w:type="dxa"/>
          </w:tcPr>
          <w:p w14:paraId="23D58E17" w14:textId="77777777" w:rsidR="00166F4D" w:rsidRDefault="00166F4D" w:rsidP="000F44F8"/>
        </w:tc>
        <w:tc>
          <w:tcPr>
            <w:tcW w:w="2399" w:type="dxa"/>
            <w:tcBorders>
              <w:bottom w:val="single" w:sz="4" w:space="0" w:color="auto"/>
            </w:tcBorders>
          </w:tcPr>
          <w:p w14:paraId="25FA2F7F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4F89393A34FF4C989C6A194DED9134C7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47" w:type="dxa"/>
            <w:gridSpan w:val="3"/>
          </w:tcPr>
          <w:p w14:paraId="159B1B31" w14:textId="08043F39" w:rsidR="00166F4D" w:rsidRDefault="00166F4D" w:rsidP="00166F4D">
            <w:pPr>
              <w:pStyle w:val="Heading1"/>
            </w:pPr>
          </w:p>
        </w:tc>
        <w:tc>
          <w:tcPr>
            <w:tcW w:w="2958" w:type="dxa"/>
          </w:tcPr>
          <w:p w14:paraId="0093969F" w14:textId="7ECCE5DC" w:rsidR="00166F4D" w:rsidRDefault="00166F4D" w:rsidP="000F44F8"/>
        </w:tc>
        <w:tc>
          <w:tcPr>
            <w:tcW w:w="455" w:type="dxa"/>
          </w:tcPr>
          <w:p w14:paraId="3905FB46" w14:textId="77777777" w:rsidR="00166F4D" w:rsidRDefault="00166F4D" w:rsidP="000F44F8"/>
        </w:tc>
      </w:tr>
      <w:tr w:rsidR="00166F4D" w14:paraId="7F008339" w14:textId="77777777" w:rsidTr="007F0C75">
        <w:trPr>
          <w:trHeight w:val="1367"/>
        </w:trPr>
        <w:tc>
          <w:tcPr>
            <w:tcW w:w="560" w:type="dxa"/>
          </w:tcPr>
          <w:p w14:paraId="5C5ABAC6" w14:textId="77777777" w:rsidR="00166F4D" w:rsidRPr="009F37CC" w:rsidRDefault="00166F4D" w:rsidP="000F44F8">
            <w:pPr>
              <w:rPr>
                <w:sz w:val="18"/>
              </w:rPr>
            </w:pPr>
          </w:p>
        </w:tc>
        <w:tc>
          <w:tcPr>
            <w:tcW w:w="2528" w:type="dxa"/>
            <w:gridSpan w:val="2"/>
          </w:tcPr>
          <w:p w14:paraId="1FBC1F0A" w14:textId="0552281B" w:rsidR="00166F4D" w:rsidRPr="009F37CC" w:rsidRDefault="3874948E" w:rsidP="00DA21FA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9F37CC">
              <w:rPr>
                <w:sz w:val="18"/>
                <w:szCs w:val="18"/>
              </w:rPr>
              <w:t>402-403-9368</w:t>
            </w:r>
          </w:p>
          <w:p w14:paraId="0EFF85B2" w14:textId="2CCAA32A" w:rsidR="00166F4D" w:rsidRPr="009F37CC" w:rsidRDefault="0BB43747" w:rsidP="00DA21FA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9F37CC">
              <w:rPr>
                <w:sz w:val="18"/>
                <w:szCs w:val="18"/>
              </w:rPr>
              <w:t>axnasim@outlook.com</w:t>
            </w:r>
          </w:p>
          <w:p w14:paraId="7BB8C6F1" w14:textId="7672E2A4" w:rsidR="00166F4D" w:rsidRPr="009F37CC" w:rsidRDefault="002A0761" w:rsidP="00DA21FA">
            <w:pPr>
              <w:pStyle w:val="Heading2"/>
              <w:spacing w:line="240" w:lineRule="auto"/>
              <w:rPr>
                <w:rStyle w:val="Hyperlink"/>
                <w:sz w:val="18"/>
                <w:szCs w:val="18"/>
              </w:rPr>
            </w:pPr>
            <w:hyperlink r:id="rId11">
              <w:r w:rsidRPr="009F37CC">
                <w:rPr>
                  <w:rStyle w:val="Hyperlink"/>
                  <w:sz w:val="18"/>
                  <w:szCs w:val="18"/>
                </w:rPr>
                <w:t>LinkedIn</w:t>
              </w:r>
            </w:hyperlink>
          </w:p>
        </w:tc>
        <w:tc>
          <w:tcPr>
            <w:tcW w:w="422" w:type="dxa"/>
          </w:tcPr>
          <w:p w14:paraId="7AB4FE1D" w14:textId="77777777" w:rsidR="00166F4D" w:rsidRDefault="00166F4D" w:rsidP="000F44F8"/>
        </w:tc>
        <w:tc>
          <w:tcPr>
            <w:tcW w:w="7404" w:type="dxa"/>
            <w:gridSpan w:val="5"/>
          </w:tcPr>
          <w:p w14:paraId="0C859467" w14:textId="71394DDC" w:rsidR="00166F4D" w:rsidRPr="006208FA" w:rsidRDefault="00167AC7" w:rsidP="000F44F8">
            <w:pPr>
              <w:rPr>
                <w:sz w:val="18"/>
              </w:rPr>
            </w:pPr>
            <w:r w:rsidRPr="00167AC7">
              <w:rPr>
                <w:sz w:val="18"/>
              </w:rPr>
              <w:t xml:space="preserve">Cloud </w:t>
            </w:r>
            <w:r>
              <w:rPr>
                <w:sz w:val="18"/>
              </w:rPr>
              <w:t>Strategist</w:t>
            </w:r>
            <w:r w:rsidRPr="00167AC7">
              <w:rPr>
                <w:sz w:val="18"/>
              </w:rPr>
              <w:t>, specializing in shaping the future of digital transformation. I have a deep understanding of cloud platforms services, DevOps, Infrastructure, architecture design, strategic planning, road mapping and ability to drive successful execution of projects</w:t>
            </w:r>
            <w:r>
              <w:rPr>
                <w:sz w:val="18"/>
              </w:rPr>
              <w:t>.</w:t>
            </w:r>
          </w:p>
        </w:tc>
        <w:tc>
          <w:tcPr>
            <w:tcW w:w="455" w:type="dxa"/>
          </w:tcPr>
          <w:p w14:paraId="7B9ADC40" w14:textId="77777777" w:rsidR="00166F4D" w:rsidRDefault="00166F4D" w:rsidP="000F44F8"/>
        </w:tc>
      </w:tr>
      <w:tr w:rsidR="00166F4D" w14:paraId="02EAB5A2" w14:textId="77777777" w:rsidTr="007F0C75">
        <w:trPr>
          <w:trHeight w:val="153"/>
        </w:trPr>
        <w:tc>
          <w:tcPr>
            <w:tcW w:w="560" w:type="dxa"/>
          </w:tcPr>
          <w:p w14:paraId="13E77D74" w14:textId="77777777" w:rsidR="00166F4D" w:rsidRDefault="00166F4D" w:rsidP="000F44F8"/>
        </w:tc>
        <w:tc>
          <w:tcPr>
            <w:tcW w:w="1708" w:type="dxa"/>
            <w:tcBorders>
              <w:bottom w:val="single" w:sz="4" w:space="0" w:color="auto"/>
            </w:tcBorders>
          </w:tcPr>
          <w:p w14:paraId="32C474BA" w14:textId="5477AD0A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7E460FA496040EFADBB77C894E5EF31"/>
                </w:placeholder>
                <w:temporary/>
                <w:showingPlcHdr/>
                <w15:appearance w15:val="hidden"/>
              </w:sdtPr>
              <w:sdtContent>
                <w:r w:rsidR="00166F4D" w:rsidRPr="00B355A1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820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422" w:type="dxa"/>
          </w:tcPr>
          <w:p w14:paraId="752A035C" w14:textId="77777777" w:rsidR="00166F4D" w:rsidRDefault="00166F4D" w:rsidP="000F44F8"/>
        </w:tc>
        <w:tc>
          <w:tcPr>
            <w:tcW w:w="2854" w:type="dxa"/>
            <w:gridSpan w:val="2"/>
            <w:tcBorders>
              <w:bottom w:val="single" w:sz="4" w:space="0" w:color="auto"/>
            </w:tcBorders>
          </w:tcPr>
          <w:p w14:paraId="0E77D6A0" w14:textId="766F80A7" w:rsidR="00166F4D" w:rsidRDefault="00344987" w:rsidP="00166F4D">
            <w:pPr>
              <w:pStyle w:val="Heading1"/>
            </w:pPr>
            <w:r>
              <w:t xml:space="preserve">relevant </w:t>
            </w:r>
            <w:sdt>
              <w:sdtPr>
                <w:id w:val="1888525358"/>
                <w:placeholder>
                  <w:docPart w:val="4C8DA3B287524110ACA28082F7D601A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</w:p>
        </w:tc>
        <w:tc>
          <w:tcPr>
            <w:tcW w:w="1592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2958" w:type="dxa"/>
          </w:tcPr>
          <w:p w14:paraId="67CFC9EB" w14:textId="5F70EEEB" w:rsidR="00166F4D" w:rsidRDefault="00166F4D" w:rsidP="000F44F8"/>
        </w:tc>
        <w:tc>
          <w:tcPr>
            <w:tcW w:w="455" w:type="dxa"/>
          </w:tcPr>
          <w:p w14:paraId="298232FC" w14:textId="77777777" w:rsidR="00166F4D" w:rsidRDefault="00166F4D" w:rsidP="000F44F8"/>
        </w:tc>
      </w:tr>
      <w:tr w:rsidR="00166F4D" w14:paraId="2D859A57" w14:textId="77777777" w:rsidTr="007F0C75">
        <w:trPr>
          <w:trHeight w:val="3589"/>
        </w:trPr>
        <w:tc>
          <w:tcPr>
            <w:tcW w:w="560" w:type="dxa"/>
          </w:tcPr>
          <w:p w14:paraId="0B083B50" w14:textId="77777777" w:rsidR="00166F4D" w:rsidRPr="006208FA" w:rsidRDefault="00166F4D" w:rsidP="000F44F8">
            <w:pPr>
              <w:rPr>
                <w:sz w:val="18"/>
              </w:rPr>
            </w:pPr>
          </w:p>
        </w:tc>
        <w:tc>
          <w:tcPr>
            <w:tcW w:w="2528" w:type="dxa"/>
            <w:gridSpan w:val="2"/>
          </w:tcPr>
          <w:p w14:paraId="619E6CCB" w14:textId="77777777" w:rsidR="009F37CC" w:rsidRPr="009F37CC" w:rsidRDefault="009F37CC" w:rsidP="00DA21FA">
            <w:pPr>
              <w:pStyle w:val="Heading2"/>
              <w:spacing w:line="360" w:lineRule="auto"/>
              <w:rPr>
                <w:sz w:val="18"/>
              </w:rPr>
            </w:pPr>
            <w:r w:rsidRPr="009F37CC">
              <w:rPr>
                <w:sz w:val="18"/>
              </w:rPr>
              <w:t>App Risk Assessment</w:t>
            </w:r>
          </w:p>
          <w:p w14:paraId="257DB916" w14:textId="6AF43ACC" w:rsidR="00166F4D" w:rsidRPr="006208FA" w:rsidRDefault="6576D0C9" w:rsidP="00DA21FA">
            <w:pPr>
              <w:pStyle w:val="Heading2"/>
              <w:spacing w:line="360" w:lineRule="auto"/>
              <w:rPr>
                <w:sz w:val="18"/>
                <w:szCs w:val="18"/>
              </w:rPr>
            </w:pPr>
            <w:r w:rsidRPr="006208FA">
              <w:rPr>
                <w:sz w:val="18"/>
                <w:szCs w:val="18"/>
              </w:rPr>
              <w:t>B</w:t>
            </w:r>
            <w:r w:rsidR="6B31D22D" w:rsidRPr="006208FA">
              <w:rPr>
                <w:sz w:val="18"/>
                <w:szCs w:val="18"/>
              </w:rPr>
              <w:t xml:space="preserve">usiness Development </w:t>
            </w:r>
          </w:p>
          <w:p w14:paraId="54752B43" w14:textId="0032B552" w:rsidR="00166F4D" w:rsidRPr="006208FA" w:rsidRDefault="6B31D22D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 xml:space="preserve">Cloud </w:t>
            </w:r>
            <w:r w:rsidR="00167AC7">
              <w:rPr>
                <w:sz w:val="18"/>
              </w:rPr>
              <w:t>Strategist</w:t>
            </w:r>
          </w:p>
          <w:p w14:paraId="2F3ADB69" w14:textId="76B50C5D" w:rsidR="00166F4D" w:rsidRPr="006208FA" w:rsidRDefault="1728EEAF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>DevXOps</w:t>
            </w:r>
            <w:r w:rsidR="00DA21FA">
              <w:rPr>
                <w:sz w:val="18"/>
              </w:rPr>
              <w:t xml:space="preserve"> Architect</w:t>
            </w:r>
          </w:p>
          <w:p w14:paraId="2C21E9F5" w14:textId="1C53AFCA" w:rsidR="00166F4D" w:rsidRPr="006208FA" w:rsidRDefault="6B31D22D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 xml:space="preserve">Digital Transformation </w:t>
            </w:r>
          </w:p>
          <w:p w14:paraId="32EA9DE4" w14:textId="73052F54" w:rsidR="00166F4D" w:rsidRDefault="6B31D22D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>IT Architecture</w:t>
            </w:r>
          </w:p>
          <w:p w14:paraId="7C1537F3" w14:textId="393EF9A8" w:rsidR="00167AC7" w:rsidRPr="006208FA" w:rsidRDefault="00167AC7" w:rsidP="00DA21FA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Leadership</w:t>
            </w:r>
          </w:p>
          <w:p w14:paraId="7141E5EE" w14:textId="604F246A" w:rsidR="00166F4D" w:rsidRDefault="6B31D22D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 xml:space="preserve">Project Management </w:t>
            </w:r>
          </w:p>
          <w:p w14:paraId="369A2D86" w14:textId="5A1A2028" w:rsidR="00E13351" w:rsidRDefault="00E13351" w:rsidP="00DA21FA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Security</w:t>
            </w:r>
          </w:p>
          <w:p w14:paraId="6A035708" w14:textId="4BDBE2FC" w:rsidR="00167AC7" w:rsidRPr="006208FA" w:rsidRDefault="006208FA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>SRE</w:t>
            </w:r>
            <w:r w:rsidR="00DA21FA">
              <w:rPr>
                <w:sz w:val="18"/>
              </w:rPr>
              <w:t xml:space="preserve"> Architect</w:t>
            </w:r>
          </w:p>
          <w:p w14:paraId="2EA2ABE0" w14:textId="49F21975" w:rsidR="00166F4D" w:rsidRPr="006208FA" w:rsidRDefault="6B31D22D" w:rsidP="00DA21FA">
            <w:pPr>
              <w:spacing w:line="360" w:lineRule="auto"/>
              <w:rPr>
                <w:sz w:val="18"/>
              </w:rPr>
            </w:pPr>
            <w:r w:rsidRPr="006208FA">
              <w:rPr>
                <w:sz w:val="18"/>
              </w:rPr>
              <w:t>Tech Delivery</w:t>
            </w:r>
          </w:p>
          <w:p w14:paraId="4335A0AD" w14:textId="338D6090" w:rsidR="00166F4D" w:rsidRPr="006208FA" w:rsidRDefault="00166F4D" w:rsidP="0501033F">
            <w:pPr>
              <w:rPr>
                <w:sz w:val="18"/>
              </w:rPr>
            </w:pPr>
          </w:p>
          <w:p w14:paraId="4DC04AF1" w14:textId="609B05C6" w:rsidR="00166F4D" w:rsidRPr="006208FA" w:rsidRDefault="00166F4D" w:rsidP="0501033F">
            <w:pPr>
              <w:rPr>
                <w:sz w:val="18"/>
              </w:rPr>
            </w:pPr>
          </w:p>
          <w:p w14:paraId="6FCCE698" w14:textId="3FCAD3ED" w:rsidR="00166F4D" w:rsidRPr="006208FA" w:rsidRDefault="00166F4D" w:rsidP="0501033F">
            <w:pPr>
              <w:rPr>
                <w:sz w:val="18"/>
              </w:rPr>
            </w:pPr>
          </w:p>
          <w:p w14:paraId="5EB7A8E2" w14:textId="26650A6F" w:rsidR="00166F4D" w:rsidRPr="006208FA" w:rsidRDefault="00166F4D" w:rsidP="0501033F">
            <w:pPr>
              <w:rPr>
                <w:sz w:val="18"/>
              </w:rPr>
            </w:pPr>
          </w:p>
        </w:tc>
        <w:tc>
          <w:tcPr>
            <w:tcW w:w="422" w:type="dxa"/>
          </w:tcPr>
          <w:p w14:paraId="46D6C15D" w14:textId="77777777" w:rsidR="00166F4D" w:rsidRPr="00344987" w:rsidRDefault="00166F4D" w:rsidP="000F44F8">
            <w:pPr>
              <w:rPr>
                <w:sz w:val="18"/>
              </w:rPr>
            </w:pPr>
          </w:p>
        </w:tc>
        <w:tc>
          <w:tcPr>
            <w:tcW w:w="7404" w:type="dxa"/>
            <w:gridSpan w:val="5"/>
            <w:vMerge w:val="restart"/>
          </w:tcPr>
          <w:p w14:paraId="208C14B1" w14:textId="77777777" w:rsidR="009F37CC" w:rsidRPr="009F37CC" w:rsidRDefault="009F37CC" w:rsidP="009F37CC">
            <w:pPr>
              <w:pStyle w:val="Heading2"/>
              <w:numPr>
                <w:ilvl w:val="0"/>
                <w:numId w:val="6"/>
              </w:numPr>
              <w:spacing w:line="240" w:lineRule="auto"/>
              <w:ind w:left="288" w:hanging="288"/>
              <w:rPr>
                <w:sz w:val="18"/>
                <w:szCs w:val="18"/>
              </w:rPr>
            </w:pPr>
            <w:r w:rsidRPr="009F37CC">
              <w:rPr>
                <w:b/>
                <w:bCs/>
                <w:sz w:val="18"/>
                <w:szCs w:val="18"/>
              </w:rPr>
              <w:t>Cloud Architect</w:t>
            </w:r>
            <w:r w:rsidRPr="009F37CC">
              <w:rPr>
                <w:sz w:val="18"/>
                <w:szCs w:val="18"/>
              </w:rPr>
              <w:t>: Led cloud initiatives, achieving 30% faster delivery and 25% cost reduction.</w:t>
            </w:r>
          </w:p>
          <w:p w14:paraId="39029FB8" w14:textId="77777777" w:rsidR="009F37CC" w:rsidRPr="009F37CC" w:rsidRDefault="009F37CC" w:rsidP="009F37CC">
            <w:pPr>
              <w:pStyle w:val="Heading2"/>
              <w:numPr>
                <w:ilvl w:val="0"/>
                <w:numId w:val="6"/>
              </w:numPr>
              <w:spacing w:line="240" w:lineRule="auto"/>
              <w:ind w:left="288" w:hanging="288"/>
              <w:rPr>
                <w:sz w:val="18"/>
                <w:szCs w:val="18"/>
              </w:rPr>
            </w:pPr>
            <w:r w:rsidRPr="009F37CC">
              <w:rPr>
                <w:b/>
                <w:bCs/>
                <w:sz w:val="18"/>
                <w:szCs w:val="18"/>
              </w:rPr>
              <w:t>Strategist</w:t>
            </w:r>
            <w:r w:rsidRPr="009F37CC">
              <w:rPr>
                <w:sz w:val="18"/>
                <w:szCs w:val="18"/>
              </w:rPr>
              <w:t>: Aligned IT roadmaps with business goals to drive innovation.</w:t>
            </w:r>
          </w:p>
          <w:p w14:paraId="34B63262" w14:textId="7D88781E" w:rsidR="009F37CC" w:rsidRPr="009F37CC" w:rsidRDefault="009F37CC" w:rsidP="009F37CC">
            <w:pPr>
              <w:pStyle w:val="Heading2"/>
              <w:numPr>
                <w:ilvl w:val="0"/>
                <w:numId w:val="6"/>
              </w:numPr>
              <w:spacing w:line="240" w:lineRule="auto"/>
              <w:ind w:left="288" w:hanging="288"/>
              <w:rPr>
                <w:sz w:val="18"/>
                <w:szCs w:val="18"/>
              </w:rPr>
            </w:pPr>
            <w:r w:rsidRPr="009F37CC">
              <w:rPr>
                <w:b/>
                <w:bCs/>
                <w:sz w:val="18"/>
                <w:szCs w:val="18"/>
              </w:rPr>
              <w:t>IaC Security</w:t>
            </w:r>
            <w:r w:rsidRPr="009F37CC">
              <w:rPr>
                <w:sz w:val="18"/>
                <w:szCs w:val="18"/>
              </w:rPr>
              <w:t>: Managed secure cloud infrastructure, ensuring compliance.</w:t>
            </w:r>
          </w:p>
          <w:p w14:paraId="4CB79997" w14:textId="77777777" w:rsidR="009F37CC" w:rsidRPr="009F37CC" w:rsidRDefault="009F37CC" w:rsidP="009F37CC">
            <w:pPr>
              <w:pStyle w:val="Heading2"/>
              <w:numPr>
                <w:ilvl w:val="0"/>
                <w:numId w:val="6"/>
              </w:numPr>
              <w:spacing w:line="240" w:lineRule="auto"/>
              <w:ind w:left="288" w:hanging="288"/>
              <w:rPr>
                <w:sz w:val="18"/>
                <w:szCs w:val="18"/>
              </w:rPr>
            </w:pPr>
            <w:r w:rsidRPr="009F37CC">
              <w:rPr>
                <w:b/>
                <w:bCs/>
                <w:sz w:val="18"/>
                <w:szCs w:val="18"/>
              </w:rPr>
              <w:t>DevOps Champion</w:t>
            </w:r>
            <w:r w:rsidRPr="009F37CC">
              <w:rPr>
                <w:sz w:val="18"/>
                <w:szCs w:val="18"/>
              </w:rPr>
              <w:t>: Implemented SRE and DevOps for efficient deployments.</w:t>
            </w:r>
          </w:p>
          <w:p w14:paraId="480A02CD" w14:textId="54DEA511" w:rsidR="00344987" w:rsidRPr="00A10ECA" w:rsidRDefault="009F37CC" w:rsidP="00166F4D">
            <w:pPr>
              <w:pStyle w:val="Heading2"/>
              <w:numPr>
                <w:ilvl w:val="0"/>
                <w:numId w:val="6"/>
              </w:numPr>
              <w:spacing w:line="240" w:lineRule="auto"/>
              <w:ind w:left="288" w:hanging="288"/>
              <w:rPr>
                <w:sz w:val="18"/>
                <w:szCs w:val="18"/>
              </w:rPr>
            </w:pPr>
            <w:r w:rsidRPr="009F37CC">
              <w:rPr>
                <w:b/>
                <w:bCs/>
                <w:sz w:val="18"/>
                <w:szCs w:val="18"/>
              </w:rPr>
              <w:t>Team Leader</w:t>
            </w:r>
            <w:r w:rsidRPr="009F37CC">
              <w:rPr>
                <w:sz w:val="18"/>
                <w:szCs w:val="18"/>
              </w:rPr>
              <w:t>: Mentored and fostered collaboration for continuous improvement.</w:t>
            </w:r>
          </w:p>
          <w:p w14:paraId="5CA69078" w14:textId="77777777" w:rsidR="00167AC7" w:rsidRDefault="00167AC7" w:rsidP="00166F4D">
            <w:pPr>
              <w:pStyle w:val="Heading2"/>
              <w:rPr>
                <w:sz w:val="18"/>
                <w:szCs w:val="18"/>
              </w:rPr>
            </w:pPr>
          </w:p>
          <w:p w14:paraId="4B99AB52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sz w:val="18"/>
              </w:rPr>
              <w:t>Automation Architect</w:t>
            </w:r>
            <w:r w:rsidRPr="00E13351">
              <w:rPr>
                <w:sz w:val="18"/>
              </w:rPr>
              <w:t xml:space="preserve">  – Pharmacy   </w:t>
            </w:r>
            <w:r w:rsidRPr="00E13351">
              <w:rPr>
                <w:color w:val="5E7697" w:themeColor="accent1"/>
                <w:sz w:val="18"/>
              </w:rPr>
              <w:t>Jul 2024 - Preset</w:t>
            </w:r>
          </w:p>
          <w:p w14:paraId="614E39EF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 xml:space="preserve">Orchestrated the automation of cloud deployments, streamlining processes, workflows, and managed resources.  </w:t>
            </w:r>
          </w:p>
          <w:p w14:paraId="11117B2A" w14:textId="77777777" w:rsidR="00E13351" w:rsidRPr="00E13351" w:rsidRDefault="00E13351" w:rsidP="00E13351">
            <w:pPr>
              <w:rPr>
                <w:sz w:val="18"/>
              </w:rPr>
            </w:pPr>
          </w:p>
          <w:p w14:paraId="66AEBEF7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Cloud Architect</w:t>
            </w:r>
            <w:r w:rsidRPr="00E13351">
              <w:rPr>
                <w:color w:val="auto"/>
                <w:sz w:val="18"/>
              </w:rPr>
              <w:t xml:space="preserve">  </w:t>
            </w:r>
            <w:r w:rsidRPr="00E13351">
              <w:rPr>
                <w:sz w:val="18"/>
              </w:rPr>
              <w:t xml:space="preserve">– Core Banking  </w:t>
            </w:r>
            <w:r w:rsidRPr="00E13351">
              <w:rPr>
                <w:i/>
                <w:iCs/>
                <w:color w:val="5E7697" w:themeColor="accent1"/>
                <w:sz w:val="18"/>
              </w:rPr>
              <w:t>Mar 2023 – Jul 2024</w:t>
            </w:r>
          </w:p>
          <w:p w14:paraId="58E0F939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 xml:space="preserve">Oversaw the automating of the platform infrastructure, on GCP, AWS, and Azure </w:t>
            </w:r>
          </w:p>
          <w:p w14:paraId="49C5E456" w14:textId="50D6A229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>Designed cloud native platform using Kubernetes following best practices for Security,</w:t>
            </w:r>
          </w:p>
          <w:p w14:paraId="47D58EE8" w14:textId="77777777" w:rsidR="00E13351" w:rsidRPr="00E13351" w:rsidRDefault="00E13351" w:rsidP="00E13351">
            <w:pPr>
              <w:rPr>
                <w:sz w:val="18"/>
              </w:rPr>
            </w:pPr>
          </w:p>
          <w:p w14:paraId="66D8480D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DevOps Architect</w:t>
            </w:r>
            <w:r w:rsidRPr="00E13351">
              <w:rPr>
                <w:color w:val="auto"/>
                <w:sz w:val="18"/>
              </w:rPr>
              <w:t xml:space="preserve"> </w:t>
            </w:r>
            <w:r w:rsidRPr="00E13351">
              <w:rPr>
                <w:sz w:val="18"/>
              </w:rPr>
              <w:t xml:space="preserve">– Multinational Food &amp; Beverage </w:t>
            </w:r>
            <w:r w:rsidRPr="00E13351">
              <w:rPr>
                <w:i/>
                <w:iCs/>
                <w:color w:val="5E7697" w:themeColor="accent1"/>
                <w:sz w:val="18"/>
              </w:rPr>
              <w:t>Mar 2022 – Mar 2023</w:t>
            </w:r>
          </w:p>
          <w:p w14:paraId="1250F889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>Managed a distributed team to reduce technical debt by optimizing infrastructure and consolidating tools</w:t>
            </w:r>
          </w:p>
          <w:p w14:paraId="475B6321" w14:textId="77777777" w:rsidR="00E13351" w:rsidRPr="00E13351" w:rsidRDefault="00E13351" w:rsidP="00E13351">
            <w:pPr>
              <w:rPr>
                <w:sz w:val="18"/>
              </w:rPr>
            </w:pPr>
          </w:p>
          <w:p w14:paraId="17F6CE25" w14:textId="77777777" w:rsidR="00E13351" w:rsidRPr="00E13351" w:rsidRDefault="00E13351" w:rsidP="00E13351">
            <w:pPr>
              <w:rPr>
                <w:i/>
                <w:iCs/>
                <w:color w:val="5E7697" w:themeColor="accent1"/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Technical Architect</w:t>
            </w:r>
            <w:r w:rsidRPr="00E13351">
              <w:rPr>
                <w:color w:val="auto"/>
                <w:sz w:val="18"/>
              </w:rPr>
              <w:t xml:space="preserve">  </w:t>
            </w:r>
            <w:r w:rsidRPr="00E13351">
              <w:rPr>
                <w:sz w:val="18"/>
              </w:rPr>
              <w:t xml:space="preserve">– Human Capital   </w:t>
            </w:r>
            <w:r w:rsidRPr="00E13351">
              <w:rPr>
                <w:i/>
                <w:iCs/>
                <w:color w:val="5E7697" w:themeColor="accent1"/>
                <w:sz w:val="18"/>
              </w:rPr>
              <w:t>Oct 2021 – Mar 2022</w:t>
            </w:r>
          </w:p>
          <w:p w14:paraId="724F1D28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>Developed a Puppet-based solution to automate application deployments, increasing efficiency and reducing manual effort</w:t>
            </w:r>
          </w:p>
          <w:p w14:paraId="601E7ED1" w14:textId="77777777" w:rsidR="00E13351" w:rsidRPr="00E13351" w:rsidRDefault="00E13351" w:rsidP="00E13351">
            <w:pPr>
              <w:rPr>
                <w:sz w:val="18"/>
              </w:rPr>
            </w:pPr>
          </w:p>
          <w:p w14:paraId="0CF3F85D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SRE Architect</w:t>
            </w:r>
            <w:r w:rsidRPr="00E13351">
              <w:rPr>
                <w:color w:val="auto"/>
                <w:sz w:val="18"/>
              </w:rPr>
              <w:t xml:space="preserve"> </w:t>
            </w:r>
            <w:r w:rsidRPr="00E13351">
              <w:rPr>
                <w:sz w:val="18"/>
              </w:rPr>
              <w:t xml:space="preserve">– Cloud CRM   </w:t>
            </w:r>
            <w:r w:rsidRPr="00E13351">
              <w:rPr>
                <w:i/>
                <w:iCs/>
                <w:color w:val="5E7697" w:themeColor="accent1"/>
                <w:sz w:val="18"/>
              </w:rPr>
              <w:t>Jul 2021 – Oct 2021</w:t>
            </w:r>
          </w:p>
          <w:p w14:paraId="068BB280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>Identified key metrics and configured environment monitoring for performance, early warning, and emergency response leveraging SLIs and SLOs</w:t>
            </w:r>
          </w:p>
          <w:p w14:paraId="384B7A25" w14:textId="77777777" w:rsidR="00E13351" w:rsidRPr="00E13351" w:rsidRDefault="00E13351" w:rsidP="00E13351">
            <w:pPr>
              <w:rPr>
                <w:sz w:val="18"/>
              </w:rPr>
            </w:pPr>
          </w:p>
          <w:p w14:paraId="4299A646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Business Architect</w:t>
            </w:r>
            <w:r w:rsidRPr="00E13351">
              <w:rPr>
                <w:sz w:val="18"/>
              </w:rPr>
              <w:t xml:space="preserve">  – Cloud CRM   </w:t>
            </w:r>
            <w:r w:rsidRPr="00E13351">
              <w:rPr>
                <w:i/>
                <w:iCs/>
                <w:color w:val="5E7697" w:themeColor="accent1"/>
                <w:sz w:val="18"/>
              </w:rPr>
              <w:t>Apr 2021 – Jul 2021</w:t>
            </w:r>
          </w:p>
          <w:p w14:paraId="1B8C9430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>Performed assessment on over 22+ legacy apps using set of objective criterions to determine which apps need investment and risk of failure due to obsolescence</w:t>
            </w:r>
          </w:p>
          <w:p w14:paraId="7B1DB739" w14:textId="77777777" w:rsidR="00E13351" w:rsidRPr="00E13351" w:rsidRDefault="00E13351" w:rsidP="00E13351">
            <w:pPr>
              <w:rPr>
                <w:sz w:val="18"/>
              </w:rPr>
            </w:pPr>
          </w:p>
          <w:p w14:paraId="3E0AF1FB" w14:textId="77777777" w:rsidR="00E13351" w:rsidRPr="00E13351" w:rsidRDefault="00E13351" w:rsidP="00E13351">
            <w:pPr>
              <w:rPr>
                <w:sz w:val="18"/>
              </w:rPr>
            </w:pPr>
            <w:r w:rsidRPr="00E13351">
              <w:rPr>
                <w:b/>
                <w:bCs/>
                <w:color w:val="auto"/>
                <w:sz w:val="18"/>
              </w:rPr>
              <w:t>Technical Architect</w:t>
            </w:r>
            <w:r w:rsidRPr="00E13351">
              <w:rPr>
                <w:color w:val="auto"/>
                <w:sz w:val="18"/>
              </w:rPr>
              <w:t xml:space="preserve"> </w:t>
            </w:r>
            <w:r w:rsidRPr="00E13351">
              <w:rPr>
                <w:sz w:val="18"/>
              </w:rPr>
              <w:t xml:space="preserve">– Telecom   </w:t>
            </w:r>
            <w:r w:rsidRPr="00E13351">
              <w:rPr>
                <w:i/>
                <w:iCs/>
                <w:color w:val="5E7697" w:themeColor="accent1"/>
                <w:sz w:val="18"/>
              </w:rPr>
              <w:t>Apr 2009 – Mar 2018</w:t>
            </w:r>
          </w:p>
          <w:p w14:paraId="12F61F83" w14:textId="09FAF1DE" w:rsidR="002E1D67" w:rsidRPr="002E1D67" w:rsidRDefault="00E13351" w:rsidP="00E13351">
            <w:pPr>
              <w:rPr>
                <w:sz w:val="18"/>
              </w:rPr>
            </w:pPr>
            <w:r w:rsidRPr="00E13351">
              <w:rPr>
                <w:sz w:val="18"/>
              </w:rPr>
              <w:t xml:space="preserve">Specialized in leadership, solution architecture, IT infrastructure management, and SRE practices. Lead capabilities effort for to cloud, </w:t>
            </w:r>
            <w:r>
              <w:rPr>
                <w:sz w:val="18"/>
              </w:rPr>
              <w:t>a</w:t>
            </w:r>
            <w:r w:rsidRPr="00E13351">
              <w:rPr>
                <w:sz w:val="18"/>
              </w:rPr>
              <w:t>gile, and DevOps</w:t>
            </w:r>
            <w:r>
              <w:rPr>
                <w:sz w:val="18"/>
              </w:rPr>
              <w:t xml:space="preserve">, </w:t>
            </w:r>
            <w:r w:rsidRPr="00E13351">
              <w:rPr>
                <w:sz w:val="18"/>
              </w:rPr>
              <w:t>enabling faster and automated delivery processes</w:t>
            </w:r>
            <w:bookmarkStart w:id="1" w:name="OLE_LINK6"/>
          </w:p>
          <w:p w14:paraId="3388BFF7" w14:textId="77777777" w:rsidR="00575EB9" w:rsidRDefault="00575EB9" w:rsidP="00C01929">
            <w:pPr>
              <w:rPr>
                <w:sz w:val="18"/>
              </w:rPr>
            </w:pPr>
          </w:p>
          <w:bookmarkEnd w:id="1"/>
          <w:p w14:paraId="3CA03729" w14:textId="2DED0ADD" w:rsidR="006208FA" w:rsidRPr="00344987" w:rsidRDefault="006208FA" w:rsidP="00166F4D">
            <w:pPr>
              <w:rPr>
                <w:sz w:val="18"/>
              </w:rPr>
            </w:pPr>
          </w:p>
        </w:tc>
        <w:tc>
          <w:tcPr>
            <w:tcW w:w="455" w:type="dxa"/>
          </w:tcPr>
          <w:p w14:paraId="6970F576" w14:textId="77777777" w:rsidR="00166F4D" w:rsidRDefault="00166F4D" w:rsidP="000F44F8"/>
        </w:tc>
      </w:tr>
      <w:tr w:rsidR="00166F4D" w14:paraId="00F9EDC4" w14:textId="77777777" w:rsidTr="007F0C75">
        <w:trPr>
          <w:trHeight w:val="333"/>
        </w:trPr>
        <w:tc>
          <w:tcPr>
            <w:tcW w:w="560" w:type="dxa"/>
          </w:tcPr>
          <w:p w14:paraId="454D1BC0" w14:textId="77777777" w:rsidR="00166F4D" w:rsidRDefault="00166F4D" w:rsidP="000F44F8"/>
        </w:tc>
        <w:tc>
          <w:tcPr>
            <w:tcW w:w="1708" w:type="dxa"/>
            <w:tcBorders>
              <w:bottom w:val="single" w:sz="4" w:space="0" w:color="auto"/>
            </w:tcBorders>
          </w:tcPr>
          <w:p w14:paraId="3A2E7170" w14:textId="68F4409C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448AE89EA78741D78987D49270F0E43E"/>
                </w:placeholder>
                <w:temporary/>
                <w:showingPlcHdr/>
                <w15:appearance w15:val="hidden"/>
              </w:sdtPr>
              <w:sdtContent>
                <w:r w:rsidR="00166F4D" w:rsidRPr="00B355A1">
                  <w:t>EDUCATION</w:t>
                </w:r>
              </w:sdtContent>
            </w:sdt>
          </w:p>
        </w:tc>
        <w:tc>
          <w:tcPr>
            <w:tcW w:w="820" w:type="dxa"/>
          </w:tcPr>
          <w:p w14:paraId="22C2A39D" w14:textId="77777777" w:rsidR="00166F4D" w:rsidRDefault="00166F4D" w:rsidP="000F44F8">
            <w:pPr>
              <w:pStyle w:val="Heading1"/>
            </w:pPr>
          </w:p>
        </w:tc>
        <w:tc>
          <w:tcPr>
            <w:tcW w:w="422" w:type="dxa"/>
          </w:tcPr>
          <w:p w14:paraId="200B9448" w14:textId="77777777" w:rsidR="00166F4D" w:rsidRDefault="00166F4D" w:rsidP="000F44F8"/>
        </w:tc>
        <w:tc>
          <w:tcPr>
            <w:tcW w:w="7404" w:type="dxa"/>
            <w:gridSpan w:val="5"/>
            <w:vMerge/>
          </w:tcPr>
          <w:p w14:paraId="145F2952" w14:textId="77777777" w:rsidR="00166F4D" w:rsidRDefault="00166F4D" w:rsidP="000F44F8"/>
        </w:tc>
        <w:tc>
          <w:tcPr>
            <w:tcW w:w="455" w:type="dxa"/>
          </w:tcPr>
          <w:p w14:paraId="21C0EABC" w14:textId="77777777" w:rsidR="00166F4D" w:rsidRDefault="00166F4D" w:rsidP="000F44F8"/>
        </w:tc>
      </w:tr>
      <w:tr w:rsidR="00166F4D" w14:paraId="7D81F0D6" w14:textId="77777777" w:rsidTr="007F0C75">
        <w:trPr>
          <w:trHeight w:val="509"/>
        </w:trPr>
        <w:tc>
          <w:tcPr>
            <w:tcW w:w="560" w:type="dxa"/>
          </w:tcPr>
          <w:p w14:paraId="6A641146" w14:textId="77777777" w:rsidR="00166F4D" w:rsidRDefault="00166F4D" w:rsidP="000F44F8"/>
        </w:tc>
        <w:tc>
          <w:tcPr>
            <w:tcW w:w="2528" w:type="dxa"/>
            <w:gridSpan w:val="2"/>
          </w:tcPr>
          <w:p w14:paraId="038171EF" w14:textId="6F05137A" w:rsidR="00166F4D" w:rsidRPr="006208FA" w:rsidRDefault="5789368D" w:rsidP="0501033F">
            <w:pPr>
              <w:pStyle w:val="Heading2"/>
              <w:rPr>
                <w:sz w:val="18"/>
                <w:szCs w:val="18"/>
              </w:rPr>
            </w:pPr>
            <w:r w:rsidRPr="006208FA">
              <w:rPr>
                <w:sz w:val="18"/>
                <w:szCs w:val="18"/>
              </w:rPr>
              <w:t>University of Nebraska</w:t>
            </w:r>
          </w:p>
          <w:p w14:paraId="17FC853D" w14:textId="5F18D995" w:rsidR="00166F4D" w:rsidRPr="006208FA" w:rsidRDefault="00166F4D" w:rsidP="00166F4D">
            <w:pPr>
              <w:rPr>
                <w:sz w:val="18"/>
              </w:rPr>
            </w:pPr>
            <w:r w:rsidRPr="006208FA">
              <w:rPr>
                <w:sz w:val="18"/>
              </w:rPr>
              <w:t>B</w:t>
            </w:r>
            <w:r w:rsidR="20CDDE3B" w:rsidRPr="006208FA">
              <w:rPr>
                <w:sz w:val="18"/>
              </w:rPr>
              <w:t xml:space="preserve"> Sc Comp Science</w:t>
            </w:r>
          </w:p>
          <w:p w14:paraId="4D903D77" w14:textId="77777777" w:rsidR="00166F4D" w:rsidRDefault="00166F4D" w:rsidP="00166F4D">
            <w:pPr>
              <w:pStyle w:val="Heading2"/>
            </w:pPr>
          </w:p>
          <w:p w14:paraId="3192E2EF" w14:textId="77777777" w:rsidR="00166F4D" w:rsidRPr="0036697C" w:rsidRDefault="00166F4D" w:rsidP="00166F4D"/>
          <w:p w14:paraId="02FC22A9" w14:textId="0F149B43" w:rsidR="00166F4D" w:rsidRDefault="00166F4D" w:rsidP="00E07B9E"/>
          <w:p w14:paraId="2899995C" w14:textId="3703D010" w:rsidR="00166F4D" w:rsidRDefault="2FC80873" w:rsidP="0501033F">
            <w:r>
              <w:t xml:space="preserve"> </w:t>
            </w:r>
          </w:p>
          <w:p w14:paraId="416BF16E" w14:textId="5D3E37E0" w:rsidR="00166F4D" w:rsidRDefault="2FC80873" w:rsidP="0501033F">
            <w:r>
              <w:t xml:space="preserve"> </w:t>
            </w:r>
          </w:p>
          <w:p w14:paraId="55A19DC1" w14:textId="7CC3CD04" w:rsidR="00166F4D" w:rsidRDefault="2FC80873" w:rsidP="0501033F">
            <w:r>
              <w:t xml:space="preserve"> </w:t>
            </w:r>
          </w:p>
          <w:p w14:paraId="62F9C256" w14:textId="1A44E432" w:rsidR="00166F4D" w:rsidRDefault="2FC80873" w:rsidP="0501033F">
            <w:r>
              <w:t xml:space="preserve"> </w:t>
            </w:r>
          </w:p>
          <w:p w14:paraId="3AD2EF21" w14:textId="2F8CEF56" w:rsidR="00166F4D" w:rsidRDefault="2FC80873" w:rsidP="0501033F">
            <w:r>
              <w:t xml:space="preserve"> </w:t>
            </w:r>
          </w:p>
          <w:p w14:paraId="7F224C0D" w14:textId="6EF0594F" w:rsidR="00166F4D" w:rsidRDefault="2FC80873" w:rsidP="0501033F">
            <w:r>
              <w:t xml:space="preserve"> </w:t>
            </w:r>
          </w:p>
          <w:p w14:paraId="06686564" w14:textId="33C4B58B" w:rsidR="00166F4D" w:rsidRDefault="00166F4D" w:rsidP="0501033F"/>
        </w:tc>
        <w:tc>
          <w:tcPr>
            <w:tcW w:w="422" w:type="dxa"/>
          </w:tcPr>
          <w:p w14:paraId="6E066140" w14:textId="77777777" w:rsidR="00166F4D" w:rsidRDefault="00166F4D" w:rsidP="000F44F8"/>
        </w:tc>
        <w:tc>
          <w:tcPr>
            <w:tcW w:w="7404" w:type="dxa"/>
            <w:gridSpan w:val="5"/>
            <w:vMerge/>
          </w:tcPr>
          <w:p w14:paraId="05CDCFBC" w14:textId="77777777" w:rsidR="00166F4D" w:rsidRDefault="00166F4D" w:rsidP="000F44F8"/>
        </w:tc>
        <w:tc>
          <w:tcPr>
            <w:tcW w:w="455" w:type="dxa"/>
          </w:tcPr>
          <w:p w14:paraId="43A71FF6" w14:textId="77777777" w:rsidR="00166F4D" w:rsidRDefault="00166F4D" w:rsidP="000F44F8"/>
        </w:tc>
      </w:tr>
      <w:bookmarkEnd w:id="0"/>
    </w:tbl>
    <w:p w14:paraId="16DAE184" w14:textId="78D1C618" w:rsidR="00E41AB4" w:rsidRPr="00173B36" w:rsidRDefault="00E41AB4" w:rsidP="00262B06"/>
    <w:sectPr w:rsidR="00E41AB4" w:rsidRPr="00173B36" w:rsidSect="00E66F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56CC0" w14:textId="77777777" w:rsidR="001C39D6" w:rsidRDefault="001C39D6" w:rsidP="00BA3E51">
      <w:r>
        <w:separator/>
      </w:r>
    </w:p>
  </w:endnote>
  <w:endnote w:type="continuationSeparator" w:id="0">
    <w:p w14:paraId="3D8B0AD7" w14:textId="77777777" w:rsidR="001C39D6" w:rsidRDefault="001C39D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FBEE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CAC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D3A0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81598" w14:textId="77777777" w:rsidR="001C39D6" w:rsidRDefault="001C39D6" w:rsidP="00BA3E51">
      <w:r>
        <w:separator/>
      </w:r>
    </w:p>
  </w:footnote>
  <w:footnote w:type="continuationSeparator" w:id="0">
    <w:p w14:paraId="4A3C1349" w14:textId="77777777" w:rsidR="001C39D6" w:rsidRDefault="001C39D6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94D5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8A5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CA5A9" w14:textId="77777777" w:rsidR="0014190D" w:rsidRDefault="0014190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5JRMkl4mcmOIq" int2:id="hc4BEHpc">
      <int2:state int2:value="Rejected" int2:type="AugLoop_Text_Critique"/>
    </int2:textHash>
    <int2:textHash int2:hashCode="WuRQK8Devb90eG" int2:id="w2kFnd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5371D"/>
    <w:multiLevelType w:val="multilevel"/>
    <w:tmpl w:val="08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A695C"/>
    <w:multiLevelType w:val="hybridMultilevel"/>
    <w:tmpl w:val="8F6A6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4"/>
  </w:num>
  <w:num w:numId="2" w16cid:durableId="1347056077">
    <w:abstractNumId w:val="3"/>
  </w:num>
  <w:num w:numId="3" w16cid:durableId="1427580610">
    <w:abstractNumId w:val="5"/>
  </w:num>
  <w:num w:numId="4" w16cid:durableId="1627155122">
    <w:abstractNumId w:val="0"/>
  </w:num>
  <w:num w:numId="5" w16cid:durableId="1119883638">
    <w:abstractNumId w:val="6"/>
  </w:num>
  <w:num w:numId="6" w16cid:durableId="1807044854">
    <w:abstractNumId w:val="2"/>
  </w:num>
  <w:num w:numId="7" w16cid:durableId="169581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67AC7"/>
    <w:rsid w:val="00173B36"/>
    <w:rsid w:val="00177BCB"/>
    <w:rsid w:val="00194574"/>
    <w:rsid w:val="00197BC1"/>
    <w:rsid w:val="001A5160"/>
    <w:rsid w:val="001C39D6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0761"/>
    <w:rsid w:val="002A4A92"/>
    <w:rsid w:val="002A6A5C"/>
    <w:rsid w:val="002B0852"/>
    <w:rsid w:val="002C0662"/>
    <w:rsid w:val="002D131D"/>
    <w:rsid w:val="002D5478"/>
    <w:rsid w:val="002E013D"/>
    <w:rsid w:val="002E1D67"/>
    <w:rsid w:val="00302AC1"/>
    <w:rsid w:val="00320ECB"/>
    <w:rsid w:val="003256CF"/>
    <w:rsid w:val="003416F8"/>
    <w:rsid w:val="003443BA"/>
    <w:rsid w:val="00344987"/>
    <w:rsid w:val="00344FC0"/>
    <w:rsid w:val="00361138"/>
    <w:rsid w:val="0036697C"/>
    <w:rsid w:val="0037072E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C7A7D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5EB9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208FA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D7168"/>
    <w:rsid w:val="007E1FA8"/>
    <w:rsid w:val="007E6083"/>
    <w:rsid w:val="007F0C75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7105"/>
    <w:rsid w:val="009F37CC"/>
    <w:rsid w:val="00A10ECA"/>
    <w:rsid w:val="00A122BB"/>
    <w:rsid w:val="00A37F9E"/>
    <w:rsid w:val="00A427CF"/>
    <w:rsid w:val="00A66A59"/>
    <w:rsid w:val="00A83E7B"/>
    <w:rsid w:val="00A8656F"/>
    <w:rsid w:val="00AB7FE5"/>
    <w:rsid w:val="00AC1E5A"/>
    <w:rsid w:val="00AF3B03"/>
    <w:rsid w:val="00B14E21"/>
    <w:rsid w:val="00B355A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01929"/>
    <w:rsid w:val="00C155FC"/>
    <w:rsid w:val="00C21979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423B3"/>
    <w:rsid w:val="00D666BB"/>
    <w:rsid w:val="00D720DF"/>
    <w:rsid w:val="00D92ED4"/>
    <w:rsid w:val="00D94ABF"/>
    <w:rsid w:val="00DA21FA"/>
    <w:rsid w:val="00E07B9E"/>
    <w:rsid w:val="00E13351"/>
    <w:rsid w:val="00E20245"/>
    <w:rsid w:val="00E216D4"/>
    <w:rsid w:val="00E32A75"/>
    <w:rsid w:val="00E41AB4"/>
    <w:rsid w:val="00E41CE0"/>
    <w:rsid w:val="00E4379F"/>
    <w:rsid w:val="00E65596"/>
    <w:rsid w:val="00E66F5A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  <w:rsid w:val="0501033F"/>
    <w:rsid w:val="08C0FC12"/>
    <w:rsid w:val="0A4BB1E4"/>
    <w:rsid w:val="0A8366CE"/>
    <w:rsid w:val="0BB43747"/>
    <w:rsid w:val="1728EEAF"/>
    <w:rsid w:val="20CDDE3B"/>
    <w:rsid w:val="24E72A7F"/>
    <w:rsid w:val="26FD4453"/>
    <w:rsid w:val="2FC80873"/>
    <w:rsid w:val="3746227F"/>
    <w:rsid w:val="37E89903"/>
    <w:rsid w:val="3874948E"/>
    <w:rsid w:val="40CADB6B"/>
    <w:rsid w:val="4823F201"/>
    <w:rsid w:val="4956E62C"/>
    <w:rsid w:val="5322113E"/>
    <w:rsid w:val="53564600"/>
    <w:rsid w:val="53EA8BDE"/>
    <w:rsid w:val="5789368D"/>
    <w:rsid w:val="5BB4B917"/>
    <w:rsid w:val="5CC80C9F"/>
    <w:rsid w:val="5D205DA0"/>
    <w:rsid w:val="5D71455C"/>
    <w:rsid w:val="605C9DDB"/>
    <w:rsid w:val="6576D0C9"/>
    <w:rsid w:val="66BD6B84"/>
    <w:rsid w:val="6B31D22D"/>
    <w:rsid w:val="6B51255E"/>
    <w:rsid w:val="749676B3"/>
    <w:rsid w:val="7BE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113E"/>
  <w15:chartTrackingRefBased/>
  <w15:docId w15:val="{E4C19D42-4922-43B2-8ADD-872D43D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damnasi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EE44FD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4F89393A34FF4C989C6A194DED91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E948-C902-49A5-AB2C-38D40AC148C8}"/>
      </w:docPartPr>
      <w:docPartBody>
        <w:p w:rsidR="008C00C0" w:rsidRDefault="00EE44FD" w:rsidP="0084481A">
          <w:pPr>
            <w:pStyle w:val="4F89393A34FF4C989C6A194DED9134C7"/>
          </w:pPr>
          <w:r w:rsidRPr="00173B36">
            <w:t>PROFILE</w:t>
          </w:r>
        </w:p>
      </w:docPartBody>
    </w:docPart>
    <w:docPart>
      <w:docPartPr>
        <w:name w:val="D7E460FA496040EFADBB77C894E5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8B7D-F7FC-4169-9CDB-7F565A5BE39F}"/>
      </w:docPartPr>
      <w:docPartBody>
        <w:p w:rsidR="008C00C0" w:rsidRDefault="00EE44FD" w:rsidP="0084481A">
          <w:pPr>
            <w:pStyle w:val="D7E460FA496040EFADBB77C894E5EF31"/>
          </w:pPr>
          <w:r w:rsidRPr="00173B36">
            <w:t>SKILLS</w:t>
          </w:r>
        </w:p>
      </w:docPartBody>
    </w:docPart>
    <w:docPart>
      <w:docPartPr>
        <w:name w:val="4C8DA3B287524110ACA28082F7D6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51AF-8D42-48C5-9688-E9A6899092F6}"/>
      </w:docPartPr>
      <w:docPartBody>
        <w:p w:rsidR="008C00C0" w:rsidRDefault="00EE44FD" w:rsidP="0084481A">
          <w:pPr>
            <w:pStyle w:val="4C8DA3B287524110ACA28082F7D601A1"/>
          </w:pPr>
          <w:r w:rsidRPr="00173B36">
            <w:t>EXPERIENCE</w:t>
          </w:r>
        </w:p>
      </w:docPartBody>
    </w:docPart>
    <w:docPart>
      <w:docPartPr>
        <w:name w:val="448AE89EA78741D78987D49270F0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B700-265E-4574-A41C-5AD175E4C10D}"/>
      </w:docPartPr>
      <w:docPartBody>
        <w:p w:rsidR="008C00C0" w:rsidRDefault="00EE44FD" w:rsidP="0084481A">
          <w:pPr>
            <w:pStyle w:val="448AE89EA78741D78987D49270F0E43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027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0820E9"/>
    <w:rsid w:val="001113B7"/>
    <w:rsid w:val="00160235"/>
    <w:rsid w:val="00244C74"/>
    <w:rsid w:val="002A2B97"/>
    <w:rsid w:val="002A3D47"/>
    <w:rsid w:val="002B4DDE"/>
    <w:rsid w:val="00352B36"/>
    <w:rsid w:val="00357A97"/>
    <w:rsid w:val="003A7E95"/>
    <w:rsid w:val="004569A0"/>
    <w:rsid w:val="0049272F"/>
    <w:rsid w:val="00533AF6"/>
    <w:rsid w:val="005428EE"/>
    <w:rsid w:val="00561AB2"/>
    <w:rsid w:val="005B7473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C00C0"/>
    <w:rsid w:val="00911C75"/>
    <w:rsid w:val="00916EA5"/>
    <w:rsid w:val="009F4405"/>
    <w:rsid w:val="00A165D8"/>
    <w:rsid w:val="00A427CF"/>
    <w:rsid w:val="00AB0B16"/>
    <w:rsid w:val="00AF6616"/>
    <w:rsid w:val="00C37060"/>
    <w:rsid w:val="00C83305"/>
    <w:rsid w:val="00CE3D58"/>
    <w:rsid w:val="00D344EA"/>
    <w:rsid w:val="00D45E08"/>
    <w:rsid w:val="00D52C56"/>
    <w:rsid w:val="00EE44FD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4FD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1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65F10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F10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84D00B-302C-4F56-B4D8-B3D2F60F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Adam</dc:creator>
  <cp:keywords/>
  <dc:description/>
  <cp:lastModifiedBy>Nasim, Adam</cp:lastModifiedBy>
  <cp:revision>4</cp:revision>
  <dcterms:created xsi:type="dcterms:W3CDTF">2024-11-21T14:38:00Z</dcterms:created>
  <dcterms:modified xsi:type="dcterms:W3CDTF">2024-11-21T17:42:00Z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