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ook w:val="04A0"/>
      </w:tblPr>
      <w:tblGrid>
        <w:gridCol w:w="5587"/>
        <w:gridCol w:w="4268"/>
      </w:tblGrid>
      <w:tr w:rsidR="008F12B7" w:rsidRPr="008F12B7" w:rsidTr="00502BE9">
        <w:tc>
          <w:tcPr>
            <w:tcW w:w="5587" w:type="dxa"/>
            <w:hideMark/>
          </w:tcPr>
          <w:p w:rsidR="008F12B7" w:rsidRPr="008F12B7" w:rsidRDefault="008F12B7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8F12B7">
              <w:rPr>
                <w:rFonts w:ascii="Times New Roman" w:eastAsia="Calibri" w:hAnsi="Times New Roman" w:cs="Times New Roman"/>
                <w:bCs/>
              </w:rPr>
              <w:t xml:space="preserve">          Рассмотрено</w:t>
            </w:r>
          </w:p>
          <w:p w:rsidR="008F12B7" w:rsidRPr="008F12B7" w:rsidRDefault="008F12B7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8F12B7">
              <w:rPr>
                <w:rFonts w:ascii="Times New Roman" w:eastAsia="Calibri" w:hAnsi="Times New Roman" w:cs="Times New Roman"/>
                <w:bCs/>
              </w:rPr>
              <w:t>на заседании Педагогического совета</w:t>
            </w:r>
          </w:p>
          <w:p w:rsidR="008F12B7" w:rsidRPr="008F12B7" w:rsidRDefault="00661A94" w:rsidP="00820C53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</w:rPr>
              <w:t xml:space="preserve">Протокол № ____ от 12.01. </w:t>
            </w:r>
            <w:r w:rsidR="008F12B7" w:rsidRPr="008F12B7">
              <w:rPr>
                <w:rFonts w:ascii="Times New Roman" w:eastAsia="Calibri" w:hAnsi="Times New Roman" w:cs="Times New Roman"/>
              </w:rPr>
              <w:t>201</w:t>
            </w:r>
            <w:r w:rsidR="00820C53">
              <w:rPr>
                <w:rFonts w:ascii="Times New Roman" w:eastAsia="Calibri" w:hAnsi="Times New Roman" w:cs="Times New Roman"/>
              </w:rPr>
              <w:t>6</w:t>
            </w:r>
            <w:r>
              <w:rPr>
                <w:rFonts w:ascii="Times New Roman" w:eastAsia="Calibri" w:hAnsi="Times New Roman" w:cs="Times New Roman"/>
              </w:rPr>
              <w:t xml:space="preserve"> г.</w:t>
            </w:r>
            <w:r w:rsidR="008F12B7" w:rsidRPr="008F12B7">
              <w:rPr>
                <w:rFonts w:ascii="Times New Roman" w:eastAsia="Calibri" w:hAnsi="Times New Roman" w:cs="Times New Roman"/>
              </w:rPr>
              <w:t xml:space="preserve">                                                                </w:t>
            </w:r>
          </w:p>
        </w:tc>
        <w:tc>
          <w:tcPr>
            <w:tcW w:w="4268" w:type="dxa"/>
          </w:tcPr>
          <w:p w:rsidR="008F12B7" w:rsidRPr="008F12B7" w:rsidRDefault="008F12B7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8F12B7">
              <w:rPr>
                <w:rFonts w:ascii="Times New Roman" w:eastAsia="Calibri" w:hAnsi="Times New Roman" w:cs="Times New Roman"/>
                <w:bCs/>
              </w:rPr>
              <w:t xml:space="preserve">            «УТВЕРЖДАЮ» </w:t>
            </w:r>
          </w:p>
          <w:p w:rsidR="008F12B7" w:rsidRPr="008F12B7" w:rsidRDefault="008F12B7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8F12B7">
              <w:rPr>
                <w:rFonts w:ascii="Times New Roman" w:eastAsia="Calibri" w:hAnsi="Times New Roman" w:cs="Times New Roman"/>
                <w:bCs/>
              </w:rPr>
              <w:t>Директор</w:t>
            </w:r>
          </w:p>
          <w:p w:rsidR="008F12B7" w:rsidRPr="008F12B7" w:rsidRDefault="009102EC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М</w:t>
            </w:r>
            <w:r w:rsidR="008F12B7" w:rsidRPr="008F12B7">
              <w:rPr>
                <w:rFonts w:ascii="Times New Roman" w:eastAsia="Calibri" w:hAnsi="Times New Roman" w:cs="Times New Roman"/>
                <w:bCs/>
              </w:rPr>
              <w:t>Б</w:t>
            </w:r>
            <w:r>
              <w:rPr>
                <w:rFonts w:ascii="Times New Roman" w:eastAsia="Calibri" w:hAnsi="Times New Roman" w:cs="Times New Roman"/>
                <w:bCs/>
              </w:rPr>
              <w:t>ОУ СОШ  с. Ц</w:t>
            </w:r>
            <w:bookmarkStart w:id="0" w:name="_GoBack"/>
            <w:bookmarkEnd w:id="0"/>
            <w:r w:rsidR="008F12B7" w:rsidRPr="008F12B7">
              <w:rPr>
                <w:rFonts w:ascii="Times New Roman" w:eastAsia="Calibri" w:hAnsi="Times New Roman" w:cs="Times New Roman"/>
                <w:bCs/>
              </w:rPr>
              <w:t xml:space="preserve">елинный МР Абзелиловский район РБ: </w:t>
            </w:r>
          </w:p>
          <w:p w:rsidR="008F12B7" w:rsidRPr="008F12B7" w:rsidRDefault="008F12B7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8F12B7">
              <w:rPr>
                <w:rFonts w:ascii="Times New Roman" w:eastAsia="Calibri" w:hAnsi="Times New Roman" w:cs="Times New Roman"/>
                <w:bCs/>
              </w:rPr>
              <w:t xml:space="preserve">__________ /Ш. И.Ахметкужина/ </w:t>
            </w:r>
          </w:p>
          <w:p w:rsidR="008F12B7" w:rsidRPr="008F12B7" w:rsidRDefault="00661A94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«12</w:t>
            </w:r>
            <w:r w:rsidR="008F12B7" w:rsidRPr="008F12B7">
              <w:rPr>
                <w:rFonts w:ascii="Times New Roman" w:eastAsia="Calibri" w:hAnsi="Times New Roman" w:cs="Times New Roman"/>
                <w:bCs/>
              </w:rPr>
              <w:t xml:space="preserve">» </w:t>
            </w:r>
            <w:r>
              <w:rPr>
                <w:rFonts w:ascii="Times New Roman" w:eastAsia="Calibri" w:hAnsi="Times New Roman" w:cs="Times New Roman"/>
                <w:bCs/>
              </w:rPr>
              <w:t xml:space="preserve"> февраля</w:t>
            </w:r>
            <w:r w:rsidR="008F12B7" w:rsidRPr="008F12B7">
              <w:rPr>
                <w:rFonts w:ascii="Times New Roman" w:eastAsia="Calibri" w:hAnsi="Times New Roman" w:cs="Times New Roman"/>
                <w:bCs/>
              </w:rPr>
              <w:t xml:space="preserve"> 201</w:t>
            </w:r>
            <w:r w:rsidR="00820C53">
              <w:rPr>
                <w:rFonts w:ascii="Times New Roman" w:eastAsia="Calibri" w:hAnsi="Times New Roman" w:cs="Times New Roman"/>
                <w:bCs/>
              </w:rPr>
              <w:t>6</w:t>
            </w:r>
            <w:r w:rsidR="008F12B7" w:rsidRPr="008F12B7">
              <w:rPr>
                <w:rFonts w:ascii="Times New Roman" w:eastAsia="Calibri" w:hAnsi="Times New Roman" w:cs="Times New Roman"/>
                <w:bCs/>
              </w:rPr>
              <w:t xml:space="preserve"> г.</w:t>
            </w:r>
          </w:p>
          <w:p w:rsidR="008F12B7" w:rsidRPr="008F12B7" w:rsidRDefault="008F12B7" w:rsidP="008F12B7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</w:p>
        </w:tc>
      </w:tr>
    </w:tbl>
    <w:p w:rsidR="00046A35" w:rsidRPr="00C04497" w:rsidRDefault="00046A35" w:rsidP="00046A35">
      <w:pPr>
        <w:shd w:val="clear" w:color="auto" w:fill="FFFFFF"/>
        <w:spacing w:after="0" w:line="190" w:lineRule="atLeast"/>
        <w:ind w:firstLine="426"/>
        <w:jc w:val="center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</w:t>
      </w:r>
      <w:r w:rsidR="007A3B3C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РЯДОК</w:t>
      </w:r>
    </w:p>
    <w:p w:rsidR="008F12B7" w:rsidRPr="00820C53" w:rsidRDefault="005307F6" w:rsidP="005307F6">
      <w:pPr>
        <w:shd w:val="clear" w:color="auto" w:fill="FFFFFF"/>
        <w:spacing w:after="0" w:line="190" w:lineRule="atLeast"/>
        <w:ind w:firstLine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приобретения, учета,</w:t>
      </w:r>
      <w:r w:rsidR="00874ED5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7A3B3C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хранения</w:t>
      </w: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списания испорченных</w:t>
      </w:r>
    </w:p>
    <w:p w:rsidR="00046A35" w:rsidRPr="00C04497" w:rsidRDefault="00046A35" w:rsidP="005307F6">
      <w:pPr>
        <w:shd w:val="clear" w:color="auto" w:fill="FFFFFF"/>
        <w:spacing w:after="0" w:line="190" w:lineRule="atLeast"/>
        <w:ind w:firstLine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бланков документов</w:t>
      </w:r>
      <w:r w:rsidR="005307F6" w:rsidRPr="00C04497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 образовании</w:t>
      </w:r>
    </w:p>
    <w:p w:rsidR="00C04497" w:rsidRPr="00C04497" w:rsidRDefault="00C04497" w:rsidP="00C044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04497">
        <w:rPr>
          <w:rFonts w:ascii="Times New Roman" w:hAnsi="Times New Roman"/>
          <w:b/>
          <w:bCs/>
          <w:sz w:val="24"/>
          <w:szCs w:val="24"/>
        </w:rPr>
        <w:t xml:space="preserve">Муниципального </w:t>
      </w:r>
      <w:r w:rsidR="00820C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04497">
        <w:rPr>
          <w:rFonts w:ascii="Times New Roman" w:hAnsi="Times New Roman"/>
          <w:b/>
          <w:bCs/>
          <w:sz w:val="24"/>
          <w:szCs w:val="24"/>
        </w:rPr>
        <w:t xml:space="preserve">бюджетного </w:t>
      </w:r>
      <w:r w:rsidR="00820C53">
        <w:rPr>
          <w:rFonts w:ascii="Times New Roman" w:hAnsi="Times New Roman"/>
          <w:b/>
          <w:bCs/>
          <w:sz w:val="24"/>
          <w:szCs w:val="24"/>
        </w:rPr>
        <w:t>обще</w:t>
      </w:r>
      <w:r w:rsidR="00820C53" w:rsidRPr="00C04497">
        <w:rPr>
          <w:rFonts w:ascii="Times New Roman" w:hAnsi="Times New Roman"/>
          <w:b/>
          <w:bCs/>
          <w:sz w:val="24"/>
          <w:szCs w:val="24"/>
        </w:rPr>
        <w:t xml:space="preserve">образовательного </w:t>
      </w:r>
      <w:r w:rsidRPr="00C04497">
        <w:rPr>
          <w:rFonts w:ascii="Times New Roman" w:hAnsi="Times New Roman"/>
          <w:b/>
          <w:bCs/>
          <w:sz w:val="24"/>
          <w:szCs w:val="24"/>
        </w:rPr>
        <w:t>учреждения</w:t>
      </w:r>
    </w:p>
    <w:p w:rsidR="00C04497" w:rsidRPr="00C04497" w:rsidRDefault="00C04497" w:rsidP="00C044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04497">
        <w:rPr>
          <w:rFonts w:ascii="Times New Roman" w:hAnsi="Times New Roman"/>
          <w:b/>
          <w:bCs/>
          <w:sz w:val="24"/>
          <w:szCs w:val="24"/>
        </w:rPr>
        <w:t xml:space="preserve">средняя общеобразовательная школа </w:t>
      </w:r>
      <w:r w:rsidR="00820C53">
        <w:rPr>
          <w:rFonts w:ascii="Times New Roman" w:hAnsi="Times New Roman"/>
          <w:b/>
          <w:bCs/>
          <w:sz w:val="24"/>
          <w:szCs w:val="24"/>
        </w:rPr>
        <w:t xml:space="preserve"> с.Целинный</w:t>
      </w:r>
      <w:r w:rsidRPr="00C0449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04497" w:rsidRPr="00C04497" w:rsidRDefault="00C04497" w:rsidP="00C044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04497">
        <w:rPr>
          <w:rFonts w:ascii="Times New Roman" w:hAnsi="Times New Roman"/>
          <w:b/>
          <w:bCs/>
          <w:sz w:val="24"/>
          <w:szCs w:val="24"/>
        </w:rPr>
        <w:t>муниципального района Абзелиловский район</w:t>
      </w:r>
    </w:p>
    <w:p w:rsidR="00C04497" w:rsidRPr="00C04497" w:rsidRDefault="00C04497" w:rsidP="00C044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04497">
        <w:rPr>
          <w:rFonts w:ascii="Times New Roman" w:hAnsi="Times New Roman"/>
          <w:b/>
          <w:bCs/>
          <w:sz w:val="24"/>
          <w:szCs w:val="24"/>
        </w:rPr>
        <w:t xml:space="preserve"> Республики Башкортостан</w:t>
      </w:r>
    </w:p>
    <w:p w:rsidR="00C04497" w:rsidRPr="00C04497" w:rsidRDefault="00C04497" w:rsidP="005307F6">
      <w:pPr>
        <w:shd w:val="clear" w:color="auto" w:fill="FFFFFF"/>
        <w:spacing w:after="0" w:line="190" w:lineRule="atLeast"/>
        <w:ind w:firstLine="426"/>
        <w:jc w:val="center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91389C" w:rsidRPr="00C04497" w:rsidRDefault="0091389C" w:rsidP="005307F6">
      <w:pPr>
        <w:shd w:val="clear" w:color="auto" w:fill="FFFFFF"/>
        <w:spacing w:after="0" w:line="190" w:lineRule="atLeast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046A35" w:rsidRPr="00C04497" w:rsidRDefault="00046A35" w:rsidP="00874ED5">
      <w:pPr>
        <w:pStyle w:val="a8"/>
        <w:numPr>
          <w:ilvl w:val="0"/>
          <w:numId w:val="2"/>
        </w:numPr>
        <w:shd w:val="clear" w:color="auto" w:fill="FFFFFF"/>
        <w:spacing w:after="0" w:line="19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</w:t>
      </w:r>
    </w:p>
    <w:p w:rsidR="00874ED5" w:rsidRPr="00C04497" w:rsidRDefault="00874ED5" w:rsidP="00874ED5">
      <w:pPr>
        <w:pStyle w:val="a8"/>
        <w:shd w:val="clear" w:color="auto" w:fill="FFFFFF"/>
        <w:spacing w:after="0" w:line="190" w:lineRule="atLeast"/>
        <w:ind w:left="801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046A35" w:rsidRPr="00C04497" w:rsidRDefault="003275D8" w:rsidP="003275D8">
      <w:pPr>
        <w:shd w:val="clear" w:color="auto" w:fill="FFFFFF"/>
        <w:tabs>
          <w:tab w:val="left" w:pos="426"/>
        </w:tabs>
        <w:spacing w:after="0" w:line="190" w:lineRule="atLeast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    </w:t>
      </w:r>
      <w:r w:rsidR="00046A35" w:rsidRPr="00C0449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1.1.</w:t>
      </w:r>
      <w:r w:rsidR="00874ED5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D81441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Порядок приобретения, учета, </w:t>
      </w:r>
      <w:r w:rsidR="00874ED5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хранения</w:t>
      </w:r>
      <w:r w:rsidR="00D81441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="00874ED5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81441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списания испорченных</w:t>
      </w:r>
      <w:r w:rsidR="00D81441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74ED5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бланков документов</w:t>
      </w:r>
      <w:r w:rsidR="00874ED5" w:rsidRPr="00C04497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874ED5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 образовании устанавливает требования к приобретению, учету</w:t>
      </w:r>
      <w:r w:rsidR="00D81441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874ED5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хранению </w:t>
      </w:r>
      <w:r w:rsidR="00D81441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списанию испорченных</w:t>
      </w:r>
      <w:r w:rsidR="00D81441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74ED5" w:rsidRPr="00C044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бланков документов об образовании.</w:t>
      </w:r>
    </w:p>
    <w:p w:rsidR="00046A35" w:rsidRPr="00C04497" w:rsidRDefault="003275D8" w:rsidP="003275D8">
      <w:pPr>
        <w:shd w:val="clear" w:color="auto" w:fill="FFFFFF"/>
        <w:tabs>
          <w:tab w:val="left" w:pos="284"/>
          <w:tab w:val="left" w:pos="426"/>
        </w:tabs>
        <w:spacing w:after="0" w:line="190" w:lineRule="atLeast"/>
        <w:ind w:right="425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Документы</w:t>
      </w:r>
      <w:r w:rsidR="000C4D1E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образовании</w:t>
      </w:r>
      <w:r w:rsidR="00395C6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C4D1E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выдаваемые образовательным у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чреждением</w:t>
      </w:r>
      <w:r w:rsidR="00395C6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учреждение)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курса основного общего образования:</w:t>
      </w:r>
    </w:p>
    <w:p w:rsidR="00046A35" w:rsidRPr="00C04497" w:rsidRDefault="00046A35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  об</w:t>
      </w:r>
      <w:r w:rsidR="00E554A8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основном общем образовании и приложение к нему;</w:t>
      </w:r>
    </w:p>
    <w:p w:rsidR="00046A35" w:rsidRPr="00C04497" w:rsidRDefault="00046A35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  об основном общем образовании с отличием  и приложение к нему.</w:t>
      </w:r>
    </w:p>
    <w:p w:rsidR="00046A35" w:rsidRPr="00C04497" w:rsidRDefault="003275D8" w:rsidP="003275D8">
      <w:pPr>
        <w:shd w:val="clear" w:color="auto" w:fill="FFFFFF"/>
        <w:tabs>
          <w:tab w:val="left" w:pos="426"/>
        </w:tabs>
        <w:spacing w:after="0" w:line="190" w:lineRule="atLeast"/>
        <w:ind w:right="425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Документы об образовании</w:t>
      </w:r>
      <w:r w:rsidR="00395C6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выдаваемые </w:t>
      </w:r>
      <w:r w:rsidR="00395C6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0C4D1E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чреждением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курса среднего общего образования:</w:t>
      </w:r>
    </w:p>
    <w:p w:rsidR="00046A35" w:rsidRPr="00C04497" w:rsidRDefault="00046A35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  о среднем  общем образовании и приложение к нему;</w:t>
      </w:r>
    </w:p>
    <w:p w:rsidR="00046A35" w:rsidRPr="00C04497" w:rsidRDefault="00046A35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  о среднем  общем образовании с отличием  и приложение к нему.</w:t>
      </w:r>
    </w:p>
    <w:p w:rsidR="00046A35" w:rsidRPr="00C04497" w:rsidRDefault="003275D8" w:rsidP="000C4D1E">
      <w:pPr>
        <w:shd w:val="clear" w:color="auto" w:fill="FFFFFF"/>
        <w:spacing w:after="0" w:line="190" w:lineRule="atLeast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1.4. Выбор предприятий – изготовителей бланков документов</w:t>
      </w:r>
      <w:r w:rsidR="00395C6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образовании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</w:t>
      </w:r>
      <w:r w:rsidR="00395C6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0C4D1E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чреждением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самостоятельно.</w:t>
      </w:r>
    </w:p>
    <w:p w:rsidR="000C4D1E" w:rsidRPr="00C04497" w:rsidRDefault="000C4D1E" w:rsidP="000C4D1E">
      <w:pPr>
        <w:shd w:val="clear" w:color="auto" w:fill="FFFFFF"/>
        <w:spacing w:after="0" w:line="190" w:lineRule="atLeast"/>
        <w:ind w:right="425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046A35" w:rsidRPr="00C04497" w:rsidRDefault="00046A35" w:rsidP="000C4D1E">
      <w:pPr>
        <w:pStyle w:val="a8"/>
        <w:numPr>
          <w:ilvl w:val="0"/>
          <w:numId w:val="2"/>
        </w:numPr>
        <w:shd w:val="clear" w:color="auto" w:fill="FFFFFF"/>
        <w:spacing w:after="0" w:line="190" w:lineRule="atLeast"/>
        <w:ind w:right="-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приобретения бланков документов</w:t>
      </w:r>
      <w:r w:rsidR="00E554A8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</w:t>
      </w:r>
      <w:r w:rsidR="00E554A8"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образовании</w:t>
      </w:r>
    </w:p>
    <w:p w:rsidR="000C4D1E" w:rsidRPr="00C04497" w:rsidRDefault="000C4D1E" w:rsidP="000C4D1E">
      <w:pPr>
        <w:pStyle w:val="a8"/>
        <w:shd w:val="clear" w:color="auto" w:fill="FFFFFF"/>
        <w:spacing w:after="0" w:line="190" w:lineRule="atLeast"/>
        <w:ind w:left="801" w:right="-1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046A35" w:rsidRPr="00C04497" w:rsidRDefault="00046A35" w:rsidP="003275D8">
      <w:pPr>
        <w:shd w:val="clear" w:color="auto" w:fill="FFFFFF"/>
        <w:tabs>
          <w:tab w:val="left" w:pos="426"/>
        </w:tabs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 w:rsidR="00A23AC3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Директор </w:t>
      </w:r>
      <w:r w:rsidR="003267E2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395C6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чреждения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приказом назначает ответственное лицо</w:t>
      </w:r>
      <w:r w:rsidR="009142C6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учет документов об образовании</w:t>
      </w:r>
      <w:r w:rsidR="003275D8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ответственное лицо</w:t>
      </w:r>
      <w:r w:rsidR="009142C6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6A35" w:rsidRPr="00C04497" w:rsidRDefault="009142C6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2.2.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Ежегодно в срок до 1 октября </w:t>
      </w:r>
      <w:r w:rsidR="003275D8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 лицо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директору у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чреждения отчет о расходовании бланков документов об образовании за период с 1 октября предыдущего года по 30 сентября текущего года, а также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количестве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неиспользованных бланков.</w:t>
      </w:r>
    </w:p>
    <w:p w:rsidR="00046A35" w:rsidRPr="00C04497" w:rsidRDefault="009142C6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2.3.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Ежегодно в срок до 1 </w:t>
      </w:r>
      <w:r w:rsidR="00C04497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="00046A35" w:rsidRPr="00C0449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3275D8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 лицо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предоставляет директору у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чреждения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заявку на необходимое количество бланков документов об образовании на текущий учебный год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6A35" w:rsidRPr="00C04497" w:rsidRDefault="009142C6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2.4. Заявка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каждый </w:t>
      </w:r>
      <w:r w:rsidR="00EA3D13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бланочной продукции формируе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отдельно.</w:t>
      </w:r>
    </w:p>
    <w:p w:rsidR="007742A2" w:rsidRPr="00C04497" w:rsidRDefault="007742A2" w:rsidP="003275D8">
      <w:pPr>
        <w:pStyle w:val="Default"/>
        <w:tabs>
          <w:tab w:val="left" w:pos="426"/>
        </w:tabs>
        <w:jc w:val="both"/>
        <w:rPr>
          <w:rFonts w:ascii="Times New Roman" w:hAnsi="Times New Roman" w:cs="Times New Roman"/>
        </w:rPr>
      </w:pPr>
      <w:r w:rsidRPr="00C04497">
        <w:rPr>
          <w:rFonts w:ascii="Times New Roman" w:hAnsi="Times New Roman" w:cs="Times New Roman"/>
        </w:rPr>
        <w:t xml:space="preserve">      </w:t>
      </w:r>
      <w:r w:rsidR="003275D8" w:rsidRPr="00C04497">
        <w:rPr>
          <w:rFonts w:ascii="Times New Roman" w:hAnsi="Times New Roman" w:cs="Times New Roman"/>
        </w:rPr>
        <w:t xml:space="preserve"> </w:t>
      </w:r>
      <w:r w:rsidRPr="00C04497">
        <w:rPr>
          <w:rFonts w:ascii="Times New Roman" w:hAnsi="Times New Roman" w:cs="Times New Roman"/>
        </w:rPr>
        <w:t>2.5. Количество бланков документов об образовании необходимо планировать с учетом возможного запроса о выдаче дубликата документа об образовании и порчи бланков документов об образовании при заполнении.</w:t>
      </w:r>
    </w:p>
    <w:p w:rsidR="00046A35" w:rsidRPr="00C04497" w:rsidRDefault="007742A2" w:rsidP="003275D8">
      <w:pPr>
        <w:shd w:val="clear" w:color="auto" w:fill="FFFFFF"/>
        <w:tabs>
          <w:tab w:val="left" w:pos="426"/>
        </w:tabs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</w:t>
      </w:r>
      <w:r w:rsidR="00A23AC3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142C6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у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чреждения ежегодно заключает договор на приобретение бланков документов об образовании с организацией, имеющей лицензию на осуществление деятельности по изготовлению </w:t>
      </w:r>
      <w:r w:rsidR="00EA3D13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 об образовании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4D1E" w:rsidRPr="00C04497" w:rsidRDefault="00046A35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  </w:t>
      </w:r>
    </w:p>
    <w:p w:rsidR="005E7BF4" w:rsidRPr="00C04497" w:rsidRDefault="005E7BF4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5E7BF4" w:rsidRPr="00C04497" w:rsidRDefault="005E7BF4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5E7BF4" w:rsidRPr="00C04497" w:rsidRDefault="005E7BF4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0C4D1E" w:rsidRPr="00C04497" w:rsidRDefault="00046A35" w:rsidP="003275D8">
      <w:pPr>
        <w:shd w:val="clear" w:color="auto" w:fill="FFFFFF"/>
        <w:spacing w:after="0" w:line="190" w:lineRule="atLeast"/>
        <w:ind w:right="425" w:firstLine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3.Учет и хранение бланков документов об образовании</w:t>
      </w:r>
    </w:p>
    <w:p w:rsidR="00B43F1B" w:rsidRPr="00C04497" w:rsidRDefault="00E44F9C" w:rsidP="003275D8">
      <w:pPr>
        <w:shd w:val="clear" w:color="auto" w:fill="FFFFFF"/>
        <w:tabs>
          <w:tab w:val="left" w:pos="284"/>
          <w:tab w:val="left" w:pos="426"/>
        </w:tabs>
        <w:spacing w:after="0" w:line="190" w:lineRule="atLeast"/>
        <w:ind w:right="425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3275D8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43F1B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B43F1B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поступлении </w:t>
      </w:r>
      <w:r w:rsidR="005E7BF4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изготовителя </w:t>
      </w:r>
      <w:r w:rsidR="00B43F1B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бланков документов об образовании </w:t>
      </w:r>
      <w:r w:rsidR="005E7BF4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ответственным</w:t>
      </w:r>
      <w:r w:rsidR="00B43F1B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BF4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лицом </w:t>
      </w:r>
      <w:r w:rsidR="00B43F1B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сверка соответствия фактического количества бланков титулов и бланков приложений (их серий и ном</w:t>
      </w:r>
      <w:r w:rsidR="005E7BF4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еров) учетным данным, содержащим</w:t>
      </w:r>
      <w:r w:rsidR="00B43F1B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в сопроводительных документах. </w:t>
      </w:r>
    </w:p>
    <w:p w:rsidR="00046A35" w:rsidRPr="00C04497" w:rsidRDefault="005E7BF4" w:rsidP="005E7BF4">
      <w:pPr>
        <w:shd w:val="clear" w:color="auto" w:fill="FFFFFF"/>
        <w:spacing w:after="0" w:line="190" w:lineRule="atLeast"/>
        <w:ind w:right="425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 </w:t>
      </w:r>
      <w:r w:rsidR="003275D8" w:rsidRPr="00C0449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E44F9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Приобретенные бланки документов об образовании регистрируются</w:t>
      </w:r>
      <w:r w:rsidR="00C448A6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4D1E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книге регистрации выданных документов об образовании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хранятся </w:t>
      </w:r>
      <w:r w:rsidR="00E44F9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несгораемом шкафу.</w:t>
      </w:r>
    </w:p>
    <w:p w:rsidR="00046A35" w:rsidRPr="00C04497" w:rsidRDefault="005E7BF4" w:rsidP="003275D8">
      <w:pPr>
        <w:shd w:val="clear" w:color="auto" w:fill="FFFFFF"/>
        <w:tabs>
          <w:tab w:val="left" w:pos="426"/>
        </w:tabs>
        <w:spacing w:after="0" w:line="190" w:lineRule="atLeast"/>
        <w:ind w:right="425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3275D8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3.3</w:t>
      </w:r>
      <w:r w:rsidR="00046A35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41E5D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Неиспользованные бланки документов об образовании регистрируются в книге регистрации выданных документов об образовании</w:t>
      </w:r>
      <w:r w:rsidR="0091389C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 используются при необходимости.</w:t>
      </w:r>
    </w:p>
    <w:p w:rsidR="005E7BF4" w:rsidRPr="00C04497" w:rsidRDefault="00E44F9C" w:rsidP="003275D8">
      <w:pPr>
        <w:shd w:val="clear" w:color="auto" w:fill="FFFFFF"/>
        <w:tabs>
          <w:tab w:val="left" w:pos="284"/>
        </w:tabs>
        <w:spacing w:after="0" w:line="190" w:lineRule="atLeast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</w:t>
      </w:r>
      <w:r w:rsidR="003275D8" w:rsidRPr="00C0449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  <w:r w:rsidR="005E7BF4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3.4.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BF4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1E5D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об образовании, не полученные выпускниками в год окончания учреждения, хранятся до востребования.</w:t>
      </w:r>
    </w:p>
    <w:p w:rsidR="002B0670" w:rsidRPr="00C04497" w:rsidRDefault="002B0670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2B0670" w:rsidRPr="00C04497" w:rsidRDefault="002B0670" w:rsidP="00852937">
      <w:pPr>
        <w:pStyle w:val="a8"/>
        <w:numPr>
          <w:ilvl w:val="0"/>
          <w:numId w:val="3"/>
        </w:numPr>
        <w:shd w:val="clear" w:color="auto" w:fill="FFFFFF"/>
        <w:spacing w:after="0" w:line="190" w:lineRule="atLeast"/>
        <w:ind w:right="4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Списание испорченных бланков документов об образовании</w:t>
      </w:r>
    </w:p>
    <w:p w:rsidR="002B0670" w:rsidRPr="00C04497" w:rsidRDefault="002B0670" w:rsidP="002B0670">
      <w:pPr>
        <w:pStyle w:val="a8"/>
        <w:shd w:val="clear" w:color="auto" w:fill="FFFFFF"/>
        <w:spacing w:after="0" w:line="190" w:lineRule="atLeast"/>
        <w:ind w:left="801" w:right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B0670" w:rsidRPr="00C04497" w:rsidRDefault="002B0670" w:rsidP="003275D8">
      <w:pPr>
        <w:shd w:val="clear" w:color="auto" w:fill="FFFFFF"/>
        <w:tabs>
          <w:tab w:val="left" w:pos="426"/>
        </w:tabs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</w:t>
      </w:r>
      <w:r w:rsidR="005307F6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ланки</w:t>
      </w:r>
      <w:r w:rsidR="005307F6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 об образовании</w:t>
      </w:r>
      <w:r w:rsidR="005307F6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испорченные при заполнении или  в которых обнаружены ошибки</w:t>
      </w:r>
      <w:r w:rsidR="001F135A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подлежат списанию и уничтожению.</w:t>
      </w:r>
    </w:p>
    <w:p w:rsidR="002B0670" w:rsidRPr="00C04497" w:rsidRDefault="002B0670" w:rsidP="002B0670">
      <w:pPr>
        <w:shd w:val="clear" w:color="auto" w:fill="FFFFFF"/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Приказом директора учреждения   создается комиссия. </w:t>
      </w:r>
    </w:p>
    <w:p w:rsidR="002B0670" w:rsidRPr="00C04497" w:rsidRDefault="002B0670" w:rsidP="002B0670">
      <w:pPr>
        <w:shd w:val="clear" w:color="auto" w:fill="FFFFFF"/>
        <w:spacing w:after="0" w:line="190" w:lineRule="atLeast"/>
        <w:ind w:right="425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Комиссия составляет акт о списании бланков </w:t>
      </w:r>
      <w:r w:rsidR="004B2BA1"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документов об образовании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двух экземплярах.</w:t>
      </w:r>
      <w:r w:rsidRPr="00C0449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акте прописью указываются количество и номера уничтоженных бланков документов, а также дата их уничтожения. </w:t>
      </w:r>
    </w:p>
    <w:p w:rsidR="002B0670" w:rsidRPr="00C04497" w:rsidRDefault="002B0670" w:rsidP="003275D8">
      <w:pPr>
        <w:shd w:val="clear" w:color="auto" w:fill="FFFFFF"/>
        <w:tabs>
          <w:tab w:val="left" w:pos="426"/>
        </w:tabs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04497">
        <w:rPr>
          <w:rFonts w:ascii="Times New Roman" w:eastAsia="Times New Roman" w:hAnsi="Times New Roman" w:cs="Times New Roman"/>
          <w:sz w:val="24"/>
          <w:szCs w:val="24"/>
          <w:lang w:eastAsia="ru-RU"/>
        </w:rPr>
        <w:t>4.4. Номера испорченных бланков документов вырезаются и наклеиваются на отдельный лист бумаги, который прилагается к экземпляру акта для бессрочного хранения в учреждении.</w:t>
      </w:r>
    </w:p>
    <w:p w:rsidR="002B0670" w:rsidRPr="00C04497" w:rsidRDefault="002B0670" w:rsidP="00046A35">
      <w:pPr>
        <w:shd w:val="clear" w:color="auto" w:fill="FFFFFF"/>
        <w:spacing w:after="0" w:line="190" w:lineRule="atLeast"/>
        <w:ind w:right="425" w:firstLine="426"/>
        <w:jc w:val="both"/>
        <w:rPr>
          <w:rFonts w:ascii="Verdana" w:eastAsia="Times New Roman" w:hAnsi="Verdana" w:cs="Times New Roman"/>
          <w:color w:val="FF0000"/>
          <w:sz w:val="24"/>
          <w:szCs w:val="24"/>
          <w:lang w:eastAsia="ru-RU"/>
        </w:rPr>
      </w:pPr>
    </w:p>
    <w:sectPr w:rsidR="002B0670" w:rsidRPr="00C04497" w:rsidSect="001C0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C684A"/>
    <w:multiLevelType w:val="multilevel"/>
    <w:tmpl w:val="78D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00857"/>
    <w:multiLevelType w:val="hybridMultilevel"/>
    <w:tmpl w:val="771A8FF4"/>
    <w:lvl w:ilvl="0" w:tplc="84261CF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C32328"/>
    <w:multiLevelType w:val="hybridMultilevel"/>
    <w:tmpl w:val="F2C291E2"/>
    <w:lvl w:ilvl="0" w:tplc="36526FFE">
      <w:start w:val="1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A36AE6"/>
    <w:rsid w:val="00046A35"/>
    <w:rsid w:val="000C4D1E"/>
    <w:rsid w:val="001C0C90"/>
    <w:rsid w:val="001F135A"/>
    <w:rsid w:val="002B0670"/>
    <w:rsid w:val="003267E2"/>
    <w:rsid w:val="003275D8"/>
    <w:rsid w:val="00395C6C"/>
    <w:rsid w:val="0041410A"/>
    <w:rsid w:val="00441E5D"/>
    <w:rsid w:val="004B2BA1"/>
    <w:rsid w:val="005307F6"/>
    <w:rsid w:val="005E7BF4"/>
    <w:rsid w:val="00661A94"/>
    <w:rsid w:val="00707FED"/>
    <w:rsid w:val="007742A2"/>
    <w:rsid w:val="007A3B3C"/>
    <w:rsid w:val="00820C53"/>
    <w:rsid w:val="00852937"/>
    <w:rsid w:val="00874ED5"/>
    <w:rsid w:val="008F12B7"/>
    <w:rsid w:val="009102EC"/>
    <w:rsid w:val="0091389C"/>
    <w:rsid w:val="009142C6"/>
    <w:rsid w:val="009B3777"/>
    <w:rsid w:val="00A23AC3"/>
    <w:rsid w:val="00A36AE6"/>
    <w:rsid w:val="00A770FC"/>
    <w:rsid w:val="00B174A5"/>
    <w:rsid w:val="00B43F1B"/>
    <w:rsid w:val="00BA206C"/>
    <w:rsid w:val="00C04497"/>
    <w:rsid w:val="00C448A6"/>
    <w:rsid w:val="00C87293"/>
    <w:rsid w:val="00D81441"/>
    <w:rsid w:val="00E44F9C"/>
    <w:rsid w:val="00E554A8"/>
    <w:rsid w:val="00E56E25"/>
    <w:rsid w:val="00EA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C90"/>
  </w:style>
  <w:style w:type="paragraph" w:styleId="4">
    <w:name w:val="heading 4"/>
    <w:basedOn w:val="a"/>
    <w:link w:val="40"/>
    <w:uiPriority w:val="9"/>
    <w:qFormat/>
    <w:rsid w:val="00046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6A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6A35"/>
    <w:rPr>
      <w:b/>
      <w:bCs/>
    </w:rPr>
  </w:style>
  <w:style w:type="character" w:customStyle="1" w:styleId="apple-converted-space">
    <w:name w:val="apple-converted-space"/>
    <w:basedOn w:val="a0"/>
    <w:rsid w:val="00046A35"/>
  </w:style>
  <w:style w:type="character" w:styleId="a5">
    <w:name w:val="Hyperlink"/>
    <w:basedOn w:val="a0"/>
    <w:uiPriority w:val="99"/>
    <w:semiHidden/>
    <w:unhideWhenUsed/>
    <w:rsid w:val="00046A35"/>
    <w:rPr>
      <w:color w:val="0000FF"/>
      <w:u w:val="single"/>
    </w:rPr>
  </w:style>
  <w:style w:type="paragraph" w:customStyle="1" w:styleId="normacttext">
    <w:name w:val="normacttext"/>
    <w:basedOn w:val="a"/>
    <w:rsid w:val="0004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ctprim">
    <w:name w:val="normactprim"/>
    <w:basedOn w:val="a0"/>
    <w:rsid w:val="00046A35"/>
  </w:style>
  <w:style w:type="paragraph" w:styleId="a6">
    <w:name w:val="Balloon Text"/>
    <w:basedOn w:val="a"/>
    <w:link w:val="a7"/>
    <w:uiPriority w:val="99"/>
    <w:semiHidden/>
    <w:unhideWhenUsed/>
    <w:rsid w:val="0004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6A3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74ED5"/>
    <w:pPr>
      <w:ind w:left="720"/>
      <w:contextualSpacing/>
    </w:pPr>
  </w:style>
  <w:style w:type="paragraph" w:customStyle="1" w:styleId="Default">
    <w:name w:val="Default"/>
    <w:rsid w:val="007742A2"/>
    <w:pPr>
      <w:suppressAutoHyphens/>
      <w:autoSpaceDE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6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6A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6A35"/>
    <w:rPr>
      <w:b/>
      <w:bCs/>
    </w:rPr>
  </w:style>
  <w:style w:type="character" w:customStyle="1" w:styleId="apple-converted-space">
    <w:name w:val="apple-converted-space"/>
    <w:basedOn w:val="a0"/>
    <w:rsid w:val="00046A35"/>
  </w:style>
  <w:style w:type="character" w:styleId="a5">
    <w:name w:val="Hyperlink"/>
    <w:basedOn w:val="a0"/>
    <w:uiPriority w:val="99"/>
    <w:semiHidden/>
    <w:unhideWhenUsed/>
    <w:rsid w:val="00046A35"/>
    <w:rPr>
      <w:color w:val="0000FF"/>
      <w:u w:val="single"/>
    </w:rPr>
  </w:style>
  <w:style w:type="paragraph" w:customStyle="1" w:styleId="normacttext">
    <w:name w:val="normacttext"/>
    <w:basedOn w:val="a"/>
    <w:rsid w:val="0004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ctprim">
    <w:name w:val="normactprim"/>
    <w:basedOn w:val="a0"/>
    <w:rsid w:val="00046A35"/>
  </w:style>
  <w:style w:type="paragraph" w:styleId="a6">
    <w:name w:val="Balloon Text"/>
    <w:basedOn w:val="a"/>
    <w:link w:val="a7"/>
    <w:uiPriority w:val="99"/>
    <w:semiHidden/>
    <w:unhideWhenUsed/>
    <w:rsid w:val="0004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6A3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74ED5"/>
    <w:pPr>
      <w:ind w:left="720"/>
      <w:contextualSpacing/>
    </w:pPr>
  </w:style>
  <w:style w:type="paragraph" w:customStyle="1" w:styleId="Default">
    <w:name w:val="Default"/>
    <w:rsid w:val="007742A2"/>
    <w:pPr>
      <w:suppressAutoHyphens/>
      <w:autoSpaceDE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2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3536">
                      <w:marLeft w:val="7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надежда</cp:lastModifiedBy>
  <cp:revision>7</cp:revision>
  <cp:lastPrinted>2016-02-12T07:29:00Z</cp:lastPrinted>
  <dcterms:created xsi:type="dcterms:W3CDTF">2015-03-02T10:34:00Z</dcterms:created>
  <dcterms:modified xsi:type="dcterms:W3CDTF">2016-02-13T16:49:00Z</dcterms:modified>
</cp:coreProperties>
</file>