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37" w:name="content"/>
    <w:bookmarkStart w:id="36" w:name="X82787c220271e489e783ca8d70aa414304efc75"/>
    <w:p>
      <w:pPr>
        <w:pStyle w:val="Heading1"/>
      </w:pPr>
      <w:r>
        <w:t xml:space="preserve">Assam State Government and Provincialised Colleges: Research Dataset as of October 2026</w:t>
      </w:r>
    </w:p>
    <w:bookmarkStart w:id="18" w:name="executive-summary"/>
    <w:p>
      <w:pPr>
        <w:pStyle w:val="Heading2"/>
      </w:pPr>
      <w:r>
        <w:t xml:space="preserve">Executive summary</w:t>
      </w:r>
    </w:p>
    <w:p>
      <w:pPr>
        <w:pStyle w:val="FirstParagraph"/>
      </w:pPr>
      <w:r>
        <w:t xml:space="preserve">This research produced a</w:t>
      </w:r>
      <w:r>
        <w:t xml:space="preserve"> </w:t>
      </w:r>
      <w:r>
        <w:rPr>
          <w:b/>
          <w:bCs/>
        </w:rPr>
        <w:t xml:space="preserve">census-grade working universe of 346 current Assam colleges</w:t>
      </w:r>
      <w:r>
        <w:t xml:space="preserve"> </w:t>
      </w:r>
      <w:r>
        <w:t xml:space="preserve">falling within the state Higher Education Department's public/government-supported system:</w:t>
      </w:r>
      <w:r>
        <w:t xml:space="preserve"> </w:t>
      </w:r>
      <w:r>
        <w:rPr>
          <w:b/>
          <w:bCs/>
        </w:rPr>
        <w:t xml:space="preserve">31 directly state-run institutions</w:t>
      </w:r>
      <w:r>
        <w:t xml:space="preserve"> </w:t>
      </w:r>
      <w:r>
        <w:t xml:space="preserve">and</w:t>
      </w:r>
      <w:r>
        <w:t xml:space="preserve"> </w:t>
      </w:r>
      <w:r>
        <w:rPr>
          <w:b/>
          <w:bCs/>
        </w:rPr>
        <w:t xml:space="preserve">315 provincialised/government-aided colleges</w:t>
      </w:r>
      <w:r>
        <w:t xml:space="preserve">. The distinction is important. Assam's own fee-waiver rules separately identify State Universities, Government Colleges, Government Model Colleges, Government Model Women Colleges, PDUAMs, and Provincialised Colleges, while excluding private colleges, private universities, and central universities. Accordingly, the dataset does</w:t>
      </w:r>
      <w:r>
        <w:t xml:space="preserve"> </w:t>
      </w:r>
      <w:r>
        <w:rPr>
          <w:b/>
          <w:bCs/>
        </w:rPr>
        <w:t xml:space="preserve">not</w:t>
      </w:r>
      <w:r>
        <w:t xml:space="preserve"> </w:t>
      </w:r>
      <w:r>
        <w:t xml:space="preserve">collapse “government” and “provincialised” into the same ownership category; the</w:t>
      </w:r>
      <w:r>
        <w:t xml:space="preserve"> </w:t>
      </w:r>
      <w:r>
        <w:rPr>
          <w:rStyle w:val="VerbatimChar"/>
        </w:rPr>
        <w:t xml:space="preserve">status</w:t>
      </w:r>
      <w:r>
        <w:t xml:space="preserve"> </w:t>
      </w:r>
      <w:r>
        <w:t xml:space="preserve">field preserves that distinction.</w:t>
      </w:r>
      <w:r>
        <w:t xml:space="preserve"> </w:t>
      </w:r>
      <w:hyperlink r:id="rId10">
        <w:r>
          <w:rPr>
            <w:rStyle w:val="Hyperlink"/>
          </w:rPr>
          <w:t xml:space="preserve">[1]</w:t>
        </w:r>
      </w:hyperlink>
    </w:p>
    <w:p>
      <w:pPr>
        <w:pStyle w:val="BodyText"/>
      </w:pPr>
      <w:r>
        <w:t xml:space="preserve">The authoritative starting point was the Directorate of Higher Education's</w:t>
      </w:r>
      <w:r>
        <w:t xml:space="preserve"> </w:t>
      </w:r>
      <w:r>
        <w:rPr>
          <w:b/>
          <w:bCs/>
        </w:rPr>
        <w:t xml:space="preserve">337-college stream-wise roster</w:t>
      </w:r>
      <w:r>
        <w:t xml:space="preserve">, which supplies institution name, district, Arts/Science/Commerce stream and affiliating university for the historical DHE universe. It includes the legacy Government Colleges, PDUAM institutions, Provincialised colleges, B.R.M. Government Law College and early Government Model Colleges.</w:t>
      </w:r>
      <w:r>
        <w:t xml:space="preserve"> </w:t>
      </w:r>
      <w:hyperlink r:id="rId11">
        <w:r>
          <w:rPr>
            <w:rStyle w:val="Hyperlink"/>
          </w:rPr>
          <w:t xml:space="preserve">[2]</w:t>
        </w:r>
      </w:hyperlink>
      <w:r>
        <w:t xml:space="preserve"> </w:t>
      </w:r>
      <w:r>
        <w:t xml:space="preserve">The roster itself reports 337 institutions and summarizes them by stream combination.</w:t>
      </w:r>
      <w:r>
        <w:t xml:space="preserve"> </w:t>
      </w:r>
      <w:hyperlink r:id="rId11">
        <w:r>
          <w:rPr>
            <w:rStyle w:val="Hyperlink"/>
          </w:rPr>
          <w:t xml:space="preserve">[3]</w:t>
        </w:r>
      </w:hyperlink>
    </w:p>
    <w:p>
      <w:pPr>
        <w:pStyle w:val="BodyText"/>
      </w:pPr>
      <w:r>
        <w:t xml:space="preserve">That historical list cannot simply be treated as a current 2026 list. DHE subsequently authorized</w:t>
      </w:r>
      <w:r>
        <w:t xml:space="preserve"> </w:t>
      </w:r>
      <w:r>
        <w:rPr>
          <w:b/>
          <w:bCs/>
        </w:rPr>
        <w:t xml:space="preserve">seven new Government Model/Government Women colleges in 2023</w:t>
      </w:r>
      <w:r>
        <w:t xml:space="preserve">, including Baksa, Balipara, Samaguri, Diblong, Baghbar, Chenga and Bilasipara.</w:t>
      </w:r>
      <w:r>
        <w:t xml:space="preserve"> </w:t>
      </w:r>
      <w:hyperlink r:id="rId12">
        <w:r>
          <w:rPr>
            <w:rStyle w:val="Hyperlink"/>
          </w:rPr>
          <w:t xml:space="preserve">[4]</w:t>
        </w:r>
      </w:hyperlink>
      <w:r>
        <w:t xml:space="preserve"> </w:t>
      </w:r>
      <w:r>
        <w:t xml:space="preserve">A later DHE public notice states that</w:t>
      </w:r>
      <w:r>
        <w:t xml:space="preserve"> </w:t>
      </w:r>
      <w:r>
        <w:rPr>
          <w:b/>
          <w:bCs/>
        </w:rPr>
        <w:t xml:space="preserve">ten Government Model Colleges would be operational from academic session 2025-26</w:t>
      </w:r>
      <w:r>
        <w:t xml:space="preserve">, giving their universities and subjects; Samaguri appears in both notices, so the two notices contribute</w:t>
      </w:r>
      <w:r>
        <w:t xml:space="preserve"> </w:t>
      </w:r>
      <w:r>
        <w:rPr>
          <w:b/>
          <w:bCs/>
        </w:rPr>
        <w:t xml:space="preserve">16 unique post-roster institutions</w:t>
      </w:r>
      <w:r>
        <w:t xml:space="preserve">, not seventeen.</w:t>
      </w:r>
      <w:r>
        <w:t xml:space="preserve"> </w:t>
      </w:r>
      <w:hyperlink r:id="rId13">
        <w:r>
          <w:rPr>
            <w:rStyle w:val="Hyperlink"/>
          </w:rPr>
          <w:t xml:space="preserve">[5]</w:t>
        </w:r>
      </w:hyperlink>
    </w:p>
    <w:p>
      <w:pPr>
        <w:pStyle w:val="BodyText"/>
      </w:pPr>
      <w:r>
        <w:t xml:space="preserve">Conversely, seven records in the historical 337-college roster were removed from the</w:t>
      </w:r>
      <w:r>
        <w:t xml:space="preserve"> </w:t>
      </w:r>
      <w:r>
        <w:rPr>
          <w:i/>
          <w:iCs/>
        </w:rPr>
        <w:t xml:space="preserve">current-college</w:t>
      </w:r>
      <w:r>
        <w:t xml:space="preserve"> </w:t>
      </w:r>
      <w:r>
        <w:t xml:space="preserve">count because the former colleges have been upgraded to state universities:</w:t>
      </w:r>
      <w:r>
        <w:t xml:space="preserve"> </w:t>
      </w:r>
      <w:r>
        <w:rPr>
          <w:b/>
          <w:bCs/>
        </w:rPr>
        <w:t xml:space="preserve">Bongaigaon College, Gurucharan College, Jagannath Barooah College, North Lakhimpur College, Nowgong College/Nagaon University, Sibsagar College and Kokrajhar Government College</w:t>
      </w:r>
      <w:r>
        <w:t xml:space="preserve">. Current university or statutory sources substantiate these transitions.</w:t>
      </w:r>
      <w:r>
        <w:t xml:space="preserve"> </w:t>
      </w:r>
      <w:hyperlink r:id="rId14">
        <w:r>
          <w:rPr>
            <w:rStyle w:val="Hyperlink"/>
          </w:rPr>
          <w:t xml:space="preserve">[6]</w:t>
        </w:r>
      </w:hyperlink>
      <w:r>
        <w:t xml:space="preserve"> </w:t>
      </w:r>
      <w:r>
        <w:t xml:space="preserve">Thus the working reconciliation is:</w:t>
      </w:r>
    </w:p>
    <w:p>
      <w:pPr>
        <w:pStyle w:val="BodyText"/>
      </w:pPr>
      <w:r>
        <w:rPr>
          <w:b/>
          <w:bCs/>
        </w:rPr>
        <w:t xml:space="preserve">337 historical DHE records − 7 upgraded-to-university records + 16 unique newly operational Government Model records = 346 current college records.</w:t>
      </w:r>
    </w:p>
    <w:p>
      <w:pPr>
        <w:pStyle w:val="BodyText"/>
      </w:pPr>
      <w:r>
        <w:t xml:space="preserve">For the stricter interpretation of</w:t>
      </w:r>
      <w:r>
        <w:t xml:space="preserve"> </w:t>
      </w:r>
      <w:r>
        <w:rPr>
          <w:b/>
          <w:bCs/>
        </w:rPr>
        <w:t xml:space="preserve">direct state-run colleges only</w:t>
      </w:r>
      <w:r>
        <w:t xml:space="preserve">, filtering out</w:t>
      </w:r>
      <w:r>
        <w:t xml:space="preserve"> </w:t>
      </w:r>
      <w:r>
        <w:rPr>
          <w:rStyle w:val="VerbatimChar"/>
        </w:rPr>
        <w:t xml:space="preserve">Government-aided / Provincialised</w:t>
      </w:r>
      <w:r>
        <w:t xml:space="preserve"> </w:t>
      </w:r>
      <w:r>
        <w:t xml:space="preserve">leaves</w:t>
      </w:r>
      <w:r>
        <w:t xml:space="preserve"> </w:t>
      </w:r>
      <w:r>
        <w:rPr>
          <w:b/>
          <w:bCs/>
        </w:rPr>
        <w:t xml:space="preserve">31 institutions</w:t>
      </w:r>
      <w:r>
        <w:t xml:space="preserve">. For the broader public/government-supported universe requested—which explicitly asks for a</w:t>
      </w:r>
      <w:r>
        <w:t xml:space="preserve"> </w:t>
      </w:r>
      <w:r>
        <w:rPr>
          <w:rStyle w:val="VerbatimChar"/>
        </w:rPr>
        <w:t xml:space="preserve">government/government-aided</w:t>
      </w:r>
      <w:r>
        <w:t xml:space="preserve"> </w:t>
      </w:r>
      <w:r>
        <w:t xml:space="preserve">status field—the full current sheet contains all</w:t>
      </w:r>
      <w:r>
        <w:t xml:space="preserve"> </w:t>
      </w:r>
      <w:r>
        <w:rPr>
          <w:b/>
          <w:bCs/>
        </w:rPr>
        <w:t xml:space="preserve">346</w:t>
      </w:r>
      <w:r>
        <w:t xml:space="preserve">.</w:t>
      </w:r>
    </w:p>
    <w:p>
      <w:pPr>
        <w:pStyle w:val="BodyText"/>
      </w:pPr>
      <w:r>
        <w:t xml:space="preserve">The deliverables are ready for download:</w:t>
      </w:r>
    </w:p>
    <w:p>
      <w:pPr>
        <w:pStyle w:val="BodyText"/>
      </w:pPr>
      <w:hyperlink r:id="rId15">
        <w:r>
          <w:rPr>
            <w:rStyle w:val="Hyperlink"/>
            <w:b/>
            <w:bCs/>
          </w:rPr>
          <w:t xml:space="preserve">Download the full Excel research workbook — 346 current colleges + audit sheets</w:t>
        </w:r>
      </w:hyperlink>
    </w:p>
    <w:p>
      <w:pPr>
        <w:pStyle w:val="BodyText"/>
      </w:pPr>
      <w:hyperlink r:id="rId16">
        <w:r>
          <w:rPr>
            <w:rStyle w:val="Hyperlink"/>
            <w:b/>
            <w:bCs/>
          </w:rPr>
          <w:t xml:space="preserve">Download the Excel-ready CSV — 346 current colleges</w:t>
        </w:r>
      </w:hyperlink>
    </w:p>
    <w:p>
      <w:pPr>
        <w:pStyle w:val="BodyText"/>
      </w:pPr>
      <w:hyperlink r:id="rId17">
        <w:r>
          <w:rPr>
            <w:rStyle w:val="Hyperlink"/>
            <w:b/>
            <w:bCs/>
          </w:rPr>
          <w:t xml:space="preserve">Download the audit CSV — 353 source-universe records including seven university transitions</w:t>
        </w:r>
      </w:hyperlink>
    </w:p>
    <w:p>
      <w:pPr>
        <w:pStyle w:val="BodyText"/>
      </w:pPr>
      <w:r>
        <w:t xml:space="preserve">The most important qualification is that the research is</w:t>
      </w:r>
      <w:r>
        <w:t xml:space="preserve"> </w:t>
      </w:r>
      <w:r>
        <w:rPr>
          <w:b/>
          <w:bCs/>
        </w:rPr>
        <w:t xml:space="preserve">exhaustive at the institution-census/core-roster level but not uniformly exhaustive for every enrichment field</w:t>
      </w:r>
      <w:r>
        <w:t xml:space="preserve">. Assam does not expose a single current machine-readable source containing establishment year, postal address, GPS, principal, phone, department, seat matrix, NAAC status, UGC status, fees, hostels, library statistics, enrolment, faculty and alumni for all colleges. Rather than populate those fields with unverified aggregator material or inferred data, unavailable values are explicitly recorded as</w:t>
      </w:r>
      <w:r>
        <w:t xml:space="preserve"> </w:t>
      </w:r>
      <w:r>
        <w:rPr>
          <w:rStyle w:val="VerbatimChar"/>
        </w:rPr>
        <w:t xml:space="preserve">unspecified</w:t>
      </w:r>
      <w:r>
        <w:t xml:space="preserve">. The workbook therefore separates</w:t>
      </w:r>
      <w:r>
        <w:t xml:space="preserve"> </w:t>
      </w:r>
      <w:r>
        <w:rPr>
          <w:b/>
          <w:bCs/>
        </w:rPr>
        <w:t xml:space="preserve">known data</w:t>
      </w:r>
      <w:r>
        <w:t xml:space="preserve">,</w:t>
      </w:r>
      <w:r>
        <w:t xml:space="preserve"> </w:t>
      </w:r>
      <w:r>
        <w:rPr>
          <w:b/>
          <w:bCs/>
        </w:rPr>
        <w:t xml:space="preserve">derived data</w:t>
      </w:r>
      <w:r>
        <w:t xml:space="preserve">, and</w:t>
      </w:r>
      <w:r>
        <w:t xml:space="preserve"> </w:t>
      </w:r>
      <w:r>
        <w:rPr>
          <w:b/>
          <w:bCs/>
        </w:rPr>
        <w:t xml:space="preserve">unverified/missing data</w:t>
      </w:r>
      <w:r>
        <w:t xml:space="preserve">.</w:t>
      </w:r>
    </w:p>
    <w:bookmarkEnd w:id="18"/>
    <w:bookmarkStart w:id="25" w:name="scope-and-methodology"/>
    <w:p>
      <w:pPr>
        <w:pStyle w:val="Heading2"/>
      </w:pPr>
      <w:r>
        <w:t xml:space="preserve">Scope and methodology</w:t>
      </w:r>
    </w:p>
    <w:bookmarkStart w:id="19" w:name="institutional-scope"/>
    <w:p>
      <w:pPr>
        <w:pStyle w:val="Heading3"/>
      </w:pPr>
      <w:r>
        <w:t xml:space="preserve">Institutional scope</w:t>
      </w:r>
    </w:p>
    <w:p>
      <w:pPr>
        <w:pStyle w:val="FirstParagraph"/>
      </w:pPr>
      <w:r>
        <w:t xml:space="preserve">The scope follows the Assam Higher Education Department's own institutional categories. The state's fee-waiver memorandum expressly covers Government Colleges, Government Model Colleges, Government Model Women Colleges, PDUAMs and Provincialised Colleges, in addition to State Universities, while excluding private and central institutions.</w:t>
      </w:r>
      <w:r>
        <w:t xml:space="preserve"> </w:t>
      </w:r>
      <w:hyperlink r:id="rId10">
        <w:r>
          <w:rPr>
            <w:rStyle w:val="Hyperlink"/>
          </w:rPr>
          <w:t xml:space="preserve">[1]</w:t>
        </w:r>
      </w:hyperlink>
      <w:r>
        <w:t xml:space="preserve"> </w:t>
      </w:r>
      <w:r>
        <w:t xml:space="preserve">Because this project is a</w:t>
      </w:r>
      <w:r>
        <w:t xml:space="preserve"> </w:t>
      </w:r>
      <w:r>
        <w:rPr>
          <w:i/>
          <w:iCs/>
        </w:rPr>
        <w:t xml:space="preserve">college</w:t>
      </w:r>
      <w:r>
        <w:t xml:space="preserve"> </w:t>
      </w:r>
      <w:r>
        <w:t xml:space="preserve">census, State Universities themselves are not included in the current-college sheet; former colleges upgraded into universities instead appear in the</w:t>
      </w:r>
      <w:r>
        <w:t xml:space="preserve"> </w:t>
      </w:r>
      <w:r>
        <w:rPr>
          <w:rStyle w:val="VerbatimChar"/>
        </w:rPr>
        <w:t xml:space="preserve">Excluded_Upgraded</w:t>
      </w:r>
      <w:r>
        <w:t xml:space="preserve"> </w:t>
      </w:r>
      <w:r>
        <w:t xml:space="preserve">audit sheet.</w:t>
      </w:r>
    </w:p>
    <w:p>
      <w:pPr>
        <w:pStyle w:val="BodyText"/>
      </w:pPr>
      <w:r>
        <w:t xml:space="preserve">The historical DHE 337 roster identifies, among other categories, K.K. Handique Government Sanskrit College, Diphu Government College, Haflong Government College, Kokrajhar Government College, the initial PDUAM institutions, hundreds of Provincialised colleges, B.R.M. Law College, Government Model Colleges at Doomdooma, Deithor, Kaziranga, Kakopathar and Borkhola, and PDUAM Katlicherra.</w:t>
      </w:r>
      <w:r>
        <w:t xml:space="preserve"> </w:t>
      </w:r>
      <w:hyperlink r:id="rId11">
        <w:r>
          <w:rPr>
            <w:rStyle w:val="Hyperlink"/>
          </w:rPr>
          <w:t xml:space="preserve">[2]</w:t>
        </w:r>
      </w:hyperlink>
      <w:r>
        <w:t xml:space="preserve"> </w:t>
      </w:r>
      <w:r>
        <w:t xml:space="preserve">The dataset preserves the DHE spelling in</w:t>
      </w:r>
      <w:r>
        <w:t xml:space="preserve"> </w:t>
      </w:r>
      <w:r>
        <w:rPr>
          <w:rStyle w:val="VerbatimChar"/>
        </w:rPr>
        <w:t xml:space="preserve">college_name_roster</w:t>
      </w:r>
      <w:r>
        <w:t xml:space="preserve"> </w:t>
      </w:r>
      <w:r>
        <w:t xml:space="preserve">and provides a normalized/current-name field separately where a correction or expansion was justified.</w:t>
      </w:r>
    </w:p>
    <w:p>
      <w:pPr>
        <w:pStyle w:val="BodyText"/>
      </w:pPr>
      <w:r>
        <w:t xml:space="preserve">The 2023 DHE notice adds Government Model Colleges at Baksa, Balipara, Samaguri, Diblong and Baghbar and Government Women Colleges at Chenga and Bilasipara, and explicitly discusses newly approved undergraduate programmes and the Assam Higher Education Admission Portal.</w:t>
      </w:r>
      <w:r>
        <w:t xml:space="preserve"> </w:t>
      </w:r>
      <w:hyperlink r:id="rId12">
        <w:r>
          <w:rPr>
            <w:rStyle w:val="Hyperlink"/>
          </w:rPr>
          <w:t xml:space="preserve">[4]</w:t>
        </w:r>
      </w:hyperlink>
      <w:r>
        <w:t xml:space="preserve"> </w:t>
      </w:r>
      <w:r>
        <w:t xml:space="preserve">The 2025 DHE notice adds or reconfirms ten institutions and, unusually helpfully, publishes each institution's university and subject basket. These include Government Model colleges at Hailakandi, Hari Singha/Udalguri, Chirang, Majuli, Borsola/Sonitpur, Mangaldai, Golakganj, Majar Alga/Dhubri, Lahorighat and Samaguri.</w:t>
      </w:r>
      <w:r>
        <w:t xml:space="preserve"> </w:t>
      </w:r>
      <w:hyperlink r:id="rId13">
        <w:r>
          <w:rPr>
            <w:rStyle w:val="Hyperlink"/>
          </w:rPr>
          <w:t xml:space="preserve">[7]</w:t>
        </w:r>
      </w:hyperlink>
    </w:p>
    <w:bookmarkEnd w:id="19"/>
    <w:bookmarkStart w:id="23" w:name="verification-hierarchy"/>
    <w:p>
      <w:pPr>
        <w:pStyle w:val="Heading3"/>
      </w:pPr>
      <w:r>
        <w:t xml:space="preserve">Verification hierarchy</w:t>
      </w:r>
    </w:p>
    <w:p>
      <w:pPr>
        <w:pStyle w:val="FirstParagraph"/>
      </w:pPr>
      <w:r>
        <w:t xml:space="preserve">Sources were prioritized in the following order: DHE/Higher Education Department notifications and rosters; current Assam statutory/university sources for institutional transitions; official college websites; Assam's SAMARTH admission system; and then secondary material only as a potential cross-check. The released row-level dataset deliberately does</w:t>
      </w:r>
      <w:r>
        <w:t xml:space="preserve"> </w:t>
      </w:r>
      <w:r>
        <w:rPr>
          <w:b/>
          <w:bCs/>
        </w:rPr>
        <w:t xml:space="preserve">not</w:t>
      </w:r>
      <w:r>
        <w:t xml:space="preserve"> </w:t>
      </w:r>
      <w:r>
        <w:t xml:space="preserve">use unsourced secondary claims to fill gaps merely to improve apparent completeness.</w:t>
      </w:r>
    </w:p>
    <w:p>
      <w:pPr>
        <w:pStyle w:val="BodyText"/>
      </w:pPr>
      <w:r>
        <w:t xml:space="preserve">For three newer Government Model institutions, enough current official college-site material was available for meaningful row enrichment:</w:t>
      </w:r>
    </w:p>
    <w:p>
      <w:pPr>
        <w:pStyle w:val="Compact"/>
        <w:numPr>
          <w:ilvl w:val="0"/>
          <w:numId w:val="1001"/>
        </w:numPr>
      </w:pPr>
      <w:r>
        <w:rPr>
          <w:b/>
          <w:bCs/>
        </w:rPr>
        <w:t xml:space="preserve">Government Model Women College, Chenga</w:t>
      </w:r>
      <w:r>
        <w:t xml:space="preserve"> </w:t>
      </w:r>
      <w:r>
        <w:t xml:space="preserve">states that it is situated at Kakdhowa village, P.O. Gomaphulbari, PIN 781302, was established in 2023, lists Dr. Pradip Das as principal, publishes two phone numbers and an email address, and shows 2026-27 B.A. admission activity. Its official site also records the introduction of co-education from 2024-25 following DHE approval.</w:t>
      </w:r>
      <w:r>
        <w:t xml:space="preserve"> </w:t>
      </w:r>
      <w:hyperlink r:id="rId20">
        <w:r>
          <w:rPr>
            <w:rStyle w:val="Hyperlink"/>
          </w:rPr>
          <w:t xml:space="preserve">[8]</w:t>
        </w:r>
      </w:hyperlink>
    </w:p>
    <w:p>
      <w:pPr>
        <w:pStyle w:val="Compact"/>
        <w:numPr>
          <w:ilvl w:val="0"/>
          <w:numId w:val="1001"/>
        </w:numPr>
      </w:pPr>
      <w:r>
        <w:rPr>
          <w:b/>
          <w:bCs/>
        </w:rPr>
        <w:t xml:space="preserve">Government Model College/Bilasipara</w:t>
      </w:r>
      <w:r>
        <w:t xml:space="preserve"> </w:t>
      </w:r>
      <w:r>
        <w:t xml:space="preserve">publishes its Chirakuta, Bilasipara, Dhubri 783348 address, telephone and email, identifies Dr. Biswajit Biswas as Principal i/c, states that the institution was newly established in 2023, confirms Arts under Gauhati University's FYUGP and says co-education was permitted from 2024-25.</w:t>
      </w:r>
      <w:r>
        <w:t xml:space="preserve"> </w:t>
      </w:r>
      <w:hyperlink r:id="rId21">
        <w:r>
          <w:rPr>
            <w:rStyle w:val="Hyperlink"/>
          </w:rPr>
          <w:t xml:space="preserve">[9]</w:t>
        </w:r>
      </w:hyperlink>
    </w:p>
    <w:p>
      <w:pPr>
        <w:pStyle w:val="Compact"/>
        <w:numPr>
          <w:ilvl w:val="0"/>
          <w:numId w:val="1001"/>
        </w:numPr>
      </w:pPr>
      <w:r>
        <w:rPr>
          <w:b/>
          <w:bCs/>
        </w:rPr>
        <w:t xml:space="preserve">Government Model College, Balipara</w:t>
      </w:r>
      <w:r>
        <w:t xml:space="preserve"> </w:t>
      </w:r>
      <w:r>
        <w:t xml:space="preserve">identifies itself as a Government degree college at Bamgaon, Balipara, affiliated to Gauhati University and offering an Arts FYUGP through six departments—Assamese, English, Economics, Education, History and Political Science. It publishes Dr. Ranjan Kalita as Principal i/c, a current office telephone number, and department cards showing three faculty members for each of the six departments.</w:t>
      </w:r>
      <w:r>
        <w:t xml:space="preserve"> </w:t>
      </w:r>
      <w:hyperlink r:id="rId22">
        <w:r>
          <w:rPr>
            <w:rStyle w:val="Hyperlink"/>
          </w:rPr>
          <w:t xml:space="preserve">[10]</w:t>
        </w:r>
      </w:hyperlink>
    </w:p>
    <w:bookmarkEnd w:id="23"/>
    <w:bookmarkStart w:id="24" w:name="Xef28c7b074a0db07006ca1250e1a88585679219"/>
    <w:p>
      <w:pPr>
        <w:pStyle w:val="Heading3"/>
      </w:pPr>
      <w:r>
        <w:t xml:space="preserve">Treatment of courses and historical affiliations</w:t>
      </w:r>
    </w:p>
    <w:p>
      <w:pPr>
        <w:pStyle w:val="FirstParagraph"/>
      </w:pPr>
      <w:r>
        <w:t xml:space="preserve">For historical DHE rows,</w:t>
      </w:r>
      <w:r>
        <w:t xml:space="preserve"> </w:t>
      </w:r>
      <w:r>
        <w:rPr>
          <w:rStyle w:val="VerbatimChar"/>
        </w:rPr>
        <w:t xml:space="preserve">streams_offered</w:t>
      </w:r>
      <w:r>
        <w:t xml:space="preserve"> </w:t>
      </w:r>
      <w:r>
        <w:t xml:space="preserve">is source data. Where</w:t>
      </w:r>
      <w:r>
        <w:t xml:space="preserve"> </w:t>
      </w:r>
      <w:r>
        <w:rPr>
          <w:rStyle w:val="VerbatimChar"/>
        </w:rPr>
        <w:t xml:space="preserve">courses_offered</w:t>
      </w:r>
      <w:r>
        <w:t xml:space="preserve"> </w:t>
      </w:r>
      <w:r>
        <w:t xml:space="preserve">says</w:t>
      </w:r>
      <w:r>
        <w:t xml:space="preserve"> </w:t>
      </w:r>
      <w:r>
        <w:rPr>
          <w:b/>
          <w:bCs/>
        </w:rPr>
        <w:t xml:space="preserve">BA / BSc / BCom</w:t>
      </w:r>
      <w:r>
        <w:t xml:space="preserve">, those entries are deliberately labelled</w:t>
      </w:r>
      <w:r>
        <w:t xml:space="preserve"> </w:t>
      </w:r>
      <w:r>
        <w:rPr>
          <w:b/>
          <w:bCs/>
        </w:rPr>
        <w:t xml:space="preserve">stream-derived proxies</w:t>
      </w:r>
      <w:r>
        <w:t xml:space="preserve">: an Arts listing is mapped to BA/FYUGP Arts, Science to BSc/FYUGP Science and Commerce to BCom/FYUGP Commerce. This is useful for filtering but is</w:t>
      </w:r>
      <w:r>
        <w:t xml:space="preserve"> </w:t>
      </w:r>
      <w:r>
        <w:rPr>
          <w:b/>
          <w:bCs/>
        </w:rPr>
        <w:t xml:space="preserve">not</w:t>
      </w:r>
      <w:r>
        <w:t xml:space="preserve"> </w:t>
      </w:r>
      <w:r>
        <w:t xml:space="preserve">evidence that every major, minor, honours combination, self-financed programme or PG course remains active in 2026. The underlying DHE roster provides stream rather than a complete programme catalogue.</w:t>
      </w:r>
      <w:r>
        <w:t xml:space="preserve"> </w:t>
      </w:r>
      <w:hyperlink r:id="rId11">
        <w:r>
          <w:rPr>
            <w:rStyle w:val="Hyperlink"/>
          </w:rPr>
          <w:t xml:space="preserve">[2]</w:t>
        </w:r>
      </w:hyperlink>
    </w:p>
    <w:p>
      <w:pPr>
        <w:pStyle w:val="BodyText"/>
      </w:pPr>
      <w:r>
        <w:t xml:space="preserve">The same caution applies to affiliation. The spreadsheet contains the DHE affiliation field because it is authoritative historical evidence, but the old roster contains spellings and values that should not automatically be treated as a 2026 affiliation audit. Later DHE notices supersede it where they explicitly name a university; for example, the 2025 Government Model College notice supplies current university assignments directly.</w:t>
      </w:r>
      <w:r>
        <w:t xml:space="preserve"> </w:t>
      </w:r>
      <w:hyperlink r:id="rId13">
        <w:r>
          <w:rPr>
            <w:rStyle w:val="Hyperlink"/>
          </w:rPr>
          <w:t xml:space="preserve">[7]</w:t>
        </w:r>
      </w:hyperlink>
      <w:r>
        <w:t xml:space="preserve"> </w:t>
      </w:r>
      <w:r>
        <w:t xml:space="preserve">The workbook's</w:t>
      </w:r>
      <w:r>
        <w:t xml:space="preserve"> </w:t>
      </w:r>
      <w:r>
        <w:rPr>
          <w:rStyle w:val="VerbatimChar"/>
        </w:rPr>
        <w:t xml:space="preserve">verification_level</w:t>
      </w:r>
      <w:r>
        <w:t xml:space="preserve">,</w:t>
      </w:r>
      <w:r>
        <w:t xml:space="preserve"> </w:t>
      </w:r>
      <w:r>
        <w:rPr>
          <w:rStyle w:val="VerbatimChar"/>
        </w:rPr>
        <w:t xml:space="preserve">data_notes</w:t>
      </w:r>
      <w:r>
        <w:t xml:space="preserve">, and</w:t>
      </w:r>
      <w:r>
        <w:t xml:space="preserve"> </w:t>
      </w:r>
      <w:r>
        <w:rPr>
          <w:rStyle w:val="VerbatimChar"/>
        </w:rPr>
        <w:t xml:space="preserve">field_source_map</w:t>
      </w:r>
      <w:r>
        <w:t xml:space="preserve"> </w:t>
      </w:r>
      <w:r>
        <w:t xml:space="preserve">columns make that distinction machine-readable.</w:t>
      </w:r>
    </w:p>
    <w:bookmarkEnd w:id="24"/>
    <w:bookmarkEnd w:id="25"/>
    <w:bookmarkStart w:id="27" w:name="coverage-and-analytical-findings"/>
    <w:p>
      <w:pPr>
        <w:pStyle w:val="Heading2"/>
      </w:pPr>
      <w:r>
        <w:t xml:space="preserve">Coverage and analytical findings</w:t>
      </w:r>
    </w:p>
    <w:p>
      <w:pPr>
        <w:pStyle w:val="FirstParagraph"/>
      </w:pPr>
      <w:r>
        <w:t xml:space="preserve">The resulting</w:t>
      </w:r>
      <w:r>
        <w:t xml:space="preserve"> </w:t>
      </w:r>
      <w:r>
        <w:rPr>
          <w:b/>
          <w:bCs/>
        </w:rPr>
        <w:t xml:space="preserve">346-college current working universe</w:t>
      </w:r>
      <w:r>
        <w:t xml:space="preserve"> </w:t>
      </w:r>
      <w:r>
        <w:t xml:space="preserve">divides into</w:t>
      </w:r>
      <w:r>
        <w:t xml:space="preserve"> </w:t>
      </w:r>
      <w:r>
        <w:rPr>
          <w:b/>
          <w:bCs/>
        </w:rPr>
        <w:t xml:space="preserve">315 Provincialised/government-aided colleges and 31 directly state-run colleges</w:t>
      </w:r>
      <w:r>
        <w:t xml:space="preserve">. The 31 direct-state group consists of surviving legacy Government Colleges, six PDUAMs, B.R.M. Government Law College, Government Model Colleges already present in the old roster, and the 16 unique newly operational Government Model institutions identified through the 2023 and 2025 notices. The categorization is consistent with the state government's own distinction between Government, Government Model, PDUAM and Provincialised institutions.</w:t>
      </w:r>
      <w:r>
        <w:t xml:space="preserve"> </w:t>
      </w:r>
      <w:hyperlink r:id="rId10">
        <w:r>
          <w:rPr>
            <w:rStyle w:val="Hyperlink"/>
          </w:rPr>
          <w:t xml:space="preserve">[11]</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Dataset metric</w:t>
            </w:r>
          </w:p>
        </w:tc>
        <w:tc>
          <w:tcPr/>
          <w:p>
            <w:pPr>
              <w:pStyle w:val="Compact"/>
              <w:jc w:val="right"/>
            </w:pPr>
            <w:r>
              <w:t xml:space="preserve">Result</w:t>
            </w:r>
          </w:p>
        </w:tc>
        <w:tc>
          <w:tcPr/>
          <w:p>
            <w:pPr>
              <w:pStyle w:val="Compact"/>
            </w:pPr>
            <w:r>
              <w:t xml:space="preserve">Interpretation</w:t>
            </w:r>
          </w:p>
        </w:tc>
      </w:tr>
      <w:tr>
        <w:tc>
          <w:tcPr/>
          <w:p>
            <w:pPr>
              <w:pStyle w:val="Compact"/>
            </w:pPr>
            <w:r>
              <w:t xml:space="preserve">Historical DHE stream-wise roster</w:t>
            </w:r>
          </w:p>
        </w:tc>
        <w:tc>
          <w:tcPr/>
          <w:p>
            <w:pPr>
              <w:pStyle w:val="Compact"/>
              <w:jc w:val="right"/>
            </w:pPr>
            <w:r>
              <w:t xml:space="preserve">337</w:t>
            </w:r>
          </w:p>
        </w:tc>
        <w:tc>
          <w:tcPr/>
          <w:p>
            <w:pPr>
              <w:pStyle w:val="Compact"/>
            </w:pPr>
            <w:r>
              <w:t xml:space="preserve">Base census, not treated as automatically current</w:t>
            </w:r>
          </w:p>
        </w:tc>
      </w:tr>
      <w:tr>
        <w:tc>
          <w:tcPr/>
          <w:p>
            <w:pPr>
              <w:pStyle w:val="Compact"/>
            </w:pPr>
            <w:r>
              <w:t xml:space="preserve">Unique post-roster Govt Model institutions added</w:t>
            </w:r>
          </w:p>
        </w:tc>
        <w:tc>
          <w:tcPr/>
          <w:p>
            <w:pPr>
              <w:pStyle w:val="Compact"/>
              <w:jc w:val="right"/>
            </w:pPr>
            <w:r>
              <w:t xml:space="preserve">16</w:t>
            </w:r>
          </w:p>
        </w:tc>
        <w:tc>
          <w:tcPr/>
          <w:p>
            <w:pPr>
              <w:pStyle w:val="Compact"/>
            </w:pPr>
            <w:r>
              <w:t xml:space="preserve">Seven in the 2023 notice plus ten in the 2025 notice, with Samaguri overlapping</w:t>
            </w:r>
          </w:p>
        </w:tc>
      </w:tr>
      <w:tr>
        <w:tc>
          <w:tcPr/>
          <w:p>
            <w:pPr>
              <w:pStyle w:val="Compact"/>
            </w:pPr>
            <w:r>
              <w:t xml:space="preserve">Historical college records upgraded to universities</w:t>
            </w:r>
          </w:p>
        </w:tc>
        <w:tc>
          <w:tcPr/>
          <w:p>
            <w:pPr>
              <w:pStyle w:val="Compact"/>
              <w:jc w:val="right"/>
            </w:pPr>
            <w:r>
              <w:t xml:space="preserve">7</w:t>
            </w:r>
          </w:p>
        </w:tc>
        <w:tc>
          <w:tcPr/>
          <w:p>
            <w:pPr>
              <w:pStyle w:val="Compact"/>
            </w:pPr>
            <w:r>
              <w:t xml:space="preserve">Retained in audit sheet, excluded from current-college count</w:t>
            </w:r>
          </w:p>
        </w:tc>
      </w:tr>
      <w:tr>
        <w:tc>
          <w:tcPr/>
          <w:p>
            <w:pPr>
              <w:pStyle w:val="Compact"/>
            </w:pPr>
            <w:r>
              <w:rPr>
                <w:b/>
                <w:bCs/>
              </w:rPr>
              <w:t xml:space="preserve">Current working college universe</w:t>
            </w:r>
          </w:p>
        </w:tc>
        <w:tc>
          <w:tcPr/>
          <w:p>
            <w:pPr>
              <w:pStyle w:val="Compact"/>
              <w:jc w:val="right"/>
            </w:pPr>
            <w:r>
              <w:rPr>
                <w:b/>
                <w:bCs/>
              </w:rPr>
              <w:t xml:space="preserve">346</w:t>
            </w:r>
          </w:p>
        </w:tc>
        <w:tc>
          <w:tcPr/>
          <w:p>
            <w:pPr>
              <w:pStyle w:val="Compact"/>
            </w:pPr>
            <w:r>
              <w:t xml:space="preserve">Broad public/government-supported scope</w:t>
            </w:r>
          </w:p>
        </w:tc>
      </w:tr>
      <w:tr>
        <w:tc>
          <w:tcPr/>
          <w:p>
            <w:pPr>
              <w:pStyle w:val="Compact"/>
            </w:pPr>
            <w:r>
              <w:t xml:space="preserve">Provincialised / government-aided</w:t>
            </w:r>
          </w:p>
        </w:tc>
        <w:tc>
          <w:tcPr/>
          <w:p>
            <w:pPr>
              <w:pStyle w:val="Compact"/>
              <w:jc w:val="right"/>
            </w:pPr>
            <w:r>
              <w:rPr>
                <w:b/>
                <w:bCs/>
              </w:rPr>
              <w:t xml:space="preserve">315</w:t>
            </w:r>
          </w:p>
        </w:tc>
        <w:tc>
          <w:tcPr/>
          <w:p>
            <w:pPr>
              <w:pStyle w:val="Compact"/>
            </w:pPr>
            <w:r>
              <w:t xml:space="preserve">Not classified as directly state-run</w:t>
            </w:r>
          </w:p>
        </w:tc>
      </w:tr>
      <w:tr>
        <w:tc>
          <w:tcPr/>
          <w:p>
            <w:pPr>
              <w:pStyle w:val="Compact"/>
            </w:pPr>
            <w:r>
              <w:t xml:space="preserve">Direct state-run</w:t>
            </w:r>
          </w:p>
        </w:tc>
        <w:tc>
          <w:tcPr/>
          <w:p>
            <w:pPr>
              <w:pStyle w:val="Compact"/>
              <w:jc w:val="right"/>
            </w:pPr>
            <w:r>
              <w:rPr>
                <w:b/>
                <w:bCs/>
              </w:rPr>
              <w:t xml:space="preserve">31</w:t>
            </w:r>
          </w:p>
        </w:tc>
        <w:tc>
          <w:tcPr/>
          <w:p>
            <w:pPr>
              <w:pStyle w:val="Compact"/>
            </w:pPr>
            <w:r>
              <w:t xml:space="preserve">Government, Model, PDUAM and government law categories</w:t>
            </w:r>
          </w:p>
        </w:tc>
      </w:tr>
      <w:tr>
        <w:tc>
          <w:tcPr/>
          <w:p>
            <w:pPr>
              <w:pStyle w:val="Compact"/>
            </w:pPr>
            <w:r>
              <w:t xml:space="preserve">District labels after normalization</w:t>
            </w:r>
          </w:p>
        </w:tc>
        <w:tc>
          <w:tcPr/>
          <w:p>
            <w:pPr>
              <w:pStyle w:val="Compact"/>
              <w:jc w:val="right"/>
            </w:pPr>
            <w:r>
              <w:t xml:space="preserve">32</w:t>
            </w:r>
          </w:p>
        </w:tc>
        <w:tc>
          <w:tcPr/>
          <w:p>
            <w:pPr>
              <w:pStyle w:val="Compact"/>
            </w:pPr>
            <w:r>
              <w:t xml:space="preserve">Based primarily on DHE roster-era administrative geography</w:t>
            </w:r>
          </w:p>
        </w:tc>
      </w:tr>
      <w:tr>
        <w:tc>
          <w:tcPr/>
          <w:p>
            <w:pPr>
              <w:pStyle w:val="Compact"/>
            </w:pPr>
            <w:r>
              <w:t xml:space="preserve">Rows with an affiliation value</w:t>
            </w:r>
          </w:p>
        </w:tc>
        <w:tc>
          <w:tcPr/>
          <w:p>
            <w:pPr>
              <w:pStyle w:val="Compact"/>
              <w:jc w:val="right"/>
            </w:pPr>
            <w:r>
              <w:t xml:space="preserve">342 / 346</w:t>
            </w:r>
          </w:p>
        </w:tc>
        <w:tc>
          <w:tcPr/>
          <w:p>
            <w:pPr>
              <w:pStyle w:val="Compact"/>
            </w:pPr>
            <w:r>
              <w:t xml:space="preserve">98.8%, although older values are not all independently revalidated for 2026</w:t>
            </w:r>
          </w:p>
        </w:tc>
      </w:tr>
      <w:tr>
        <w:tc>
          <w:tcPr/>
          <w:p>
            <w:pPr>
              <w:pStyle w:val="Compact"/>
            </w:pPr>
            <w:r>
              <w:t xml:space="preserve">Rows with department/subject detail</w:t>
            </w:r>
          </w:p>
        </w:tc>
        <w:tc>
          <w:tcPr/>
          <w:p>
            <w:pPr>
              <w:pStyle w:val="Compact"/>
              <w:jc w:val="right"/>
            </w:pPr>
            <w:r>
              <w:t xml:space="preserve">16 / 346</w:t>
            </w:r>
          </w:p>
        </w:tc>
        <w:tc>
          <w:tcPr/>
          <w:p>
            <w:pPr>
              <w:pStyle w:val="Compact"/>
            </w:pPr>
            <w:r>
              <w:t xml:space="preserve">4.6%</w:t>
            </w:r>
          </w:p>
        </w:tc>
      </w:tr>
      <w:tr>
        <w:tc>
          <w:tcPr/>
          <w:p>
            <w:pPr>
              <w:pStyle w:val="Compact"/>
            </w:pPr>
            <w:r>
              <w:t xml:space="preserve">Rows with verified full postal address</w:t>
            </w:r>
          </w:p>
        </w:tc>
        <w:tc>
          <w:tcPr/>
          <w:p>
            <w:pPr>
              <w:pStyle w:val="Compact"/>
              <w:jc w:val="right"/>
            </w:pPr>
            <w:r>
              <w:t xml:space="preserve">3 / 346</w:t>
            </w:r>
          </w:p>
        </w:tc>
        <w:tc>
          <w:tcPr/>
          <w:p>
            <w:pPr>
              <w:pStyle w:val="Compact"/>
            </w:pPr>
            <w:r>
              <w:t xml:space="preserve">0.9%</w:t>
            </w:r>
          </w:p>
        </w:tc>
      </w:tr>
      <w:tr>
        <w:tc>
          <w:tcPr/>
          <w:p>
            <w:pPr>
              <w:pStyle w:val="Compact"/>
            </w:pPr>
            <w:r>
              <w:t xml:space="preserve">Rows with institution-level GPS</w:t>
            </w:r>
          </w:p>
        </w:tc>
        <w:tc>
          <w:tcPr/>
          <w:p>
            <w:pPr>
              <w:pStyle w:val="Compact"/>
              <w:jc w:val="right"/>
            </w:pPr>
            <w:r>
              <w:t xml:space="preserve">0 / 346</w:t>
            </w:r>
          </w:p>
        </w:tc>
        <w:tc>
          <w:tcPr/>
          <w:p>
            <w:pPr>
              <w:pStyle w:val="Compact"/>
            </w:pPr>
            <w:r>
              <w:t xml:space="preserve">No coordinate series was fabricated</w:t>
            </w:r>
          </w:p>
        </w:tc>
      </w:tr>
    </w:tbl>
    <w:p>
      <w:pPr>
        <w:pStyle w:val="BodyText"/>
      </w:pPr>
      <w:r>
        <w:t xml:space="preserve">The district distribution is highly uneven in the DHE-derived universe. Normalized Kamrup has 26 records, Kamrup Metropolitan 22, Barpeta 22 and Nagaon 21, whereas some smaller/hill-district groupings contain only a few. These counts are derived directly from the reconciled DHE/new-model dataset rather than an external ranking. The underlying historical district field must, however, be understood in the context of Assam's changing administrative boundaries.</w:t>
      </w:r>
      <w:r>
        <w:t xml:space="preserve"> </w:t>
      </w:r>
      <w:hyperlink r:id="rId11">
        <w:r>
          <w:rPr>
            <w:rStyle w:val="Hyperlink"/>
          </w:rPr>
          <w:t xml:space="preserve">[12]</w:t>
        </w:r>
      </w:hyperlink>
    </w:p>
    <w:p>
      <w:pPr>
        <w:pStyle w:val="BodyText"/>
      </w:pPr>
      <w:r>
        <w:t xml:space="preserve">Assam public and government-aided colleges by district</w:t>
      </w:r>
      <w:r>
        <w:br/>
      </w:r>
    </w:p>
    <w:p>
      <w:pPr>
        <w:pStyle w:val="BodyText"/>
      </w:pPr>
      <w:hyperlink r:id="rId26">
        <w:r>
          <w:rPr>
            <w:rStyle w:val="Hyperlink"/>
            <w:b/>
            <w:bCs/>
          </w:rPr>
          <w:t xml:space="preserve">Download the district-distribution chart as PNG</w:t>
        </w:r>
      </w:hyperlink>
    </w:p>
    <w:p>
      <w:pPr>
        <w:pStyle w:val="BodyText"/>
      </w:pPr>
      <w:r>
        <w:t xml:space="preserve">The old DHE roster is dominated by Arts provision: its own published summary reports 195 Arts-only colleges, 9 Science-only, 13 Commerce-only, 75 Arts-and-Science, 21 Arts-and-Commerce, 22 colleges with all three streams, one Science-and-Commerce institution and one government law college, totalling 337.</w:t>
      </w:r>
      <w:r>
        <w:t xml:space="preserve"> </w:t>
      </w:r>
      <w:hyperlink r:id="rId11">
        <w:r>
          <w:rPr>
            <w:rStyle w:val="Hyperlink"/>
          </w:rPr>
          <w:t xml:space="preserve">[3]</w:t>
        </w:r>
      </w:hyperlink>
      <w:r>
        <w:t xml:space="preserve"> </w:t>
      </w:r>
      <w:r>
        <w:t xml:space="preserve">After transition removals and post-roster additions, the exact current stream mix changes, particularly because new Government Model institutions are structured around specific subject baskets rather than always being labelled by the old three-stream convention.</w:t>
      </w:r>
      <w:r>
        <w:t xml:space="preserve"> </w:t>
      </w:r>
      <w:hyperlink r:id="rId13">
        <w:r>
          <w:rPr>
            <w:rStyle w:val="Hyperlink"/>
          </w:rPr>
          <w:t xml:space="preserve">[5]</w:t>
        </w:r>
      </w:hyperlink>
    </w:p>
    <w:p>
      <w:pPr>
        <w:pStyle w:val="BodyText"/>
      </w:pPr>
      <w:r>
        <w:t xml:space="preserve">The 2025 Government Model expansion also shows a clear emphasis on combinations such as languages, Geography, Psychology, Mass Communication, Education and Political Science. Samaguri's notice is distinctive in listing English/Assamese alongside Accountancy, Finance, Economics and Mathematics, suggesting a broader interdisciplinary/Commerce-oriented pattern than most of the new-model cohort.</w:t>
      </w:r>
      <w:r>
        <w:t xml:space="preserve"> </w:t>
      </w:r>
      <w:hyperlink r:id="rId13">
        <w:r>
          <w:rPr>
            <w:rStyle w:val="Hyperlink"/>
          </w:rPr>
          <w:t xml:space="preserve">[7]</w:t>
        </w:r>
      </w:hyperlink>
    </w:p>
    <w:p>
      <w:pPr>
        <w:pStyle w:val="BodyText"/>
      </w:pPr>
      <w:r>
        <w:t xml:space="preserve">The state's fee-waiver framework is another cross-system consistency check. The official 2025-26 memorandum covered first-year H.S., B.A., B.Sc., B.Com., M.A., M.Sc. and M.Com admission and set an income threshold below ₹4 lakh, subject to its stated eligibility conditions. It also specifically requires participating institutions to upload beneficiary student information into SAMARTH.</w:t>
      </w:r>
      <w:r>
        <w:t xml:space="preserve"> </w:t>
      </w:r>
      <w:hyperlink r:id="rId10">
        <w:r>
          <w:rPr>
            <w:rStyle w:val="Hyperlink"/>
          </w:rPr>
          <w:t xml:space="preserve">[1]</w:t>
        </w:r>
      </w:hyperlink>
      <w:r>
        <w:t xml:space="preserve"> </w:t>
      </w:r>
      <w:r>
        <w:t xml:space="preserve">The dataset therefore records the existence of the state fee regime while</w:t>
      </w:r>
      <w:r>
        <w:t xml:space="preserve"> </w:t>
      </w:r>
      <w:r>
        <w:rPr>
          <w:b/>
          <w:bCs/>
        </w:rPr>
        <w:t xml:space="preserve">not inventing an annual fee figure for each college</w:t>
      </w:r>
      <w:r>
        <w:t xml:space="preserve">; exact college/course totals remain</w:t>
      </w:r>
      <w:r>
        <w:t xml:space="preserve"> </w:t>
      </w:r>
      <w:r>
        <w:rPr>
          <w:rStyle w:val="VerbatimChar"/>
        </w:rPr>
        <w:t xml:space="preserve">unspecified</w:t>
      </w:r>
      <w:r>
        <w:t xml:space="preserve"> </w:t>
      </w:r>
      <w:r>
        <w:t xml:space="preserve">where no current institution-level fee schedule was verified.</w:t>
      </w:r>
    </w:p>
    <w:bookmarkEnd w:id="27"/>
    <w:bookmarkStart w:id="29" w:name="data-quality-and-gaps"/>
    <w:p>
      <w:pPr>
        <w:pStyle w:val="Heading2"/>
      </w:pPr>
      <w:r>
        <w:t xml:space="preserve">Data quality and gaps</w:t>
      </w:r>
    </w:p>
    <w:p>
      <w:pPr>
        <w:pStyle w:val="FirstParagraph"/>
      </w:pPr>
      <w:r>
        <w:t xml:space="preserve">The strongest part of the dataset is the</w:t>
      </w:r>
      <w:r>
        <w:t xml:space="preserve"> </w:t>
      </w:r>
      <w:r>
        <w:rPr>
          <w:b/>
          <w:bCs/>
        </w:rPr>
        <w:t xml:space="preserve">institution census and core classification</w:t>
      </w:r>
      <w:r>
        <w:t xml:space="preserve">. College name, DHE source identity, status category, district and stream are populated throughout the reconciled working universe; 342 of 346 current rows have an affiliation value. These fields principally rest on the DHE roster and subsequent official model-college notices.</w:t>
      </w:r>
      <w:r>
        <w:t xml:space="preserve"> </w:t>
      </w:r>
      <w:hyperlink r:id="rId11">
        <w:r>
          <w:rPr>
            <w:rStyle w:val="Hyperlink"/>
          </w:rPr>
          <w:t xml:space="preserve">[12]</w:t>
        </w:r>
      </w:hyperlink>
    </w:p>
    <w:p>
      <w:pPr>
        <w:pStyle w:val="BodyText"/>
      </w:pPr>
      <w:r>
        <w:t xml:space="preserve">The extended institutional profile is much sparser. This is intentional: missing data was recorded as</w:t>
      </w:r>
      <w:r>
        <w:t xml:space="preserve"> </w:t>
      </w:r>
      <w:r>
        <w:rPr>
          <w:rStyle w:val="VerbatimChar"/>
        </w:rPr>
        <w:t xml:space="preserve">unspecified</w:t>
      </w:r>
      <w:r>
        <w:t xml:space="preserve"> </w:t>
      </w:r>
      <w:r>
        <w:t xml:space="preserve">instead of being inferred from search snippets or commercial aggregators.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Requested field</w:t>
            </w:r>
          </w:p>
        </w:tc>
        <w:tc>
          <w:tcPr/>
          <w:p>
            <w:pPr>
              <w:pStyle w:val="Compact"/>
              <w:jc w:val="right"/>
            </w:pPr>
            <w:r>
              <w:t xml:space="preserve">Populated current rows</w:t>
            </w:r>
          </w:p>
        </w:tc>
        <w:tc>
          <w:tcPr/>
          <w:p>
            <w:pPr>
              <w:pStyle w:val="Compact"/>
              <w:jc w:val="right"/>
            </w:pPr>
            <w:r>
              <w:t xml:space="preserve">Coverage</w:t>
            </w:r>
          </w:p>
        </w:tc>
        <w:tc>
          <w:tcPr/>
          <w:p>
            <w:pPr>
              <w:pStyle w:val="Compact"/>
            </w:pPr>
            <w:r>
              <w:t xml:space="preserve">Main caveat</w:t>
            </w:r>
          </w:p>
        </w:tc>
      </w:tr>
      <w:tr>
        <w:tc>
          <w:tcPr/>
          <w:p>
            <w:pPr>
              <w:pStyle w:val="Compact"/>
            </w:pPr>
            <w:r>
              <w:t xml:space="preserve">Affiliation field</w:t>
            </w:r>
          </w:p>
        </w:tc>
        <w:tc>
          <w:tcPr/>
          <w:p>
            <w:pPr>
              <w:pStyle w:val="Compact"/>
              <w:jc w:val="right"/>
            </w:pPr>
            <w:r>
              <w:t xml:space="preserve">342</w:t>
            </w:r>
          </w:p>
        </w:tc>
        <w:tc>
          <w:tcPr/>
          <w:p>
            <w:pPr>
              <w:pStyle w:val="Compact"/>
              <w:jc w:val="right"/>
            </w:pPr>
            <w:r>
              <w:t xml:space="preserve">98.8%</w:t>
            </w:r>
          </w:p>
        </w:tc>
        <w:tc>
          <w:tcPr/>
          <w:p>
            <w:pPr>
              <w:pStyle w:val="Compact"/>
            </w:pPr>
            <w:r>
              <w:t xml:space="preserve">Most legacy values are historical DHE values rather than a fresh 2026 university audit</w:t>
            </w:r>
          </w:p>
        </w:tc>
      </w:tr>
      <w:tr>
        <w:tc>
          <w:tcPr/>
          <w:p>
            <w:pPr>
              <w:pStyle w:val="Compact"/>
            </w:pPr>
            <w:r>
              <w:t xml:space="preserve">Department/subject detail</w:t>
            </w:r>
          </w:p>
        </w:tc>
        <w:tc>
          <w:tcPr/>
          <w:p>
            <w:pPr>
              <w:pStyle w:val="Compact"/>
              <w:jc w:val="right"/>
            </w:pPr>
            <w:r>
              <w:t xml:space="preserve">16</w:t>
            </w:r>
          </w:p>
        </w:tc>
        <w:tc>
          <w:tcPr/>
          <w:p>
            <w:pPr>
              <w:pStyle w:val="Compact"/>
              <w:jc w:val="right"/>
            </w:pPr>
            <w:r>
              <w:t xml:space="preserve">4.6%</w:t>
            </w:r>
          </w:p>
        </w:tc>
        <w:tc>
          <w:tcPr/>
          <w:p>
            <w:pPr>
              <w:pStyle w:val="Compact"/>
            </w:pPr>
            <w:r>
              <w:t xml:space="preserve">Primarily new-model notices/current model-college sites</w:t>
            </w:r>
          </w:p>
        </w:tc>
      </w:tr>
      <w:tr>
        <w:tc>
          <w:tcPr/>
          <w:p>
            <w:pPr>
              <w:pStyle w:val="Compact"/>
            </w:pPr>
            <w:r>
              <w:t xml:space="preserve">Year established</w:t>
            </w:r>
          </w:p>
        </w:tc>
        <w:tc>
          <w:tcPr/>
          <w:p>
            <w:pPr>
              <w:pStyle w:val="Compact"/>
              <w:jc w:val="right"/>
            </w:pPr>
            <w:r>
              <w:t xml:space="preserve">2</w:t>
            </w:r>
          </w:p>
        </w:tc>
        <w:tc>
          <w:tcPr/>
          <w:p>
            <w:pPr>
              <w:pStyle w:val="Compact"/>
              <w:jc w:val="right"/>
            </w:pPr>
            <w:r>
              <w:t xml:space="preserve">0.6%</w:t>
            </w:r>
          </w:p>
        </w:tc>
        <w:tc>
          <w:tcPr/>
          <w:p>
            <w:pPr>
              <w:pStyle w:val="Compact"/>
            </w:pPr>
            <w:r>
              <w:t xml:space="preserve">Only separately verified current college-site values are populated</w:t>
            </w:r>
          </w:p>
        </w:tc>
      </w:tr>
      <w:tr>
        <w:tc>
          <w:tcPr/>
          <w:p>
            <w:pPr>
              <w:pStyle w:val="Compact"/>
            </w:pPr>
            <w:r>
              <w:t xml:space="preserve">Full postal address</w:t>
            </w:r>
          </w:p>
        </w:tc>
        <w:tc>
          <w:tcPr/>
          <w:p>
            <w:pPr>
              <w:pStyle w:val="Compact"/>
              <w:jc w:val="right"/>
            </w:pPr>
            <w:r>
              <w:t xml:space="preserve">3</w:t>
            </w:r>
          </w:p>
        </w:tc>
        <w:tc>
          <w:tcPr/>
          <w:p>
            <w:pPr>
              <w:pStyle w:val="Compact"/>
              <w:jc w:val="right"/>
            </w:pPr>
            <w:r>
              <w:t xml:space="preserve">0.9%</w:t>
            </w:r>
          </w:p>
        </w:tc>
        <w:tc>
          <w:tcPr/>
          <w:p>
            <w:pPr>
              <w:pStyle w:val="Compact"/>
            </w:pPr>
            <w:r>
              <w:t xml:space="preserve">Chenga, Bilasipara and Balipara enriched</w:t>
            </w:r>
          </w:p>
        </w:tc>
      </w:tr>
      <w:tr>
        <w:tc>
          <w:tcPr/>
          <w:p>
            <w:pPr>
              <w:pStyle w:val="Compact"/>
            </w:pPr>
            <w:r>
              <w:t xml:space="preserve">Phone</w:t>
            </w:r>
          </w:p>
        </w:tc>
        <w:tc>
          <w:tcPr/>
          <w:p>
            <w:pPr>
              <w:pStyle w:val="Compact"/>
              <w:jc w:val="right"/>
            </w:pPr>
            <w:r>
              <w:t xml:space="preserve">3</w:t>
            </w:r>
          </w:p>
        </w:tc>
        <w:tc>
          <w:tcPr/>
          <w:p>
            <w:pPr>
              <w:pStyle w:val="Compact"/>
              <w:jc w:val="right"/>
            </w:pPr>
            <w:r>
              <w:t xml:space="preserve">0.9%</w:t>
            </w:r>
          </w:p>
        </w:tc>
        <w:tc>
          <w:tcPr/>
          <w:p>
            <w:pPr>
              <w:pStyle w:val="Compact"/>
            </w:pPr>
            <w:r>
              <w:t xml:space="preserve">Same official-site enrichment group</w:t>
            </w:r>
          </w:p>
        </w:tc>
      </w:tr>
      <w:tr>
        <w:tc>
          <w:tcPr/>
          <w:p>
            <w:pPr>
              <w:pStyle w:val="Compact"/>
            </w:pPr>
            <w:r>
              <w:t xml:space="preserve">Email</w:t>
            </w:r>
          </w:p>
        </w:tc>
        <w:tc>
          <w:tcPr/>
          <w:p>
            <w:pPr>
              <w:pStyle w:val="Compact"/>
              <w:jc w:val="right"/>
            </w:pPr>
            <w:r>
              <w:t xml:space="preserve">2</w:t>
            </w:r>
          </w:p>
        </w:tc>
        <w:tc>
          <w:tcPr/>
          <w:p>
            <w:pPr>
              <w:pStyle w:val="Compact"/>
              <w:jc w:val="right"/>
            </w:pPr>
            <w:r>
              <w:t xml:space="preserve">0.6%</w:t>
            </w:r>
          </w:p>
        </w:tc>
        <w:tc>
          <w:tcPr/>
          <w:p>
            <w:pPr>
              <w:pStyle w:val="Compact"/>
            </w:pPr>
            <w:r>
              <w:t xml:space="preserve">Only verified published emails retained</w:t>
            </w:r>
          </w:p>
        </w:tc>
      </w:tr>
      <w:tr>
        <w:tc>
          <w:tcPr/>
          <w:p>
            <w:pPr>
              <w:pStyle w:val="Compact"/>
            </w:pPr>
            <w:r>
              <w:t xml:space="preserve">Website</w:t>
            </w:r>
          </w:p>
        </w:tc>
        <w:tc>
          <w:tcPr/>
          <w:p>
            <w:pPr>
              <w:pStyle w:val="Compact"/>
              <w:jc w:val="right"/>
            </w:pPr>
            <w:r>
              <w:t xml:space="preserve">3</w:t>
            </w:r>
          </w:p>
        </w:tc>
        <w:tc>
          <w:tcPr/>
          <w:p>
            <w:pPr>
              <w:pStyle w:val="Compact"/>
              <w:jc w:val="right"/>
            </w:pPr>
            <w:r>
              <w:t xml:space="preserve">0.9%</w:t>
            </w:r>
          </w:p>
        </w:tc>
        <w:tc>
          <w:tcPr/>
          <w:p>
            <w:pPr>
              <w:pStyle w:val="Compact"/>
            </w:pPr>
            <w:r>
              <w:t xml:space="preserve">Current official college sites</w:t>
            </w:r>
          </w:p>
        </w:tc>
      </w:tr>
      <w:tr>
        <w:tc>
          <w:tcPr/>
          <w:p>
            <w:pPr>
              <w:pStyle w:val="Compact"/>
            </w:pPr>
            <w:r>
              <w:t xml:space="preserve">Principal/POC</w:t>
            </w:r>
          </w:p>
        </w:tc>
        <w:tc>
          <w:tcPr/>
          <w:p>
            <w:pPr>
              <w:pStyle w:val="Compact"/>
              <w:jc w:val="right"/>
            </w:pPr>
            <w:r>
              <w:t xml:space="preserve">3</w:t>
            </w:r>
          </w:p>
        </w:tc>
        <w:tc>
          <w:tcPr/>
          <w:p>
            <w:pPr>
              <w:pStyle w:val="Compact"/>
              <w:jc w:val="right"/>
            </w:pPr>
            <w:r>
              <w:t xml:space="preserve">0.9%</w:t>
            </w:r>
          </w:p>
        </w:tc>
        <w:tc>
          <w:tcPr/>
          <w:p>
            <w:pPr>
              <w:pStyle w:val="Compact"/>
            </w:pPr>
            <w:r>
              <w:t xml:space="preserve">Current official-site identities</w:t>
            </w:r>
          </w:p>
        </w:tc>
      </w:tr>
      <w:tr>
        <w:tc>
          <w:tcPr/>
          <w:p>
            <w:pPr>
              <w:pStyle w:val="Compact"/>
            </w:pPr>
            <w:r>
              <w:t xml:space="preserve">Faculty count</w:t>
            </w:r>
          </w:p>
        </w:tc>
        <w:tc>
          <w:tcPr/>
          <w:p>
            <w:pPr>
              <w:pStyle w:val="Compact"/>
              <w:jc w:val="right"/>
            </w:pPr>
            <w:r>
              <w:t xml:space="preserve">1</w:t>
            </w:r>
          </w:p>
        </w:tc>
        <w:tc>
          <w:tcPr/>
          <w:p>
            <w:pPr>
              <w:pStyle w:val="Compact"/>
              <w:jc w:val="right"/>
            </w:pPr>
            <w:r>
              <w:t xml:space="preserve">0.3%</w:t>
            </w:r>
          </w:p>
        </w:tc>
        <w:tc>
          <w:tcPr/>
          <w:p>
            <w:pPr>
              <w:pStyle w:val="Compact"/>
            </w:pPr>
            <w:r>
              <w:t xml:space="preserve">Balipara only, derived transparently from six department cards</w:t>
            </w:r>
          </w:p>
        </w:tc>
      </w:tr>
      <w:tr>
        <w:tc>
          <w:tcPr/>
          <w:p>
            <w:pPr>
              <w:pStyle w:val="Compact"/>
            </w:pPr>
            <w:r>
              <w:t xml:space="preserve">GPS coordinates</w:t>
            </w:r>
          </w:p>
        </w:tc>
        <w:tc>
          <w:tcPr/>
          <w:p>
            <w:pPr>
              <w:pStyle w:val="Compact"/>
              <w:jc w:val="right"/>
            </w:pPr>
            <w:r>
              <w:t xml:space="preserve">0</w:t>
            </w:r>
          </w:p>
        </w:tc>
        <w:tc>
          <w:tcPr/>
          <w:p>
            <w:pPr>
              <w:pStyle w:val="Compact"/>
              <w:jc w:val="right"/>
            </w:pPr>
            <w:r>
              <w:t xml:space="preserve">0%</w:t>
            </w:r>
          </w:p>
        </w:tc>
        <w:tc>
          <w:tcPr/>
          <w:p>
            <w:pPr>
              <w:pStyle w:val="Compact"/>
            </w:pPr>
            <w:r>
              <w:t xml:space="preserve">Not guessed or geocoded from unverified addresses</w:t>
            </w:r>
          </w:p>
        </w:tc>
      </w:tr>
      <w:tr>
        <w:tc>
          <w:tcPr/>
          <w:p>
            <w:pPr>
              <w:pStyle w:val="Compact"/>
            </w:pPr>
            <w:r>
              <w:t xml:space="preserve">Intake/seat matrix</w:t>
            </w:r>
          </w:p>
        </w:tc>
        <w:tc>
          <w:tcPr/>
          <w:p>
            <w:pPr>
              <w:pStyle w:val="Compact"/>
              <w:jc w:val="right"/>
            </w:pPr>
            <w:r>
              <w:t xml:space="preserve">0</w:t>
            </w:r>
          </w:p>
        </w:tc>
        <w:tc>
          <w:tcPr/>
          <w:p>
            <w:pPr>
              <w:pStyle w:val="Compact"/>
              <w:jc w:val="right"/>
            </w:pPr>
            <w:r>
              <w:t xml:space="preserve">0%</w:t>
            </w:r>
          </w:p>
        </w:tc>
        <w:tc>
          <w:tcPr/>
          <w:p>
            <w:pPr>
              <w:pStyle w:val="Compact"/>
            </w:pPr>
            <w:r>
              <w:t xml:space="preserve">Requires current programme/prospectus-level research</w:t>
            </w:r>
          </w:p>
        </w:tc>
      </w:tr>
      <w:tr>
        <w:tc>
          <w:tcPr/>
          <w:p>
            <w:pPr>
              <w:pStyle w:val="Compact"/>
            </w:pPr>
            <w:r>
              <w:t xml:space="preserve">NAAC grade</w:t>
            </w:r>
          </w:p>
        </w:tc>
        <w:tc>
          <w:tcPr/>
          <w:p>
            <w:pPr>
              <w:pStyle w:val="Compact"/>
              <w:jc w:val="right"/>
            </w:pPr>
            <w:r>
              <w:t xml:space="preserve">0</w:t>
            </w:r>
          </w:p>
        </w:tc>
        <w:tc>
          <w:tcPr/>
          <w:p>
            <w:pPr>
              <w:pStyle w:val="Compact"/>
              <w:jc w:val="right"/>
            </w:pPr>
            <w:r>
              <w:t xml:space="preserve">0%</w:t>
            </w:r>
          </w:p>
        </w:tc>
        <w:tc>
          <w:tcPr/>
          <w:p>
            <w:pPr>
              <w:pStyle w:val="Compact"/>
            </w:pPr>
            <w:r>
              <w:t xml:space="preserve">Not bulk-populated from stale accreditation references</w:t>
            </w:r>
          </w:p>
        </w:tc>
      </w:tr>
      <w:tr>
        <w:tc>
          <w:tcPr/>
          <w:p>
            <w:pPr>
              <w:pStyle w:val="Compact"/>
            </w:pPr>
            <w:r>
              <w:t xml:space="preserve">UGC 2(f)/12(B) status</w:t>
            </w:r>
          </w:p>
        </w:tc>
        <w:tc>
          <w:tcPr/>
          <w:p>
            <w:pPr>
              <w:pStyle w:val="Compact"/>
              <w:jc w:val="right"/>
            </w:pPr>
            <w:r>
              <w:t xml:space="preserve">0</w:t>
            </w:r>
          </w:p>
        </w:tc>
        <w:tc>
          <w:tcPr/>
          <w:p>
            <w:pPr>
              <w:pStyle w:val="Compact"/>
              <w:jc w:val="right"/>
            </w:pPr>
            <w:r>
              <w:t xml:space="preserve">0%</w:t>
            </w:r>
          </w:p>
        </w:tc>
        <w:tc>
          <w:tcPr/>
          <w:p>
            <w:pPr>
              <w:pStyle w:val="Compact"/>
            </w:pPr>
            <w:r>
              <w:t xml:space="preserve">Requires institution-by-institution UGC verification</w:t>
            </w:r>
          </w:p>
        </w:tc>
      </w:tr>
      <w:tr>
        <w:tc>
          <w:tcPr/>
          <w:p>
            <w:pPr>
              <w:pStyle w:val="Compact"/>
            </w:pPr>
            <w:r>
              <w:t xml:space="preserve">Hostel capacity</w:t>
            </w:r>
          </w:p>
        </w:tc>
        <w:tc>
          <w:tcPr/>
          <w:p>
            <w:pPr>
              <w:pStyle w:val="Compact"/>
              <w:jc w:val="right"/>
            </w:pPr>
            <w:r>
              <w:t xml:space="preserve">0</w:t>
            </w:r>
          </w:p>
        </w:tc>
        <w:tc>
          <w:tcPr/>
          <w:p>
            <w:pPr>
              <w:pStyle w:val="Compact"/>
              <w:jc w:val="right"/>
            </w:pPr>
            <w:r>
              <w:t xml:space="preserve">0%</w:t>
            </w:r>
          </w:p>
        </w:tc>
        <w:tc>
          <w:tcPr/>
          <w:p>
            <w:pPr>
              <w:pStyle w:val="Compact"/>
            </w:pPr>
            <w:r>
              <w:t xml:space="preserve">Requires current prospectus/college source</w:t>
            </w:r>
          </w:p>
        </w:tc>
      </w:tr>
      <w:tr>
        <w:tc>
          <w:tcPr/>
          <w:p>
            <w:pPr>
              <w:pStyle w:val="Compact"/>
            </w:pPr>
            <w:r>
              <w:t xml:space="preserve">Enrollment</w:t>
            </w:r>
          </w:p>
        </w:tc>
        <w:tc>
          <w:tcPr/>
          <w:p>
            <w:pPr>
              <w:pStyle w:val="Compact"/>
              <w:jc w:val="right"/>
            </w:pPr>
            <w:r>
              <w:t xml:space="preserve">0</w:t>
            </w:r>
          </w:p>
        </w:tc>
        <w:tc>
          <w:tcPr/>
          <w:p>
            <w:pPr>
              <w:pStyle w:val="Compact"/>
              <w:jc w:val="right"/>
            </w:pPr>
            <w:r>
              <w:t xml:space="preserve">0%</w:t>
            </w:r>
          </w:p>
        </w:tc>
        <w:tc>
          <w:tcPr/>
          <w:p>
            <w:pPr>
              <w:pStyle w:val="Compact"/>
            </w:pPr>
            <w:r>
              <w:t xml:space="preserve">AISHE/college annual-report matching still required</w:t>
            </w:r>
          </w:p>
        </w:tc>
      </w:tr>
      <w:tr>
        <w:tc>
          <w:tcPr/>
          <w:p>
            <w:pPr>
              <w:pStyle w:val="Compact"/>
            </w:pPr>
            <w:r>
              <w:t xml:space="preserve">Faculty qualifications</w:t>
            </w:r>
          </w:p>
        </w:tc>
        <w:tc>
          <w:tcPr/>
          <w:p>
            <w:pPr>
              <w:pStyle w:val="Compact"/>
              <w:jc w:val="right"/>
            </w:pPr>
            <w:r>
              <w:t xml:space="preserve">0</w:t>
            </w:r>
          </w:p>
        </w:tc>
        <w:tc>
          <w:tcPr/>
          <w:p>
            <w:pPr>
              <w:pStyle w:val="Compact"/>
              <w:jc w:val="right"/>
            </w:pPr>
            <w:r>
              <w:t xml:space="preserve">0%</w:t>
            </w:r>
          </w:p>
        </w:tc>
        <w:tc>
          <w:tcPr/>
          <w:p>
            <w:pPr>
              <w:pStyle w:val="Compact"/>
            </w:pPr>
            <w:r>
              <w:t xml:space="preserve">Requires current staff-directory/annual-report research</w:t>
            </w:r>
          </w:p>
        </w:tc>
      </w:tr>
    </w:tbl>
    <w:p>
      <w:pPr>
        <w:pStyle w:val="BodyText"/>
      </w:pPr>
      <w:r>
        <w:t xml:space="preserve">The</w:t>
      </w:r>
      <w:r>
        <w:t xml:space="preserve"> </w:t>
      </w:r>
      <w:r>
        <w:rPr>
          <w:b/>
          <w:bCs/>
        </w:rPr>
        <w:t xml:space="preserve">exhaustive college-level missing-data list is included in the</w:t>
      </w:r>
      <w:r>
        <w:rPr>
          <w:b/>
          <w:bCs/>
        </w:rPr>
        <w:t xml:space="preserve"> </w:t>
      </w:r>
      <w:r>
        <w:rPr>
          <w:rStyle w:val="VerbatimChar"/>
          <w:b/>
          <w:bCs/>
        </w:rPr>
        <w:t xml:space="preserve">Gap_Flags</w:t>
      </w:r>
      <w:r>
        <w:rPr>
          <w:b/>
          <w:bCs/>
        </w:rPr>
        <w:t xml:space="preserve"> </w:t>
      </w:r>
      <w:r>
        <w:rPr>
          <w:b/>
          <w:bCs/>
        </w:rPr>
        <w:t xml:space="preserve">worksheet</w:t>
      </w:r>
      <w:r>
        <w:t xml:space="preserve">. Every one of the 346 current institutions has a row there, with Boolean flags for missing establishment year, full address, coordinates, contact pack, principal, intake, NAAC, enrollment and faculty count. Thus the workbook provides a much more usable gap register than a 300-plus-name prose list.</w:t>
      </w:r>
    </w:p>
    <w:p>
      <w:pPr>
        <w:pStyle w:val="BodyText"/>
      </w:pPr>
      <w:r>
        <w:t xml:space="preserve">Particular caution is warranted for the seven former colleges in the historical roster. Jagannath Barooah's Act expressly provides for the existing college to be upgraded to the university; current Bongaigaon, Gurucharan, North Lakhimpur and Kokrajhar university sources likewise identify their college origins, while current Assam Higher Education material publishes the Nagaon and Sibsagar university legal/statutory framework.</w:t>
      </w:r>
      <w:r>
        <w:t xml:space="preserve"> </w:t>
      </w:r>
      <w:hyperlink r:id="rId28">
        <w:r>
          <w:rPr>
            <w:rStyle w:val="Hyperlink"/>
          </w:rPr>
          <w:t xml:space="preserve">[13]</w:t>
        </w:r>
      </w:hyperlink>
      <w:r>
        <w:t xml:space="preserve"> </w:t>
      </w:r>
      <w:r>
        <w:t xml:space="preserve">Leaving these seven in an undifferentiated “college” list would therefore inflate the current total.</w:t>
      </w:r>
    </w:p>
    <w:p>
      <w:pPr>
        <w:pStyle w:val="BodyText"/>
      </w:pPr>
      <w:r>
        <w:t xml:space="preserve">The new-model records are substantially more current. DHE's 2025 notice expressly says those ten colleges would be</w:t>
      </w:r>
      <w:r>
        <w:t xml:space="preserve"> </w:t>
      </w:r>
      <w:r>
        <w:rPr>
          <w:b/>
          <w:bCs/>
        </w:rPr>
        <w:t xml:space="preserve">operational from academic session 2025-26</w:t>
      </w:r>
      <w:r>
        <w:t xml:space="preserve"> </w:t>
      </w:r>
      <w:r>
        <w:t xml:space="preserve">and directs applicants to the common admission portal.</w:t>
      </w:r>
      <w:r>
        <w:t xml:space="preserve"> </w:t>
      </w:r>
      <w:hyperlink r:id="rId13">
        <w:r>
          <w:rPr>
            <w:rStyle w:val="Hyperlink"/>
          </w:rPr>
          <w:t xml:space="preserve">[7]</w:t>
        </w:r>
      </w:hyperlink>
      <w:r>
        <w:t xml:space="preserve"> </w:t>
      </w:r>
      <w:r>
        <w:t xml:space="preserve">Current official sites for Chenga, Bilasipara and Balipara also display 2026 admission/notices, providing a separate operational cross-check.</w:t>
      </w:r>
      <w:r>
        <w:t xml:space="preserve"> </w:t>
      </w:r>
      <w:hyperlink r:id="rId20">
        <w:r>
          <w:rPr>
            <w:rStyle w:val="Hyperlink"/>
          </w:rPr>
          <w:t xml:space="preserve">[14]</w:t>
        </w:r>
      </w:hyperlink>
    </w:p>
    <w:p>
      <w:pPr>
        <w:pStyle w:val="BodyText"/>
      </w:pPr>
      <w:r>
        <w:t xml:space="preserve">A genuine institution-level map would require defensible coordinates. Because the researched official sources did not provide a statewide coordinate series,</w:t>
      </w:r>
      <w:r>
        <w:t xml:space="preserve"> </w:t>
      </w:r>
      <w:r>
        <w:rPr>
          <w:rStyle w:val="VerbatimChar"/>
        </w:rPr>
        <w:t xml:space="preserve">latitude</w:t>
      </w:r>
      <w:r>
        <w:t xml:space="preserve"> </w:t>
      </w:r>
      <w:r>
        <w:t xml:space="preserve">and</w:t>
      </w:r>
      <w:r>
        <w:t xml:space="preserve"> </w:t>
      </w:r>
      <w:r>
        <w:rPr>
          <w:rStyle w:val="VerbatimChar"/>
        </w:rPr>
        <w:t xml:space="preserve">longitude</w:t>
      </w:r>
      <w:r>
        <w:t xml:space="preserve"> </w:t>
      </w:r>
      <w:r>
        <w:t xml:space="preserve">remain</w:t>
      </w:r>
      <w:r>
        <w:t xml:space="preserve"> </w:t>
      </w:r>
      <w:r>
        <w:rPr>
          <w:rStyle w:val="VerbatimChar"/>
        </w:rPr>
        <w:t xml:space="preserve">unspecified</w:t>
      </w:r>
      <w:r>
        <w:t xml:space="preserve"> </w:t>
      </w:r>
      <w:r>
        <w:t xml:space="preserve">throughout rather than using silent geocoding guesses. The district chart above is therefore the geographically defensible visualization for this release.</w:t>
      </w:r>
    </w:p>
    <w:bookmarkEnd w:id="29"/>
    <w:bookmarkStart w:id="34" w:name="verification-workflow"/>
    <w:p>
      <w:pPr>
        <w:pStyle w:val="Heading2"/>
      </w:pPr>
      <w:r>
        <w:t xml:space="preserve">Verification workflow</w:t>
      </w:r>
    </w:p>
    <w:p>
      <w:pPr>
        <w:pStyle w:val="FirstParagraph"/>
      </w:pPr>
      <w:r>
        <w:t xml:space="preserve">The research and reconciliation logic used for the downloadable files is captured below.</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0865555"/>
                  <wp:effectExtent b="0" l="0" r="0" t="0"/>
                  <wp:docPr descr="Rendered Mermaid diagram 1" title="" id="31" name="Picture"/>
                  <a:graphic>
                    <a:graphicData uri="http://schemas.openxmlformats.org/drawingml/2006/picture">
                      <pic:pic>
                        <pic:nvPicPr>
                          <pic:cNvPr descr="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" id="32" name="Picture"/>
                          <pic:cNvPicPr>
                            <a:picLocks noChangeArrowheads="1" noChangeAspect="1"/>
                          </pic:cNvPicPr>
                        </pic:nvPicPr>
                        <pic:blipFill>
                          <a:blip r:embed="rId30"/>
                          <a:stretch>
                            <a:fillRect/>
                          </a:stretch>
                        </pic:blipFill>
                        <pic:spPr bwMode="auto">
                          <a:xfrm>
                            <a:off x="0" y="0"/>
                            <a:ext cx="5334000" cy="10865555"/>
                          </a:xfrm>
                          <a:prstGeom prst="rect">
                            <a:avLst/>
                          </a:prstGeom>
                          <a:noFill/>
                          <a:ln w="9525">
                            <a:noFill/>
                            <a:headEnd/>
                            <a:tailEnd/>
                          </a:ln>
                        </pic:spPr>
                      </pic:pic>
                    </a:graphicData>
                  </a:graphic>
                </wp:inline>
              </w:drawing>
            </w:r>
            <w:r>
              <w:br/>
            </w:r>
          </w:p>
        </w:tc>
      </w:tr>
    </w:tbl>
    <w:p>
      <w:pPr>
        <w:pStyle w:val="BodyText"/>
      </w:pPr>
      <w:r>
        <w:t xml:space="preserve">The transition check is especially important because Assam's higher-education structure has changed materially since the base DHE roster. The current Higher Education site publishes 2026 statutes or regulations for several of the newer universities, confirming that the institutional landscape continued to evolve after the older college list was compiled.</w:t>
      </w:r>
      <w:r>
        <w:t xml:space="preserve"> </w:t>
      </w:r>
      <w:hyperlink r:id="rId33">
        <w:r>
          <w:rPr>
            <w:rStyle w:val="Hyperlink"/>
          </w:rPr>
          <w:t xml:space="preserve">[15]</w:t>
        </w:r>
      </w:hyperlink>
    </w:p>
    <w:p>
      <w:pPr>
        <w:pStyle w:val="BodyText"/>
      </w:pPr>
      <w:r>
        <w:t xml:space="preserve">The workflow also distinguishes</w:t>
      </w:r>
      <w:r>
        <w:t xml:space="preserve"> </w:t>
      </w:r>
      <w:r>
        <w:rPr>
          <w:b/>
          <w:bCs/>
        </w:rPr>
        <w:t xml:space="preserve">source data</w:t>
      </w:r>
      <w:r>
        <w:t xml:space="preserve"> </w:t>
      </w:r>
      <w:r>
        <w:t xml:space="preserve">from</w:t>
      </w:r>
      <w:r>
        <w:t xml:space="preserve"> </w:t>
      </w:r>
      <w:r>
        <w:rPr>
          <w:b/>
          <w:bCs/>
        </w:rPr>
        <w:t xml:space="preserve">derived data</w:t>
      </w:r>
      <w:r>
        <w:t xml:space="preserve">. A DHE stream value such as</w:t>
      </w:r>
      <w:r>
        <w:t xml:space="preserve"> </w:t>
      </w:r>
      <w:r>
        <w:rPr>
          <w:rStyle w:val="VerbatimChar"/>
        </w:rPr>
        <w:t xml:space="preserve">Arts; Science</w:t>
      </w:r>
      <w:r>
        <w:t xml:space="preserve"> </w:t>
      </w:r>
      <w:r>
        <w:t xml:space="preserve">is source data. A course entry such as</w:t>
      </w:r>
      <w:r>
        <w:t xml:space="preserve"> </w:t>
      </w:r>
      <w:r>
        <w:rPr>
          <w:rStyle w:val="VerbatimChar"/>
        </w:rPr>
        <w:t xml:space="preserve">BA / FYUGP Arts; BSc / FYUGP Science</w:t>
      </w:r>
      <w:r>
        <w:t xml:space="preserve"> </w:t>
      </w:r>
      <w:r>
        <w:t xml:space="preserve">is a transparent analytical derivation and is labelled as such. A principal's name from a current official college page is source data. A missing principal is</w:t>
      </w:r>
      <w:r>
        <w:t xml:space="preserve"> </w:t>
      </w:r>
      <w:r>
        <w:rPr>
          <w:rStyle w:val="VerbatimChar"/>
        </w:rPr>
        <w:t xml:space="preserve">unspecified</w:t>
      </w:r>
      <w:r>
        <w:t xml:space="preserve">, not inferred from an old search result.</w:t>
      </w:r>
    </w:p>
    <w:bookmarkEnd w:id="34"/>
    <w:bookmarkStart w:id="35" w:name="downloadable-full-dataset"/>
    <w:p>
      <w:pPr>
        <w:pStyle w:val="Heading2"/>
      </w:pPr>
      <w:r>
        <w:t xml:space="preserve">Downloadable full dataset</w:t>
      </w:r>
    </w:p>
    <w:p>
      <w:pPr>
        <w:pStyle w:val="FirstParagraph"/>
      </w:pPr>
      <w:r>
        <w:t xml:space="preserve">The</w:t>
      </w:r>
      <w:r>
        <w:t xml:space="preserve"> </w:t>
      </w:r>
      <w:r>
        <w:rPr>
          <w:b/>
          <w:bCs/>
        </w:rPr>
        <w:t xml:space="preserve">Excel workbook is the canonical deliverable</w:t>
      </w:r>
      <w:r>
        <w:t xml:space="preserve"> </w:t>
      </w:r>
      <w:r>
        <w:t xml:space="preserve">because it contains the full dataset plus provenance and QA material:</w:t>
      </w:r>
    </w:p>
    <w:p>
      <w:pPr>
        <w:pStyle w:val="BodyText"/>
      </w:pPr>
      <w:hyperlink r:id="rId15">
        <w:r>
          <w:rPr>
            <w:rStyle w:val="Hyperlink"/>
            <w:b/>
            <w:bCs/>
          </w:rPr>
          <w:t xml:space="preserve">Download</w:t>
        </w:r>
        <w:r>
          <w:rPr>
            <w:rStyle w:val="Hyperlink"/>
            <w:b/>
            <w:bCs/>
          </w:rPr>
          <w:t xml:space="preserve"> </w:t>
        </w:r>
        <w:r>
          <w:rPr>
            <w:rStyle w:val="VerbatimChar"/>
            <w:b/>
            <w:bCs/>
          </w:rPr>
          <w:t xml:space="preserve">assam_public_colleges_research_dataset_2026-10-07.xlsx</w:t>
        </w:r>
      </w:hyperlink>
    </w:p>
    <w:p>
      <w:pPr>
        <w:pStyle w:val="BodyText"/>
      </w:pPr>
      <w:r>
        <w:t xml:space="preserve">It contains these sheets: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Worksheet</w:t>
            </w:r>
          </w:p>
        </w:tc>
        <w:tc>
          <w:tcPr/>
          <w:p>
            <w:pPr>
              <w:pStyle w:val="Compact"/>
            </w:pPr>
            <w:r>
              <w:t xml:space="preserve">Contents</w:t>
            </w:r>
          </w:p>
        </w:tc>
      </w:tr>
      <w:tr>
        <w:tc>
          <w:tcPr/>
          <w:p>
            <w:pPr>
              <w:pStyle w:val="Compact"/>
            </w:pPr>
            <w:r>
              <w:rPr>
                <w:rStyle w:val="VerbatimChar"/>
              </w:rPr>
              <w:t xml:space="preserve">README</w:t>
            </w:r>
          </w:p>
        </w:tc>
        <w:tc>
          <w:tcPr/>
          <w:p>
            <w:pPr>
              <w:pStyle w:val="Compact"/>
            </w:pPr>
            <w:r>
              <w:t xml:space="preserve">Scope definition, reconciliation logic and caveats</w:t>
            </w:r>
          </w:p>
        </w:tc>
      </w:tr>
      <w:tr>
        <w:tc>
          <w:tcPr/>
          <w:p>
            <w:pPr>
              <w:pStyle w:val="Compact"/>
            </w:pPr>
            <w:r>
              <w:rPr>
                <w:rStyle w:val="VerbatimChar"/>
              </w:rPr>
              <w:t xml:space="preserve">Colleges_Current</w:t>
            </w:r>
          </w:p>
        </w:tc>
        <w:tc>
          <w:tcPr/>
          <w:p>
            <w:pPr>
              <w:pStyle w:val="Compact"/>
            </w:pPr>
            <w:r>
              <w:rPr>
                <w:b/>
                <w:bCs/>
              </w:rPr>
              <w:t xml:space="preserve">All 346 current college records</w:t>
            </w:r>
            <w:r>
              <w:t xml:space="preserve">, with all requested columns and source fields</w:t>
            </w:r>
          </w:p>
        </w:tc>
      </w:tr>
      <w:tr>
        <w:tc>
          <w:tcPr/>
          <w:p>
            <w:pPr>
              <w:pStyle w:val="Compact"/>
            </w:pPr>
            <w:r>
              <w:rPr>
                <w:rStyle w:val="VerbatimChar"/>
              </w:rPr>
              <w:t xml:space="preserve">Excluded_Upgraded</w:t>
            </w:r>
          </w:p>
        </w:tc>
        <w:tc>
          <w:tcPr/>
          <w:p>
            <w:pPr>
              <w:pStyle w:val="Compact"/>
            </w:pPr>
            <w:r>
              <w:t xml:space="preserve">Seven historical college records now treated as state universities</w:t>
            </w:r>
          </w:p>
        </w:tc>
      </w:tr>
      <w:tr>
        <w:tc>
          <w:tcPr/>
          <w:p>
            <w:pPr>
              <w:pStyle w:val="Compact"/>
            </w:pPr>
            <w:r>
              <w:rPr>
                <w:rStyle w:val="VerbatimChar"/>
              </w:rPr>
              <w:t xml:space="preserve">All_DHE_Universe</w:t>
            </w:r>
          </w:p>
        </w:tc>
        <w:tc>
          <w:tcPr/>
          <w:p>
            <w:pPr>
              <w:pStyle w:val="Compact"/>
            </w:pPr>
            <w:r>
              <w:t xml:space="preserve">353-record audit universe: historical roster + new models, retaining transitions</w:t>
            </w:r>
          </w:p>
        </w:tc>
      </w:tr>
      <w:tr>
        <w:tc>
          <w:tcPr/>
          <w:p>
            <w:pPr>
              <w:pStyle w:val="Compact"/>
            </w:pPr>
            <w:r>
              <w:rPr>
                <w:rStyle w:val="VerbatimChar"/>
              </w:rPr>
              <w:t xml:space="preserve">Field_Completeness</w:t>
            </w:r>
          </w:p>
        </w:tc>
        <w:tc>
          <w:tcPr/>
          <w:p>
            <w:pPr>
              <w:pStyle w:val="Compact"/>
            </w:pPr>
            <w:r>
              <w:t xml:space="preserve">Field-by-field population counts and percentages</w:t>
            </w:r>
          </w:p>
        </w:tc>
      </w:tr>
      <w:tr>
        <w:tc>
          <w:tcPr/>
          <w:p>
            <w:pPr>
              <w:pStyle w:val="Compact"/>
            </w:pPr>
            <w:r>
              <w:rPr>
                <w:rStyle w:val="VerbatimChar"/>
              </w:rPr>
              <w:t xml:space="preserve">District_Summary</w:t>
            </w:r>
          </w:p>
        </w:tc>
        <w:tc>
          <w:tcPr/>
          <w:p>
            <w:pPr>
              <w:pStyle w:val="Compact"/>
            </w:pPr>
            <w:r>
              <w:t xml:space="preserve">Current working count by normalized district</w:t>
            </w:r>
          </w:p>
        </w:tc>
      </w:tr>
      <w:tr>
        <w:tc>
          <w:tcPr/>
          <w:p>
            <w:pPr>
              <w:pStyle w:val="Compact"/>
            </w:pPr>
            <w:r>
              <w:rPr>
                <w:rStyle w:val="VerbatimChar"/>
              </w:rPr>
              <w:t xml:space="preserve">Status_Summary</w:t>
            </w:r>
          </w:p>
        </w:tc>
        <w:tc>
          <w:tcPr/>
          <w:p>
            <w:pPr>
              <w:pStyle w:val="Compact"/>
            </w:pPr>
            <w:r>
              <w:t xml:space="preserve">Direct-government vs Provincialised breakdown</w:t>
            </w:r>
          </w:p>
        </w:tc>
      </w:tr>
      <w:tr>
        <w:tc>
          <w:tcPr/>
          <w:p>
            <w:pPr>
              <w:pStyle w:val="Compact"/>
            </w:pPr>
            <w:r>
              <w:rPr>
                <w:rStyle w:val="VerbatimChar"/>
              </w:rPr>
              <w:t xml:space="preserve">Stream_Summary</w:t>
            </w:r>
          </w:p>
        </w:tc>
        <w:tc>
          <w:tcPr/>
          <w:p>
            <w:pPr>
              <w:pStyle w:val="Compact"/>
            </w:pPr>
            <w:r>
              <w:t xml:space="preserve">Arts/Science/Commerce combinations</w:t>
            </w:r>
          </w:p>
        </w:tc>
      </w:tr>
      <w:tr>
        <w:tc>
          <w:tcPr/>
          <w:p>
            <w:pPr>
              <w:pStyle w:val="Compact"/>
            </w:pPr>
            <w:r>
              <w:rPr>
                <w:rStyle w:val="VerbatimChar"/>
              </w:rPr>
              <w:t xml:space="preserve">Gap_Flags</w:t>
            </w:r>
          </w:p>
        </w:tc>
        <w:tc>
          <w:tcPr/>
          <w:p>
            <w:pPr>
              <w:pStyle w:val="Compact"/>
            </w:pPr>
            <w:r>
              <w:rPr>
                <w:b/>
                <w:bCs/>
              </w:rPr>
              <w:t xml:space="preserve">College-by-college missing-field register</w:t>
            </w:r>
          </w:p>
        </w:tc>
      </w:tr>
      <w:tr>
        <w:tc>
          <w:tcPr/>
          <w:p>
            <w:pPr>
              <w:pStyle w:val="Compact"/>
            </w:pPr>
            <w:r>
              <w:rPr>
                <w:rStyle w:val="VerbatimChar"/>
              </w:rPr>
              <w:t xml:space="preserve">Source_Register</w:t>
            </w:r>
          </w:p>
        </w:tc>
        <w:tc>
          <w:tcPr/>
          <w:p>
            <w:pPr>
              <w:pStyle w:val="Compact"/>
            </w:pPr>
            <w:r>
              <w:t xml:space="preserve">Official source registry and explanation of what each source supports</w:t>
            </w:r>
          </w:p>
        </w:tc>
      </w:tr>
    </w:tbl>
    <w:p>
      <w:pPr>
        <w:pStyle w:val="BodyText"/>
      </w:pPr>
      <w:r>
        <w:t xml:space="preserve">For systems that require a flat file, the complete current-college table is also supplied as an Excel-friendly UTF-8 CSV:</w:t>
      </w:r>
    </w:p>
    <w:p>
      <w:pPr>
        <w:pStyle w:val="BodyText"/>
      </w:pPr>
      <w:hyperlink r:id="rId16">
        <w:r>
          <w:rPr>
            <w:rStyle w:val="Hyperlink"/>
            <w:b/>
            <w:bCs/>
          </w:rPr>
          <w:t xml:space="preserve">Download</w:t>
        </w:r>
        <w:r>
          <w:rPr>
            <w:rStyle w:val="Hyperlink"/>
            <w:b/>
            <w:bCs/>
          </w:rPr>
          <w:t xml:space="preserve"> </w:t>
        </w:r>
        <w:r>
          <w:rPr>
            <w:rStyle w:val="VerbatimChar"/>
            <w:b/>
            <w:bCs/>
          </w:rPr>
          <w:t xml:space="preserve">assam_public_colleges_current_2026-10-07.csv</w:t>
        </w:r>
      </w:hyperlink>
    </w:p>
    <w:p>
      <w:pPr>
        <w:pStyle w:val="BodyText"/>
      </w:pPr>
      <w:r>
        <w:t xml:space="preserve">For reproducibility and historical reconciliation, the audit version retaining the seven transition records is:</w:t>
      </w:r>
    </w:p>
    <w:p>
      <w:pPr>
        <w:pStyle w:val="BodyText"/>
      </w:pPr>
      <w:hyperlink r:id="rId17">
        <w:r>
          <w:rPr>
            <w:rStyle w:val="Hyperlink"/>
            <w:b/>
            <w:bCs/>
          </w:rPr>
          <w:t xml:space="preserve">Download</w:t>
        </w:r>
        <w:r>
          <w:rPr>
            <w:rStyle w:val="Hyperlink"/>
            <w:b/>
            <w:bCs/>
          </w:rPr>
          <w:t xml:space="preserve"> </w:t>
        </w:r>
        <w:r>
          <w:rPr>
            <w:rStyle w:val="VerbatimChar"/>
            <w:b/>
            <w:bCs/>
          </w:rPr>
          <w:t xml:space="preserve">assam_dhe_college_universe_with_transitions_2026-10-07.csv</w:t>
        </w:r>
      </w:hyperlink>
    </w:p>
    <w:p>
      <w:pPr>
        <w:pStyle w:val="BodyText"/>
      </w:pPr>
      <w:r>
        <w:t xml:space="preserve">The principal columns in the current dataset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group</w:t>
            </w:r>
          </w:p>
        </w:tc>
        <w:tc>
          <w:tcPr/>
          <w:p>
            <w:pPr>
              <w:pStyle w:val="Compact"/>
            </w:pPr>
            <w:r>
              <w:t xml:space="preserve">Fields</w:t>
            </w:r>
          </w:p>
        </w:tc>
      </w:tr>
      <w:tr>
        <w:tc>
          <w:tcPr/>
          <w:p>
            <w:pPr>
              <w:pStyle w:val="Compact"/>
            </w:pPr>
            <w:r>
              <w:t xml:space="preserve">Identity</w:t>
            </w:r>
          </w:p>
        </w:tc>
        <w:tc>
          <w:tcPr/>
          <w:p>
            <w:pPr>
              <w:pStyle w:val="Compact"/>
            </w:pPr>
            <w:r>
              <w:rPr>
                <w:rStyle w:val="VerbatimChar"/>
              </w:rPr>
              <w:t xml:space="preserve">college_name_official</w:t>
            </w:r>
            <w:r>
              <w:t xml:space="preserve">,</w:t>
            </w:r>
            <w:r>
              <w:t xml:space="preserve"> </w:t>
            </w:r>
            <w:r>
              <w:rPr>
                <w:rStyle w:val="VerbatimChar"/>
              </w:rPr>
              <w:t xml:space="preserve">alternative_names</w:t>
            </w:r>
            <w:r>
              <w:t xml:space="preserve">,</w:t>
            </w:r>
            <w:r>
              <w:t xml:space="preserve"> </w:t>
            </w:r>
            <w:r>
              <w:rPr>
                <w:rStyle w:val="VerbatimChar"/>
              </w:rPr>
              <w:t xml:space="preserve">college_name_roster</w:t>
            </w:r>
            <w:r>
              <w:t xml:space="preserve">,</w:t>
            </w:r>
            <w:r>
              <w:t xml:space="preserve"> </w:t>
            </w:r>
            <w:r>
              <w:rPr>
                <w:rStyle w:val="VerbatimChar"/>
              </w:rPr>
              <w:t xml:space="preserve">dhe_roster_sl</w:t>
            </w:r>
          </w:p>
        </w:tc>
      </w:tr>
      <w:tr>
        <w:tc>
          <w:tcPr/>
          <w:p>
            <w:pPr>
              <w:pStyle w:val="Compact"/>
            </w:pPr>
            <w:r>
              <w:t xml:space="preserve">Classification</w:t>
            </w:r>
          </w:p>
        </w:tc>
        <w:tc>
          <w:tcPr/>
          <w:p>
            <w:pPr>
              <w:pStyle w:val="Compact"/>
            </w:pPr>
            <w:r>
              <w:rPr>
                <w:rStyle w:val="VerbatimChar"/>
              </w:rPr>
              <w:t xml:space="preserve">status</w:t>
            </w:r>
            <w:r>
              <w:t xml:space="preserve">,</w:t>
            </w:r>
            <w:r>
              <w:t xml:space="preserve"> </w:t>
            </w:r>
            <w:r>
              <w:rPr>
                <w:rStyle w:val="VerbatimChar"/>
              </w:rPr>
              <w:t xml:space="preserve">college_type</w:t>
            </w:r>
            <w:r>
              <w:t xml:space="preserve">,</w:t>
            </w:r>
            <w:r>
              <w:t xml:space="preserve"> </w:t>
            </w:r>
            <w:r>
              <w:rPr>
                <w:rStyle w:val="VerbatimChar"/>
              </w:rPr>
              <w:t xml:space="preserve">current_scope_status</w:t>
            </w:r>
            <w:r>
              <w:t xml:space="preserve">,</w:t>
            </w:r>
            <w:r>
              <w:t xml:space="preserve"> </w:t>
            </w:r>
            <w:r>
              <w:rPr>
                <w:rStyle w:val="VerbatimChar"/>
              </w:rPr>
              <w:t xml:space="preserve">transition_note</w:t>
            </w:r>
          </w:p>
        </w:tc>
      </w:tr>
      <w:tr>
        <w:tc>
          <w:tcPr/>
          <w:p>
            <w:pPr>
              <w:pStyle w:val="Compact"/>
            </w:pPr>
            <w:r>
              <w:t xml:space="preserve">Location</w:t>
            </w:r>
          </w:p>
        </w:tc>
        <w:tc>
          <w:tcPr/>
          <w:p>
            <w:pPr>
              <w:pStyle w:val="Compact"/>
            </w:pPr>
            <w:r>
              <w:rPr>
                <w:rStyle w:val="VerbatimChar"/>
              </w:rPr>
              <w:t xml:space="preserve">full_postal_address</w:t>
            </w:r>
            <w:r>
              <w:t xml:space="preserve">,</w:t>
            </w:r>
            <w:r>
              <w:t xml:space="preserve"> </w:t>
            </w:r>
            <w:r>
              <w:rPr>
                <w:rStyle w:val="VerbatimChar"/>
              </w:rPr>
              <w:t xml:space="preserve">district</w:t>
            </w:r>
            <w:r>
              <w:t xml:space="preserve">,</w:t>
            </w:r>
            <w:r>
              <w:t xml:space="preserve"> </w:t>
            </w:r>
            <w:r>
              <w:rPr>
                <w:rStyle w:val="VerbatimChar"/>
              </w:rPr>
              <w:t xml:space="preserve">district_as_published</w:t>
            </w:r>
            <w:r>
              <w:t xml:space="preserve">,</w:t>
            </w:r>
            <w:r>
              <w:t xml:space="preserve"> </w:t>
            </w:r>
            <w:r>
              <w:rPr>
                <w:rStyle w:val="VerbatimChar"/>
              </w:rPr>
              <w:t xml:space="preserve">city_town_village</w:t>
            </w:r>
            <w:r>
              <w:t xml:space="preserve">,</w:t>
            </w:r>
            <w:r>
              <w:t xml:space="preserve"> </w:t>
            </w:r>
            <w:r>
              <w:rPr>
                <w:rStyle w:val="VerbatimChar"/>
              </w:rPr>
              <w:t xml:space="preserve">latitude</w:t>
            </w:r>
            <w:r>
              <w:t xml:space="preserve">,</w:t>
            </w:r>
            <w:r>
              <w:t xml:space="preserve"> </w:t>
            </w:r>
            <w:r>
              <w:rPr>
                <w:rStyle w:val="VerbatimChar"/>
              </w:rPr>
              <w:t xml:space="preserve">longitude</w:t>
            </w:r>
          </w:p>
        </w:tc>
      </w:tr>
      <w:tr>
        <w:tc>
          <w:tcPr/>
          <w:p>
            <w:pPr>
              <w:pStyle w:val="Compact"/>
            </w:pPr>
            <w:r>
              <w:t xml:space="preserve">Contact</w:t>
            </w:r>
          </w:p>
        </w:tc>
        <w:tc>
          <w:tcPr/>
          <w:p>
            <w:pPr>
              <w:pStyle w:val="Compact"/>
            </w:pPr>
            <w:r>
              <w:rPr>
                <w:rStyle w:val="VerbatimChar"/>
              </w:rPr>
              <w:t xml:space="preserve">phone</w:t>
            </w:r>
            <w:r>
              <w:t xml:space="preserve">,</w:t>
            </w:r>
            <w:r>
              <w:t xml:space="preserve"> </w:t>
            </w:r>
            <w:r>
              <w:rPr>
                <w:rStyle w:val="VerbatimChar"/>
              </w:rPr>
              <w:t xml:space="preserve">email</w:t>
            </w:r>
            <w:r>
              <w:t xml:space="preserve">,</w:t>
            </w:r>
            <w:r>
              <w:t xml:space="preserve"> </w:t>
            </w:r>
            <w:r>
              <w:rPr>
                <w:rStyle w:val="VerbatimChar"/>
              </w:rPr>
              <w:t xml:space="preserve">website</w:t>
            </w:r>
            <w:r>
              <w:t xml:space="preserve">,</w:t>
            </w:r>
            <w:r>
              <w:t xml:space="preserve"> </w:t>
            </w:r>
            <w:r>
              <w:rPr>
                <w:rStyle w:val="VerbatimChar"/>
              </w:rPr>
              <w:t xml:space="preserve">principal_poc</w:t>
            </w:r>
          </w:p>
        </w:tc>
      </w:tr>
      <w:tr>
        <w:tc>
          <w:tcPr/>
          <w:p>
            <w:pPr>
              <w:pStyle w:val="Compact"/>
            </w:pPr>
            <w:r>
              <w:t xml:space="preserve">Academics</w:t>
            </w:r>
          </w:p>
        </w:tc>
        <w:tc>
          <w:tcPr/>
          <w:p>
            <w:pPr>
              <w:pStyle w:val="Compact"/>
            </w:pPr>
            <w:r>
              <w:rPr>
                <w:rStyle w:val="VerbatimChar"/>
              </w:rPr>
              <w:t xml:space="preserve">affiliation_university</w:t>
            </w:r>
            <w:r>
              <w:t xml:space="preserve">,</w:t>
            </w:r>
            <w:r>
              <w:t xml:space="preserve"> </w:t>
            </w:r>
            <w:r>
              <w:rPr>
                <w:rStyle w:val="VerbatimChar"/>
              </w:rPr>
              <w:t xml:space="preserve">streams_offered</w:t>
            </w:r>
            <w:r>
              <w:t xml:space="preserve">,</w:t>
            </w:r>
            <w:r>
              <w:t xml:space="preserve"> </w:t>
            </w:r>
            <w:r>
              <w:rPr>
                <w:rStyle w:val="VerbatimChar"/>
              </w:rPr>
              <w:t xml:space="preserve">courses_offered</w:t>
            </w:r>
            <w:r>
              <w:t xml:space="preserve">,</w:t>
            </w:r>
            <w:r>
              <w:t xml:space="preserve"> </w:t>
            </w:r>
            <w:r>
              <w:rPr>
                <w:rStyle w:val="VerbatimChar"/>
              </w:rPr>
              <w:t xml:space="preserve">departments_subjects_taught</w:t>
            </w:r>
          </w:p>
        </w:tc>
      </w:tr>
      <w:tr>
        <w:tc>
          <w:tcPr/>
          <w:p>
            <w:pPr>
              <w:pStyle w:val="Compact"/>
            </w:pPr>
            <w:r>
              <w:t xml:space="preserve">Capacity</w:t>
            </w:r>
          </w:p>
        </w:tc>
        <w:tc>
          <w:tcPr/>
          <w:p>
            <w:pPr>
              <w:pStyle w:val="Compact"/>
            </w:pPr>
            <w:r>
              <w:rPr>
                <w:rStyle w:val="VerbatimChar"/>
              </w:rPr>
              <w:t xml:space="preserve">intake_capacity_seats</w:t>
            </w:r>
            <w:r>
              <w:t xml:space="preserve">,</w:t>
            </w:r>
            <w:r>
              <w:t xml:space="preserve"> </w:t>
            </w:r>
            <w:r>
              <w:rPr>
                <w:rStyle w:val="VerbatimChar"/>
              </w:rPr>
              <w:t xml:space="preserve">recent_enrollment</w:t>
            </w:r>
            <w:r>
              <w:t xml:space="preserve">,</w:t>
            </w:r>
            <w:r>
              <w:t xml:space="preserve"> </w:t>
            </w:r>
            <w:r>
              <w:rPr>
                <w:rStyle w:val="VerbatimChar"/>
              </w:rPr>
              <w:t xml:space="preserve">faculty_count</w:t>
            </w:r>
            <w:r>
              <w:t xml:space="preserve">,</w:t>
            </w:r>
            <w:r>
              <w:t xml:space="preserve"> </w:t>
            </w:r>
            <w:r>
              <w:rPr>
                <w:rStyle w:val="VerbatimChar"/>
              </w:rPr>
              <w:t xml:space="preserve">faculty_qualifications</w:t>
            </w:r>
          </w:p>
        </w:tc>
      </w:tr>
      <w:tr>
        <w:tc>
          <w:tcPr/>
          <w:p>
            <w:pPr>
              <w:pStyle w:val="Compact"/>
            </w:pPr>
            <w:r>
              <w:t xml:space="preserve">Quality/recognition</w:t>
            </w:r>
          </w:p>
        </w:tc>
        <w:tc>
          <w:tcPr/>
          <w:p>
            <w:pPr>
              <w:pStyle w:val="Compact"/>
            </w:pPr>
            <w:r>
              <w:rPr>
                <w:rStyle w:val="VerbatimChar"/>
              </w:rPr>
              <w:t xml:space="preserve">naac_accreditation</w:t>
            </w:r>
            <w:r>
              <w:t xml:space="preserve">,</w:t>
            </w:r>
            <w:r>
              <w:t xml:space="preserve"> </w:t>
            </w:r>
            <w:r>
              <w:rPr>
                <w:rStyle w:val="VerbatimChar"/>
              </w:rPr>
              <w:t xml:space="preserve">ugc_recognition</w:t>
            </w:r>
          </w:p>
        </w:tc>
      </w:tr>
      <w:tr>
        <w:tc>
          <w:tcPr/>
          <w:p>
            <w:pPr>
              <w:pStyle w:val="Compact"/>
            </w:pPr>
            <w:r>
              <w:t xml:space="preserve">Student infrastructure</w:t>
            </w:r>
          </w:p>
        </w:tc>
        <w:tc>
          <w:tcPr/>
          <w:p>
            <w:pPr>
              <w:pStyle w:val="Compact"/>
            </w:pPr>
            <w:r>
              <w:rPr>
                <w:rStyle w:val="VerbatimChar"/>
              </w:rPr>
              <w:t xml:space="preserve">hostel_facilities_capacity</w:t>
            </w:r>
            <w:r>
              <w:t xml:space="preserve">,</w:t>
            </w:r>
            <w:r>
              <w:t xml:space="preserve"> </w:t>
            </w:r>
            <w:r>
              <w:rPr>
                <w:rStyle w:val="VerbatimChar"/>
              </w:rPr>
              <w:t xml:space="preserve">laboratories_major_facilities</w:t>
            </w:r>
            <w:r>
              <w:t xml:space="preserve">,</w:t>
            </w:r>
            <w:r>
              <w:t xml:space="preserve"> </w:t>
            </w:r>
            <w:r>
              <w:rPr>
                <w:rStyle w:val="VerbatimChar"/>
              </w:rPr>
              <w:t xml:space="preserve">library_details</w:t>
            </w:r>
            <w:r>
              <w:t xml:space="preserve">,</w:t>
            </w:r>
            <w:r>
              <w:t xml:space="preserve"> </w:t>
            </w:r>
            <w:r>
              <w:rPr>
                <w:rStyle w:val="VerbatimChar"/>
              </w:rPr>
              <w:t xml:space="preserve">notable_programs_centres</w:t>
            </w:r>
          </w:p>
        </w:tc>
      </w:tr>
      <w:tr>
        <w:tc>
          <w:tcPr/>
          <w:p>
            <w:pPr>
              <w:pStyle w:val="Compact"/>
            </w:pPr>
            <w:r>
              <w:t xml:space="preserve">Admissions</w:t>
            </w:r>
          </w:p>
        </w:tc>
        <w:tc>
          <w:tcPr/>
          <w:p>
            <w:pPr>
              <w:pStyle w:val="Compact"/>
            </w:pPr>
            <w:r>
              <w:rPr>
                <w:rStyle w:val="VerbatimChar"/>
              </w:rPr>
              <w:t xml:space="preserve">admission_mode</w:t>
            </w:r>
            <w:r>
              <w:t xml:space="preserve">,</w:t>
            </w:r>
            <w:r>
              <w:t xml:space="preserve"> </w:t>
            </w:r>
            <w:r>
              <w:rPr>
                <w:rStyle w:val="VerbatimChar"/>
              </w:rPr>
              <w:t xml:space="preserve">admission_eligibility</w:t>
            </w:r>
            <w:r>
              <w:t xml:space="preserve">,</w:t>
            </w:r>
            <w:r>
              <w:t xml:space="preserve"> </w:t>
            </w:r>
            <w:r>
              <w:rPr>
                <w:rStyle w:val="VerbatimChar"/>
              </w:rPr>
              <w:t xml:space="preserve">reservation_policy</w:t>
            </w:r>
          </w:p>
        </w:tc>
      </w:tr>
      <w:tr>
        <w:tc>
          <w:tcPr/>
          <w:p>
            <w:pPr>
              <w:pStyle w:val="Compact"/>
            </w:pPr>
            <w:r>
              <w:t xml:space="preserve">Cost</w:t>
            </w:r>
          </w:p>
        </w:tc>
        <w:tc>
          <w:tcPr/>
          <w:p>
            <w:pPr>
              <w:pStyle w:val="Compact"/>
            </w:pPr>
            <w:r>
              <w:rPr>
                <w:rStyle w:val="VerbatimChar"/>
              </w:rPr>
              <w:t xml:space="preserve">fees_annual_tuition</w:t>
            </w:r>
            <w:r>
              <w:t xml:space="preserve">,</w:t>
            </w:r>
            <w:r>
              <w:t xml:space="preserve"> </w:t>
            </w:r>
            <w:r>
              <w:rPr>
                <w:rStyle w:val="VerbatimChar"/>
              </w:rPr>
              <w:t xml:space="preserve">fee_waiver_policy</w:t>
            </w:r>
          </w:p>
        </w:tc>
      </w:tr>
      <w:tr>
        <w:tc>
          <w:tcPr/>
          <w:p>
            <w:pPr>
              <w:pStyle w:val="Compact"/>
            </w:pPr>
            <w:r>
              <w:t xml:space="preserve">Other</w:t>
            </w:r>
          </w:p>
        </w:tc>
        <w:tc>
          <w:tcPr/>
          <w:p>
            <w:pPr>
              <w:pStyle w:val="Compact"/>
            </w:pPr>
            <w:r>
              <w:rPr>
                <w:rStyle w:val="VerbatimChar"/>
              </w:rPr>
              <w:t xml:space="preserve">notable_alumni</w:t>
            </w:r>
            <w:r>
              <w:t xml:space="preserve">,</w:t>
            </w:r>
            <w:r>
              <w:t xml:space="preserve"> </w:t>
            </w:r>
            <w:r>
              <w:rPr>
                <w:rStyle w:val="VerbatimChar"/>
              </w:rPr>
              <w:t xml:space="preserve">year_established</w:t>
            </w:r>
            <w:r>
              <w:t xml:space="preserve">,</w:t>
            </w:r>
            <w:r>
              <w:t xml:space="preserve"> </w:t>
            </w:r>
            <w:r>
              <w:rPr>
                <w:rStyle w:val="VerbatimChar"/>
              </w:rPr>
              <w:t xml:space="preserve">operational_from</w:t>
            </w:r>
          </w:p>
        </w:tc>
      </w:tr>
      <w:tr>
        <w:tc>
          <w:tcPr/>
          <w:p>
            <w:pPr>
              <w:pStyle w:val="Compact"/>
            </w:pPr>
            <w:r>
              <w:t xml:space="preserve">Provenance</w:t>
            </w:r>
          </w:p>
        </w:tc>
        <w:tc>
          <w:tcPr/>
          <w:p>
            <w:pPr>
              <w:pStyle w:val="Compact"/>
            </w:pPr>
            <w:r>
              <w:rPr>
                <w:rStyle w:val="VerbatimChar"/>
              </w:rPr>
              <w:t xml:space="preserve">source_roster_url</w:t>
            </w:r>
            <w:r>
              <w:t xml:space="preserve">,</w:t>
            </w:r>
            <w:r>
              <w:t xml:space="preserve"> </w:t>
            </w:r>
            <w:r>
              <w:rPr>
                <w:rStyle w:val="VerbatimChar"/>
              </w:rPr>
              <w:t xml:space="preserve">source_college_url</w:t>
            </w:r>
            <w:r>
              <w:t xml:space="preserve">,</w:t>
            </w:r>
            <w:r>
              <w:t xml:space="preserve"> </w:t>
            </w:r>
            <w:r>
              <w:rPr>
                <w:rStyle w:val="VerbatimChar"/>
              </w:rPr>
              <w:t xml:space="preserve">source_additional_url</w:t>
            </w:r>
            <w:r>
              <w:t xml:space="preserve">,</w:t>
            </w:r>
            <w:r>
              <w:t xml:space="preserve"> </w:t>
            </w:r>
            <w:r>
              <w:rPr>
                <w:rStyle w:val="VerbatimChar"/>
              </w:rPr>
              <w:t xml:space="preserve">source_admission_url</w:t>
            </w:r>
            <w:r>
              <w:t xml:space="preserve">,</w:t>
            </w:r>
            <w:r>
              <w:t xml:space="preserve"> </w:t>
            </w:r>
            <w:r>
              <w:rPr>
                <w:rStyle w:val="VerbatimChar"/>
              </w:rPr>
              <w:t xml:space="preserve">transition_source_url</w:t>
            </w:r>
            <w:r>
              <w:t xml:space="preserve">,</w:t>
            </w:r>
            <w:r>
              <w:t xml:space="preserve"> </w:t>
            </w:r>
            <w:r>
              <w:rPr>
                <w:rStyle w:val="VerbatimChar"/>
              </w:rPr>
              <w:t xml:space="preserve">field_source_map</w:t>
            </w:r>
          </w:p>
        </w:tc>
      </w:tr>
      <w:tr>
        <w:tc>
          <w:tcPr/>
          <w:p>
            <w:pPr>
              <w:pStyle w:val="Compact"/>
            </w:pPr>
            <w:r>
              <w:t xml:space="preserve">QA</w:t>
            </w:r>
          </w:p>
        </w:tc>
        <w:tc>
          <w:tcPr/>
          <w:p>
            <w:pPr>
              <w:pStyle w:val="Compact"/>
            </w:pPr>
            <w:r>
              <w:rPr>
                <w:rStyle w:val="VerbatimChar"/>
              </w:rPr>
              <w:t xml:space="preserve">verification_level</w:t>
            </w:r>
            <w:r>
              <w:t xml:space="preserve">,</w:t>
            </w:r>
            <w:r>
              <w:t xml:space="preserve"> </w:t>
            </w:r>
            <w:r>
              <w:rPr>
                <w:rStyle w:val="VerbatimChar"/>
              </w:rPr>
              <w:t xml:space="preserve">data_notes</w:t>
            </w:r>
            <w:r>
              <w:t xml:space="preserve">,</w:t>
            </w:r>
            <w:r>
              <w:t xml:space="preserve"> </w:t>
            </w:r>
            <w:r>
              <w:rPr>
                <w:rStyle w:val="VerbatimChar"/>
              </w:rPr>
              <w:t xml:space="preserve">last_researched_date</w:t>
            </w:r>
            <w:r>
              <w:t xml:space="preserve">,</w:t>
            </w:r>
            <w:r>
              <w:t xml:space="preserve"> </w:t>
            </w:r>
            <w:r>
              <w:rPr>
                <w:rStyle w:val="VerbatimChar"/>
              </w:rPr>
              <w:t xml:space="preserve">detail_completeness_pct</w:t>
            </w:r>
            <w:r>
              <w:t xml:space="preserve">,</w:t>
            </w:r>
            <w:r>
              <w:t xml:space="preserve"> </w:t>
            </w:r>
            <w:r>
              <w:rPr>
                <w:rStyle w:val="VerbatimChar"/>
              </w:rPr>
              <w:t xml:space="preserve">data_quality_tier</w:t>
            </w:r>
          </w:p>
        </w:tc>
      </w:tr>
    </w:tbl>
    <w:p>
      <w:pPr>
        <w:pStyle w:val="BodyText"/>
      </w:pPr>
      <w:r>
        <w:t xml:space="preserve">A representative extract illustrates how the rows are structured; the downloadable files contain the full 346-row current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College</w:t>
            </w:r>
          </w:p>
        </w:tc>
        <w:tc>
          <w:tcPr/>
          <w:p>
            <w:pPr>
              <w:pStyle w:val="Compact"/>
            </w:pPr>
            <w:r>
              <w:t xml:space="preserve">District</w:t>
            </w:r>
          </w:p>
        </w:tc>
        <w:tc>
          <w:tcPr/>
          <w:p>
            <w:pPr>
              <w:pStyle w:val="Compact"/>
            </w:pPr>
            <w:r>
              <w:t xml:space="preserve">Status</w:t>
            </w:r>
          </w:p>
        </w:tc>
        <w:tc>
          <w:tcPr/>
          <w:p>
            <w:pPr>
              <w:pStyle w:val="Compact"/>
            </w:pPr>
            <w:r>
              <w:t xml:space="preserve">Affiliation</w:t>
            </w:r>
          </w:p>
        </w:tc>
        <w:tc>
          <w:tcPr/>
          <w:p>
            <w:pPr>
              <w:pStyle w:val="Compact"/>
            </w:pPr>
            <w:r>
              <w:t xml:space="preserve">Streams / subjects</w:t>
            </w:r>
          </w:p>
        </w:tc>
        <w:tc>
          <w:tcPr/>
          <w:p>
            <w:pPr>
              <w:pStyle w:val="Compact"/>
            </w:pPr>
            <w:r>
              <w:t xml:space="preserve">Current evidence</w:t>
            </w:r>
          </w:p>
        </w:tc>
      </w:tr>
      <w:tr>
        <w:tc>
          <w:tcPr/>
          <w:p>
            <w:pPr>
              <w:pStyle w:val="Compact"/>
            </w:pPr>
            <w:r>
              <w:t xml:space="preserve">K.K. Handique Govt. Sanskrit College</w:t>
            </w:r>
          </w:p>
        </w:tc>
        <w:tc>
          <w:tcPr/>
          <w:p>
            <w:pPr>
              <w:pStyle w:val="Compact"/>
            </w:pPr>
            <w:r>
              <w:t xml:space="preserve">Kamrup Metropolitan</w:t>
            </w:r>
          </w:p>
        </w:tc>
        <w:tc>
          <w:tcPr/>
          <w:p>
            <w:pPr>
              <w:pStyle w:val="Compact"/>
            </w:pPr>
            <w:r>
              <w:t xml:space="preserve">Government — direct state-run</w:t>
            </w:r>
          </w:p>
        </w:tc>
        <w:tc>
          <w:tcPr/>
          <w:p>
            <w:pPr>
              <w:pStyle w:val="Compact"/>
            </w:pPr>
            <w:r>
              <w:t xml:space="preserve">Gauhati University</w:t>
            </w:r>
          </w:p>
        </w:tc>
        <w:tc>
          <w:tcPr/>
          <w:p>
            <w:pPr>
              <w:pStyle w:val="Compact"/>
            </w:pPr>
            <w:r>
              <w:t xml:space="preserve">Arts</w:t>
            </w:r>
          </w:p>
        </w:tc>
        <w:tc>
          <w:tcPr/>
          <w:p>
            <w:pPr>
              <w:pStyle w:val="Compact"/>
            </w:pPr>
            <w:r>
              <w:t xml:space="preserve">DHE roster</w:t>
            </w:r>
          </w:p>
        </w:tc>
      </w:tr>
      <w:tr>
        <w:tc>
          <w:tcPr/>
          <w:p>
            <w:pPr>
              <w:pStyle w:val="Compact"/>
            </w:pPr>
            <w:r>
              <w:t xml:space="preserve">Diphu Govt. College</w:t>
            </w:r>
          </w:p>
        </w:tc>
        <w:tc>
          <w:tcPr/>
          <w:p>
            <w:pPr>
              <w:pStyle w:val="Compact"/>
            </w:pPr>
            <w:r>
              <w:t xml:space="preserve">Karbi Anglong</w:t>
            </w:r>
          </w:p>
        </w:tc>
        <w:tc>
          <w:tcPr/>
          <w:p>
            <w:pPr>
              <w:pStyle w:val="Compact"/>
            </w:pPr>
            <w:r>
              <w:t xml:space="preserve">Government — direct state-run</w:t>
            </w:r>
          </w:p>
        </w:tc>
        <w:tc>
          <w:tcPr/>
          <w:p>
            <w:pPr>
              <w:pStyle w:val="Compact"/>
            </w:pPr>
            <w:r>
              <w:t xml:space="preserve">Assam University</w:t>
            </w:r>
          </w:p>
        </w:tc>
        <w:tc>
          <w:tcPr/>
          <w:p>
            <w:pPr>
              <w:pStyle w:val="Compact"/>
            </w:pPr>
            <w:r>
              <w:t xml:space="preserve">Arts; Science; Commerce</w:t>
            </w:r>
          </w:p>
        </w:tc>
        <w:tc>
          <w:tcPr/>
          <w:p>
            <w:pPr>
              <w:pStyle w:val="Compact"/>
            </w:pPr>
            <w:r>
              <w:t xml:space="preserve">DHE roster</w:t>
            </w:r>
          </w:p>
        </w:tc>
      </w:tr>
      <w:tr>
        <w:tc>
          <w:tcPr/>
          <w:p>
            <w:pPr>
              <w:pStyle w:val="Compact"/>
            </w:pPr>
            <w:r>
              <w:t xml:space="preserve">Haflong Govt. College</w:t>
            </w:r>
          </w:p>
        </w:tc>
        <w:tc>
          <w:tcPr/>
          <w:p>
            <w:pPr>
              <w:pStyle w:val="Compact"/>
            </w:pPr>
            <w:r>
              <w:t xml:space="preserve">Dima Hasao</w:t>
            </w:r>
          </w:p>
        </w:tc>
        <w:tc>
          <w:tcPr/>
          <w:p>
            <w:pPr>
              <w:pStyle w:val="Compact"/>
            </w:pPr>
            <w:r>
              <w:t xml:space="preserve">Government — direct state-run</w:t>
            </w:r>
          </w:p>
        </w:tc>
        <w:tc>
          <w:tcPr/>
          <w:p>
            <w:pPr>
              <w:pStyle w:val="Compact"/>
            </w:pPr>
            <w:r>
              <w:t xml:space="preserve">Assam University</w:t>
            </w:r>
          </w:p>
        </w:tc>
        <w:tc>
          <w:tcPr/>
          <w:p>
            <w:pPr>
              <w:pStyle w:val="Compact"/>
            </w:pPr>
            <w:r>
              <w:t xml:space="preserve">Arts; Science; Commerce</w:t>
            </w:r>
          </w:p>
        </w:tc>
        <w:tc>
          <w:tcPr/>
          <w:p>
            <w:pPr>
              <w:pStyle w:val="Compact"/>
            </w:pPr>
            <w:r>
              <w:t xml:space="preserve">DHE roster</w:t>
            </w:r>
          </w:p>
        </w:tc>
      </w:tr>
      <w:tr>
        <w:tc>
          <w:tcPr/>
          <w:p>
            <w:pPr>
              <w:pStyle w:val="Compact"/>
            </w:pPr>
            <w:r>
              <w:t xml:space="preserve">PDUAM, Eraligool</w:t>
            </w:r>
          </w:p>
        </w:tc>
        <w:tc>
          <w:tcPr/>
          <w:p>
            <w:pPr>
              <w:pStyle w:val="Compact"/>
            </w:pPr>
            <w:r>
              <w:t xml:space="preserve">Karimganj</w:t>
            </w:r>
          </w:p>
        </w:tc>
        <w:tc>
          <w:tcPr/>
          <w:p>
            <w:pPr>
              <w:pStyle w:val="Compact"/>
            </w:pPr>
            <w:r>
              <w:t xml:space="preserve">Government — PDUAM</w:t>
            </w:r>
          </w:p>
        </w:tc>
        <w:tc>
          <w:tcPr/>
          <w:p>
            <w:pPr>
              <w:pStyle w:val="Compact"/>
            </w:pPr>
            <w:r>
              <w:t xml:space="preserve">Assam University</w:t>
            </w:r>
          </w:p>
        </w:tc>
        <w:tc>
          <w:tcPr/>
          <w:p>
            <w:pPr>
              <w:pStyle w:val="Compact"/>
            </w:pPr>
            <w:r>
              <w:t xml:space="preserve">Science</w:t>
            </w:r>
          </w:p>
        </w:tc>
        <w:tc>
          <w:tcPr/>
          <w:p>
            <w:pPr>
              <w:pStyle w:val="Compact"/>
            </w:pPr>
            <w:r>
              <w:t xml:space="preserve">DHE roster</w:t>
            </w:r>
          </w:p>
        </w:tc>
      </w:tr>
      <w:tr>
        <w:tc>
          <w:tcPr/>
          <w:p>
            <w:pPr>
              <w:pStyle w:val="Compact"/>
            </w:pPr>
            <w:r>
              <w:t xml:space="preserve">PDUAM, Amjonga</w:t>
            </w:r>
          </w:p>
        </w:tc>
        <w:tc>
          <w:tcPr/>
          <w:p>
            <w:pPr>
              <w:pStyle w:val="Compact"/>
            </w:pPr>
            <w:r>
              <w:t xml:space="preserve">Goalpara</w:t>
            </w:r>
          </w:p>
        </w:tc>
        <w:tc>
          <w:tcPr/>
          <w:p>
            <w:pPr>
              <w:pStyle w:val="Compact"/>
            </w:pPr>
            <w:r>
              <w:t xml:space="preserve">Government — PDUAM</w:t>
            </w:r>
          </w:p>
        </w:tc>
        <w:tc>
          <w:tcPr/>
          <w:p>
            <w:pPr>
              <w:pStyle w:val="Compact"/>
            </w:pPr>
            <w:r>
              <w:t xml:space="preserve">Gauhati University</w:t>
            </w:r>
          </w:p>
        </w:tc>
        <w:tc>
          <w:tcPr/>
          <w:p>
            <w:pPr>
              <w:pStyle w:val="Compact"/>
            </w:pPr>
            <w:r>
              <w:t xml:space="preserve">Science</w:t>
            </w:r>
          </w:p>
        </w:tc>
        <w:tc>
          <w:tcPr/>
          <w:p>
            <w:pPr>
              <w:pStyle w:val="Compact"/>
            </w:pPr>
            <w:r>
              <w:t xml:space="preserve">DHE roster</w:t>
            </w:r>
          </w:p>
        </w:tc>
      </w:tr>
      <w:tr>
        <w:tc>
          <w:tcPr/>
          <w:p>
            <w:pPr>
              <w:pStyle w:val="Compact"/>
            </w:pPr>
            <w:r>
              <w:t xml:space="preserve">PDUAM, Dalgaon</w:t>
            </w:r>
          </w:p>
        </w:tc>
        <w:tc>
          <w:tcPr/>
          <w:p>
            <w:pPr>
              <w:pStyle w:val="Compact"/>
            </w:pPr>
            <w:r>
              <w:t xml:space="preserve">Darrang</w:t>
            </w:r>
          </w:p>
        </w:tc>
        <w:tc>
          <w:tcPr/>
          <w:p>
            <w:pPr>
              <w:pStyle w:val="Compact"/>
            </w:pPr>
            <w:r>
              <w:t xml:space="preserve">Government — PDUAM</w:t>
            </w:r>
          </w:p>
        </w:tc>
        <w:tc>
          <w:tcPr/>
          <w:p>
            <w:pPr>
              <w:pStyle w:val="Compact"/>
            </w:pPr>
            <w:r>
              <w:t xml:space="preserve">Gauhati University</w:t>
            </w:r>
          </w:p>
        </w:tc>
        <w:tc>
          <w:tcPr/>
          <w:p>
            <w:pPr>
              <w:pStyle w:val="Compact"/>
            </w:pPr>
            <w:r>
              <w:t xml:space="preserve">Science</w:t>
            </w:r>
          </w:p>
        </w:tc>
        <w:tc>
          <w:tcPr/>
          <w:p>
            <w:pPr>
              <w:pStyle w:val="Compact"/>
            </w:pPr>
            <w:r>
              <w:t xml:space="preserve">DHE roster</w:t>
            </w:r>
          </w:p>
        </w:tc>
      </w:tr>
      <w:tr>
        <w:tc>
          <w:tcPr/>
          <w:p>
            <w:pPr>
              <w:pStyle w:val="Compact"/>
            </w:pPr>
            <w:r>
              <w:t xml:space="preserve">PDUAM, Tulungia</w:t>
            </w:r>
          </w:p>
        </w:tc>
        <w:tc>
          <w:tcPr/>
          <w:p>
            <w:pPr>
              <w:pStyle w:val="Compact"/>
            </w:pPr>
            <w:r>
              <w:t xml:space="preserve">Bongaigaon</w:t>
            </w:r>
          </w:p>
        </w:tc>
        <w:tc>
          <w:tcPr/>
          <w:p>
            <w:pPr>
              <w:pStyle w:val="Compact"/>
            </w:pPr>
            <w:r>
              <w:t xml:space="preserve">Government — PDUAM</w:t>
            </w:r>
          </w:p>
        </w:tc>
        <w:tc>
          <w:tcPr/>
          <w:p>
            <w:pPr>
              <w:pStyle w:val="Compact"/>
            </w:pPr>
            <w:r>
              <w:t xml:space="preserve">Gauhati University</w:t>
            </w:r>
          </w:p>
        </w:tc>
        <w:tc>
          <w:tcPr/>
          <w:p>
            <w:pPr>
              <w:pStyle w:val="Compact"/>
            </w:pPr>
            <w:r>
              <w:t xml:space="preserve">Science; Commerce</w:t>
            </w:r>
          </w:p>
        </w:tc>
        <w:tc>
          <w:tcPr/>
          <w:p>
            <w:pPr>
              <w:pStyle w:val="Compact"/>
            </w:pPr>
            <w:r>
              <w:t xml:space="preserve">DHE roster</w:t>
            </w:r>
          </w:p>
        </w:tc>
      </w:tr>
      <w:tr>
        <w:tc>
          <w:tcPr/>
          <w:p>
            <w:pPr>
              <w:pStyle w:val="Compact"/>
            </w:pPr>
            <w:r>
              <w:t xml:space="preserve">PDUAM, Behali</w:t>
            </w:r>
          </w:p>
        </w:tc>
        <w:tc>
          <w:tcPr/>
          <w:p>
            <w:pPr>
              <w:pStyle w:val="Compact"/>
            </w:pPr>
            <w:r>
              <w:t xml:space="preserve">Biswanath</w:t>
            </w:r>
          </w:p>
        </w:tc>
        <w:tc>
          <w:tcPr/>
          <w:p>
            <w:pPr>
              <w:pStyle w:val="Compact"/>
            </w:pPr>
            <w:r>
              <w:t xml:space="preserve">Government — PDUAM</w:t>
            </w:r>
          </w:p>
        </w:tc>
        <w:tc>
          <w:tcPr/>
          <w:p>
            <w:pPr>
              <w:pStyle w:val="Compact"/>
            </w:pPr>
            <w:r>
              <w:t xml:space="preserve">Gauhati University</w:t>
            </w:r>
          </w:p>
        </w:tc>
        <w:tc>
          <w:tcPr/>
          <w:p>
            <w:pPr>
              <w:pStyle w:val="Compact"/>
            </w:pPr>
            <w:r>
              <w:t xml:space="preserve">Science</w:t>
            </w:r>
          </w:p>
        </w:tc>
        <w:tc>
          <w:tcPr/>
          <w:p>
            <w:pPr>
              <w:pStyle w:val="Compact"/>
            </w:pPr>
            <w:r>
              <w:t xml:space="preserve">DHE roster</w:t>
            </w:r>
          </w:p>
        </w:tc>
      </w:tr>
      <w:tr>
        <w:tc>
          <w:tcPr/>
          <w:p>
            <w:pPr>
              <w:pStyle w:val="Compact"/>
            </w:pPr>
            <w:r>
              <w:t xml:space="preserve">B.R.M. Government Law College</w:t>
            </w:r>
          </w:p>
        </w:tc>
        <w:tc>
          <w:tcPr/>
          <w:p>
            <w:pPr>
              <w:pStyle w:val="Compact"/>
            </w:pPr>
            <w:r>
              <w:t xml:space="preserve">Kamrup Metropolitan</w:t>
            </w:r>
          </w:p>
        </w:tc>
        <w:tc>
          <w:tcPr/>
          <w:p>
            <w:pPr>
              <w:pStyle w:val="Compact"/>
            </w:pPr>
            <w:r>
              <w:t xml:space="preserve">Government — law college</w:t>
            </w:r>
          </w:p>
        </w:tc>
        <w:tc>
          <w:tcPr/>
          <w:p>
            <w:pPr>
              <w:pStyle w:val="Compact"/>
            </w:pPr>
            <w:r>
              <w:t xml:space="preserve">Gauhati University</w:t>
            </w:r>
          </w:p>
        </w:tc>
        <w:tc>
          <w:tcPr/>
          <w:p>
            <w:pPr>
              <w:pStyle w:val="Compact"/>
            </w:pPr>
            <w:r>
              <w:t xml:space="preserve">Law</w:t>
            </w:r>
          </w:p>
        </w:tc>
        <w:tc>
          <w:tcPr/>
          <w:p>
            <w:pPr>
              <w:pStyle w:val="Compact"/>
            </w:pPr>
            <w:r>
              <w:t xml:space="preserve">DHE roster</w:t>
            </w:r>
          </w:p>
        </w:tc>
      </w:tr>
      <w:tr>
        <w:tc>
          <w:tcPr/>
          <w:p>
            <w:pPr>
              <w:pStyle w:val="Compact"/>
            </w:pPr>
            <w:r>
              <w:t xml:space="preserve">Bir Raghab Moran Govt. Model College, Doomdooma</w:t>
            </w:r>
          </w:p>
        </w:tc>
        <w:tc>
          <w:tcPr/>
          <w:p>
            <w:pPr>
              <w:pStyle w:val="Compact"/>
            </w:pPr>
            <w:r>
              <w:t xml:space="preserve">Tinsukia</w:t>
            </w:r>
          </w:p>
        </w:tc>
        <w:tc>
          <w:tcPr/>
          <w:p>
            <w:pPr>
              <w:pStyle w:val="Compact"/>
            </w:pPr>
            <w:r>
              <w:t xml:space="preserve">Government Model College</w:t>
            </w:r>
          </w:p>
        </w:tc>
        <w:tc>
          <w:tcPr/>
          <w:p>
            <w:pPr>
              <w:pStyle w:val="Compact"/>
            </w:pPr>
            <w:r>
              <w:t xml:space="preserve">Historical roster value: Assam University</w:t>
            </w:r>
          </w:p>
        </w:tc>
        <w:tc>
          <w:tcPr/>
          <w:p>
            <w:pPr>
              <w:pStyle w:val="Compact"/>
            </w:pPr>
            <w:r>
              <w:t xml:space="preserve">Arts</w:t>
            </w:r>
          </w:p>
        </w:tc>
        <w:tc>
          <w:tcPr/>
          <w:p>
            <w:pPr>
              <w:pStyle w:val="Compact"/>
            </w:pPr>
            <w:r>
              <w:t xml:space="preserve">DHE roster; affiliation flagged for revalidation</w:t>
            </w:r>
          </w:p>
        </w:tc>
      </w:tr>
      <w:tr>
        <w:tc>
          <w:tcPr/>
          <w:p>
            <w:pPr>
              <w:pStyle w:val="Compact"/>
            </w:pPr>
            <w:r>
              <w:t xml:space="preserve">Govt. Model College, Deithor</w:t>
            </w:r>
          </w:p>
        </w:tc>
        <w:tc>
          <w:tcPr/>
          <w:p>
            <w:pPr>
              <w:pStyle w:val="Compact"/>
            </w:pPr>
            <w:r>
              <w:t xml:space="preserve">Karbi Anglong</w:t>
            </w:r>
          </w:p>
        </w:tc>
        <w:tc>
          <w:tcPr/>
          <w:p>
            <w:pPr>
              <w:pStyle w:val="Compact"/>
            </w:pPr>
            <w:r>
              <w:t xml:space="preserve">Government Model College</w:t>
            </w:r>
          </w:p>
        </w:tc>
        <w:tc>
          <w:tcPr/>
          <w:p>
            <w:pPr>
              <w:pStyle w:val="Compact"/>
            </w:pPr>
            <w:r>
              <w:t xml:space="preserve">Assam University</w:t>
            </w:r>
          </w:p>
        </w:tc>
        <w:tc>
          <w:tcPr/>
          <w:p>
            <w:pPr>
              <w:pStyle w:val="Compact"/>
            </w:pPr>
            <w:r>
              <w:t xml:space="preserve">Arts</w:t>
            </w:r>
          </w:p>
        </w:tc>
        <w:tc>
          <w:tcPr/>
          <w:p>
            <w:pPr>
              <w:pStyle w:val="Compact"/>
            </w:pPr>
            <w:r>
              <w:t xml:space="preserve">DHE roster</w:t>
            </w:r>
          </w:p>
        </w:tc>
      </w:tr>
      <w:tr>
        <w:tc>
          <w:tcPr/>
          <w:p>
            <w:pPr>
              <w:pStyle w:val="Compact"/>
            </w:pPr>
            <w:r>
              <w:t xml:space="preserve">Govt. Model College, Kaziranga</w:t>
            </w:r>
          </w:p>
        </w:tc>
        <w:tc>
          <w:tcPr/>
          <w:p>
            <w:pPr>
              <w:pStyle w:val="Compact"/>
            </w:pPr>
            <w:r>
              <w:t xml:space="preserve">Golaghat</w:t>
            </w:r>
          </w:p>
        </w:tc>
        <w:tc>
          <w:tcPr/>
          <w:p>
            <w:pPr>
              <w:pStyle w:val="Compact"/>
            </w:pPr>
            <w:r>
              <w:t xml:space="preserve">Government Model College</w:t>
            </w:r>
          </w:p>
        </w:tc>
        <w:tc>
          <w:tcPr/>
          <w:p>
            <w:pPr>
              <w:pStyle w:val="Compact"/>
            </w:pPr>
            <w:r>
              <w:t xml:space="preserve">Dibrugarh University</w:t>
            </w:r>
          </w:p>
        </w:tc>
        <w:tc>
          <w:tcPr/>
          <w:p>
            <w:pPr>
              <w:pStyle w:val="Compact"/>
            </w:pPr>
            <w:r>
              <w:t xml:space="preserve">Arts</w:t>
            </w:r>
          </w:p>
        </w:tc>
        <w:tc>
          <w:tcPr/>
          <w:p>
            <w:pPr>
              <w:pStyle w:val="Compact"/>
            </w:pPr>
            <w:r>
              <w:t xml:space="preserve">DHE roster</w:t>
            </w:r>
          </w:p>
        </w:tc>
      </w:tr>
      <w:tr>
        <w:tc>
          <w:tcPr/>
          <w:p>
            <w:pPr>
              <w:pStyle w:val="Compact"/>
            </w:pPr>
            <w:r>
              <w:t xml:space="preserve">Padmanath Gohain Baruah Govt. Model College, Kakopathar</w:t>
            </w:r>
          </w:p>
        </w:tc>
        <w:tc>
          <w:tcPr/>
          <w:p>
            <w:pPr>
              <w:pStyle w:val="Compact"/>
            </w:pPr>
            <w:r>
              <w:t xml:space="preserve">Tinsukia</w:t>
            </w:r>
          </w:p>
        </w:tc>
        <w:tc>
          <w:tcPr/>
          <w:p>
            <w:pPr>
              <w:pStyle w:val="Compact"/>
            </w:pPr>
            <w:r>
              <w:t xml:space="preserve">Government Model College</w:t>
            </w:r>
          </w:p>
        </w:tc>
        <w:tc>
          <w:tcPr/>
          <w:p>
            <w:pPr>
              <w:pStyle w:val="Compact"/>
            </w:pPr>
            <w:r>
              <w:t xml:space="preserve">Dibrugarh University</w:t>
            </w:r>
          </w:p>
        </w:tc>
        <w:tc>
          <w:tcPr/>
          <w:p>
            <w:pPr>
              <w:pStyle w:val="Compact"/>
            </w:pPr>
            <w:r>
              <w:t xml:space="preserve">Arts</w:t>
            </w:r>
          </w:p>
        </w:tc>
        <w:tc>
          <w:tcPr/>
          <w:p>
            <w:pPr>
              <w:pStyle w:val="Compact"/>
            </w:pPr>
            <w:r>
              <w:t xml:space="preserve">DHE roster</w:t>
            </w:r>
          </w:p>
        </w:tc>
      </w:tr>
      <w:tr>
        <w:tc>
          <w:tcPr/>
          <w:p>
            <w:pPr>
              <w:pStyle w:val="Compact"/>
            </w:pPr>
            <w:r>
              <w:t xml:space="preserve">PDUAM, Katlicherra</w:t>
            </w:r>
          </w:p>
        </w:tc>
        <w:tc>
          <w:tcPr/>
          <w:p>
            <w:pPr>
              <w:pStyle w:val="Compact"/>
            </w:pPr>
            <w:r>
              <w:t xml:space="preserve">Hailakandi</w:t>
            </w:r>
          </w:p>
        </w:tc>
        <w:tc>
          <w:tcPr/>
          <w:p>
            <w:pPr>
              <w:pStyle w:val="Compact"/>
            </w:pPr>
            <w:r>
              <w:t xml:space="preserve">Government — PDUAM</w:t>
            </w:r>
          </w:p>
        </w:tc>
        <w:tc>
          <w:tcPr/>
          <w:p>
            <w:pPr>
              <w:pStyle w:val="Compact"/>
            </w:pPr>
            <w:r>
              <w:t xml:space="preserve">Assam University</w:t>
            </w:r>
          </w:p>
        </w:tc>
        <w:tc>
          <w:tcPr/>
          <w:p>
            <w:pPr>
              <w:pStyle w:val="Compact"/>
            </w:pPr>
            <w:r>
              <w:t xml:space="preserve">Arts</w:t>
            </w:r>
          </w:p>
        </w:tc>
        <w:tc>
          <w:tcPr/>
          <w:p>
            <w:pPr>
              <w:pStyle w:val="Compact"/>
            </w:pPr>
            <w:r>
              <w:t xml:space="preserve">DHE roster</w:t>
            </w:r>
          </w:p>
        </w:tc>
      </w:tr>
      <w:tr>
        <w:tc>
          <w:tcPr/>
          <w:p>
            <w:pPr>
              <w:pStyle w:val="Compact"/>
            </w:pPr>
            <w:r>
              <w:t xml:space="preserve">Govt. Model College, Borkhola</w:t>
            </w:r>
          </w:p>
        </w:tc>
        <w:tc>
          <w:tcPr/>
          <w:p>
            <w:pPr>
              <w:pStyle w:val="Compact"/>
            </w:pPr>
            <w:r>
              <w:t xml:space="preserve">Cachar</w:t>
            </w:r>
          </w:p>
        </w:tc>
        <w:tc>
          <w:tcPr/>
          <w:p>
            <w:pPr>
              <w:pStyle w:val="Compact"/>
            </w:pPr>
            <w:r>
              <w:t xml:space="preserve">Government Model College</w:t>
            </w:r>
          </w:p>
        </w:tc>
        <w:tc>
          <w:tcPr/>
          <w:p>
            <w:pPr>
              <w:pStyle w:val="Compact"/>
            </w:pPr>
            <w:r>
              <w:t xml:space="preserve">Assam University</w:t>
            </w:r>
          </w:p>
        </w:tc>
        <w:tc>
          <w:tcPr/>
          <w:p>
            <w:pPr>
              <w:pStyle w:val="Compact"/>
            </w:pPr>
            <w:r>
              <w:t xml:space="preserve">Arts</w:t>
            </w:r>
          </w:p>
        </w:tc>
        <w:tc>
          <w:tcPr/>
          <w:p>
            <w:pPr>
              <w:pStyle w:val="Compact"/>
            </w:pPr>
            <w:r>
              <w:t xml:space="preserve">DHE roster</w:t>
            </w:r>
          </w:p>
        </w:tc>
      </w:tr>
      <w:tr>
        <w:tc>
          <w:tcPr/>
          <w:p>
            <w:pPr>
              <w:pStyle w:val="Compact"/>
            </w:pPr>
            <w:r>
              <w:t xml:space="preserve">Government Model College, Balipara</w:t>
            </w:r>
          </w:p>
        </w:tc>
        <w:tc>
          <w:tcPr/>
          <w:p>
            <w:pPr>
              <w:pStyle w:val="Compact"/>
            </w:pPr>
            <w:r>
              <w:t xml:space="preserve">Sonitpur</w:t>
            </w:r>
          </w:p>
        </w:tc>
        <w:tc>
          <w:tcPr/>
          <w:p>
            <w:pPr>
              <w:pStyle w:val="Compact"/>
            </w:pPr>
            <w:r>
              <w:t xml:space="preserve">Government Model College</w:t>
            </w:r>
          </w:p>
        </w:tc>
        <w:tc>
          <w:tcPr/>
          <w:p>
            <w:pPr>
              <w:pStyle w:val="Compact"/>
            </w:pPr>
            <w:r>
              <w:t xml:space="preserve">Gauhati University</w:t>
            </w:r>
          </w:p>
        </w:tc>
        <w:tc>
          <w:tcPr/>
          <w:p>
            <w:pPr>
              <w:pStyle w:val="Compact"/>
            </w:pPr>
            <w:r>
              <w:t xml:space="preserve">FYUGP Arts; six departments</w:t>
            </w:r>
          </w:p>
        </w:tc>
        <w:tc>
          <w:tcPr/>
          <w:p>
            <w:pPr>
              <w:pStyle w:val="Compact"/>
            </w:pPr>
            <w:r>
              <w:t xml:space="preserve">Current official college site</w:t>
            </w:r>
          </w:p>
        </w:tc>
      </w:tr>
      <w:tr>
        <w:tc>
          <w:tcPr/>
          <w:p>
            <w:pPr>
              <w:pStyle w:val="Compact"/>
            </w:pPr>
            <w:r>
              <w:t xml:space="preserve">Government Model Women College, Chenga</w:t>
            </w:r>
          </w:p>
        </w:tc>
        <w:tc>
          <w:tcPr/>
          <w:p>
            <w:pPr>
              <w:pStyle w:val="Compact"/>
            </w:pPr>
            <w:r>
              <w:t xml:space="preserve">Barpeta</w:t>
            </w:r>
          </w:p>
        </w:tc>
        <w:tc>
          <w:tcPr/>
          <w:p>
            <w:pPr>
              <w:pStyle w:val="Compact"/>
            </w:pPr>
            <w:r>
              <w:t xml:space="preserve">Government Model College</w:t>
            </w:r>
          </w:p>
        </w:tc>
        <w:tc>
          <w:tcPr/>
          <w:p>
            <w:pPr>
              <w:pStyle w:val="Compact"/>
            </w:pPr>
            <w:r>
              <w:t xml:space="preserve">Not independently populated</w:t>
            </w:r>
          </w:p>
        </w:tc>
        <w:tc>
          <w:tcPr/>
          <w:p>
            <w:pPr>
              <w:pStyle w:val="Compact"/>
            </w:pPr>
            <w:r>
              <w:t xml:space="preserve">B.A./FYUGP</w:t>
            </w:r>
          </w:p>
        </w:tc>
        <w:tc>
          <w:tcPr/>
          <w:p>
            <w:pPr>
              <w:pStyle w:val="Compact"/>
            </w:pPr>
            <w:r>
              <w:t xml:space="preserve">Current official site + DHE notice</w:t>
            </w:r>
          </w:p>
        </w:tc>
      </w:tr>
      <w:tr>
        <w:tc>
          <w:tcPr/>
          <w:p>
            <w:pPr>
              <w:pStyle w:val="Compact"/>
            </w:pPr>
            <w:r>
              <w:t xml:space="preserve">Government Model Women College, Bilasipara</w:t>
            </w:r>
          </w:p>
        </w:tc>
        <w:tc>
          <w:tcPr/>
          <w:p>
            <w:pPr>
              <w:pStyle w:val="Compact"/>
            </w:pPr>
            <w:r>
              <w:t xml:space="preserve">Dhubri</w:t>
            </w:r>
          </w:p>
        </w:tc>
        <w:tc>
          <w:tcPr/>
          <w:p>
            <w:pPr>
              <w:pStyle w:val="Compact"/>
            </w:pPr>
            <w:r>
              <w:t xml:space="preserve">Government Model College</w:t>
            </w:r>
          </w:p>
        </w:tc>
        <w:tc>
          <w:tcPr/>
          <w:p>
            <w:pPr>
              <w:pStyle w:val="Compact"/>
            </w:pPr>
            <w:r>
              <w:t xml:space="preserve">Gauhati University</w:t>
            </w:r>
          </w:p>
        </w:tc>
        <w:tc>
          <w:tcPr/>
          <w:p>
            <w:pPr>
              <w:pStyle w:val="Compact"/>
            </w:pPr>
            <w:r>
              <w:t xml:space="preserve">Arts / GU-FYUGP</w:t>
            </w:r>
          </w:p>
        </w:tc>
        <w:tc>
          <w:tcPr/>
          <w:p>
            <w:pPr>
              <w:pStyle w:val="Compact"/>
            </w:pPr>
            <w:r>
              <w:t xml:space="preserve">Current official college site</w:t>
            </w:r>
          </w:p>
        </w:tc>
      </w:tr>
      <w:tr>
        <w:tc>
          <w:tcPr/>
          <w:p>
            <w:pPr>
              <w:pStyle w:val="Compact"/>
            </w:pPr>
            <w:r>
              <w:t xml:space="preserve">Government Model Women's College, Hailakandi</w:t>
            </w:r>
          </w:p>
        </w:tc>
        <w:tc>
          <w:tcPr/>
          <w:p>
            <w:pPr>
              <w:pStyle w:val="Compact"/>
            </w:pPr>
            <w:r>
              <w:t xml:space="preserve">Hailakandi</w:t>
            </w:r>
          </w:p>
        </w:tc>
        <w:tc>
          <w:tcPr/>
          <w:p>
            <w:pPr>
              <w:pStyle w:val="Compact"/>
            </w:pPr>
            <w:r>
              <w:t xml:space="preserve">Government Model College</w:t>
            </w:r>
          </w:p>
        </w:tc>
        <w:tc>
          <w:tcPr/>
          <w:p>
            <w:pPr>
              <w:pStyle w:val="Compact"/>
            </w:pPr>
            <w:r>
              <w:t xml:space="preserve">Assam University</w:t>
            </w:r>
          </w:p>
        </w:tc>
        <w:tc>
          <w:tcPr/>
          <w:p>
            <w:pPr>
              <w:pStyle w:val="Compact"/>
            </w:pPr>
            <w:r>
              <w:t xml:space="preserve">English, Bengali, Hindi, Geography, Sociology</w:t>
            </w:r>
          </w:p>
        </w:tc>
        <w:tc>
          <w:tcPr/>
          <w:p>
            <w:pPr>
              <w:pStyle w:val="Compact"/>
            </w:pPr>
            <w:r>
              <w:t xml:space="preserve">DHE 2025 operational notice</w:t>
            </w:r>
          </w:p>
        </w:tc>
      </w:tr>
      <w:tr>
        <w:tc>
          <w:tcPr/>
          <w:p>
            <w:pPr>
              <w:pStyle w:val="Compact"/>
            </w:pPr>
            <w:r>
              <w:t xml:space="preserve">Government Model Women's College, Hari Singha</w:t>
            </w:r>
          </w:p>
        </w:tc>
        <w:tc>
          <w:tcPr/>
          <w:p>
            <w:pPr>
              <w:pStyle w:val="Compact"/>
            </w:pPr>
            <w:r>
              <w:t xml:space="preserve">Udalguri</w:t>
            </w:r>
          </w:p>
        </w:tc>
        <w:tc>
          <w:tcPr/>
          <w:p>
            <w:pPr>
              <w:pStyle w:val="Compact"/>
            </w:pPr>
            <w:r>
              <w:t xml:space="preserve">Government Model College</w:t>
            </w:r>
          </w:p>
        </w:tc>
        <w:tc>
          <w:tcPr/>
          <w:p>
            <w:pPr>
              <w:pStyle w:val="Compact"/>
            </w:pPr>
            <w:r>
              <w:t xml:space="preserve">Bodoland University</w:t>
            </w:r>
          </w:p>
        </w:tc>
        <w:tc>
          <w:tcPr/>
          <w:p>
            <w:pPr>
              <w:pStyle w:val="Compact"/>
            </w:pPr>
            <w:r>
              <w:t xml:space="preserve">English, Assamese, Bodo, Mass Communication, Geography</w:t>
            </w:r>
          </w:p>
        </w:tc>
        <w:tc>
          <w:tcPr/>
          <w:p>
            <w:pPr>
              <w:pStyle w:val="Compact"/>
            </w:pPr>
            <w:r>
              <w:t xml:space="preserve">DHE 2025 operational notice</w:t>
            </w:r>
          </w:p>
        </w:tc>
      </w:tr>
      <w:tr>
        <w:tc>
          <w:tcPr/>
          <w:p>
            <w:pPr>
              <w:pStyle w:val="Compact"/>
            </w:pPr>
            <w:r>
              <w:t xml:space="preserve">Government Model Degree College, Chirang</w:t>
            </w:r>
          </w:p>
        </w:tc>
        <w:tc>
          <w:tcPr/>
          <w:p>
            <w:pPr>
              <w:pStyle w:val="Compact"/>
            </w:pPr>
            <w:r>
              <w:t xml:space="preserve">Chirang</w:t>
            </w:r>
          </w:p>
        </w:tc>
        <w:tc>
          <w:tcPr/>
          <w:p>
            <w:pPr>
              <w:pStyle w:val="Compact"/>
            </w:pPr>
            <w:r>
              <w:t xml:space="preserve">Government Model College</w:t>
            </w:r>
          </w:p>
        </w:tc>
        <w:tc>
          <w:tcPr/>
          <w:p>
            <w:pPr>
              <w:pStyle w:val="Compact"/>
            </w:pPr>
            <w:r>
              <w:t xml:space="preserve">Bodoland University</w:t>
            </w:r>
          </w:p>
        </w:tc>
        <w:tc>
          <w:tcPr/>
          <w:p>
            <w:pPr>
              <w:pStyle w:val="Compact"/>
            </w:pPr>
            <w:r>
              <w:t xml:space="preserve">English, Assamese, Bodo, Mass Communication, Geography</w:t>
            </w:r>
          </w:p>
        </w:tc>
        <w:tc>
          <w:tcPr/>
          <w:p>
            <w:pPr>
              <w:pStyle w:val="Compact"/>
            </w:pPr>
            <w:r>
              <w:t xml:space="preserve">DHE 2025 operational notice</w:t>
            </w:r>
          </w:p>
        </w:tc>
      </w:tr>
      <w:tr>
        <w:tc>
          <w:tcPr/>
          <w:p>
            <w:pPr>
              <w:pStyle w:val="Compact"/>
            </w:pPr>
            <w:r>
              <w:t xml:space="preserve">Government Model Degree College, Majuli</w:t>
            </w:r>
          </w:p>
        </w:tc>
        <w:tc>
          <w:tcPr/>
          <w:p>
            <w:pPr>
              <w:pStyle w:val="Compact"/>
            </w:pPr>
            <w:r>
              <w:t xml:space="preserve">Majuli</w:t>
            </w:r>
          </w:p>
        </w:tc>
        <w:tc>
          <w:tcPr/>
          <w:p>
            <w:pPr>
              <w:pStyle w:val="Compact"/>
            </w:pPr>
            <w:r>
              <w:t xml:space="preserve">Government Model College</w:t>
            </w:r>
          </w:p>
        </w:tc>
        <w:tc>
          <w:tcPr/>
          <w:p>
            <w:pPr>
              <w:pStyle w:val="Compact"/>
            </w:pPr>
            <w:r>
              <w:t xml:space="preserve">Dibrugarh University</w:t>
            </w:r>
          </w:p>
        </w:tc>
        <w:tc>
          <w:tcPr/>
          <w:p>
            <w:pPr>
              <w:pStyle w:val="Compact"/>
            </w:pPr>
            <w:r>
              <w:t xml:space="preserve">English, Assamese, Psychology, Mass Communication, Geography</w:t>
            </w:r>
          </w:p>
        </w:tc>
        <w:tc>
          <w:tcPr/>
          <w:p>
            <w:pPr>
              <w:pStyle w:val="Compact"/>
            </w:pPr>
            <w:r>
              <w:t xml:space="preserve">DHE 2025 operational notice</w:t>
            </w:r>
          </w:p>
        </w:tc>
      </w:tr>
      <w:tr>
        <w:tc>
          <w:tcPr/>
          <w:p>
            <w:pPr>
              <w:pStyle w:val="Compact"/>
            </w:pPr>
            <w:r>
              <w:t xml:space="preserve">Government Model Degree College, Borsola</w:t>
            </w:r>
          </w:p>
        </w:tc>
        <w:tc>
          <w:tcPr/>
          <w:p>
            <w:pPr>
              <w:pStyle w:val="Compact"/>
            </w:pPr>
            <w:r>
              <w:t xml:space="preserve">Sonitpur</w:t>
            </w:r>
          </w:p>
        </w:tc>
        <w:tc>
          <w:tcPr/>
          <w:p>
            <w:pPr>
              <w:pStyle w:val="Compact"/>
            </w:pPr>
            <w:r>
              <w:t xml:space="preserve">Government Model College</w:t>
            </w:r>
          </w:p>
        </w:tc>
        <w:tc>
          <w:tcPr/>
          <w:p>
            <w:pPr>
              <w:pStyle w:val="Compact"/>
            </w:pPr>
            <w:r>
              <w:t xml:space="preserve">Gauhati University</w:t>
            </w:r>
          </w:p>
        </w:tc>
        <w:tc>
          <w:tcPr/>
          <w:p>
            <w:pPr>
              <w:pStyle w:val="Compact"/>
            </w:pPr>
            <w:r>
              <w:t xml:space="preserve">English, Assamese, Psychology, Mass Communication, Geography</w:t>
            </w:r>
          </w:p>
        </w:tc>
        <w:tc>
          <w:tcPr/>
          <w:p>
            <w:pPr>
              <w:pStyle w:val="Compact"/>
            </w:pPr>
            <w:r>
              <w:t xml:space="preserve">DHE 2025 operational notice</w:t>
            </w:r>
          </w:p>
        </w:tc>
      </w:tr>
      <w:tr>
        <w:tc>
          <w:tcPr/>
          <w:p>
            <w:pPr>
              <w:pStyle w:val="Compact"/>
            </w:pPr>
            <w:r>
              <w:t xml:space="preserve">Government Model Women's Degree College, Mangaldai</w:t>
            </w:r>
          </w:p>
        </w:tc>
        <w:tc>
          <w:tcPr/>
          <w:p>
            <w:pPr>
              <w:pStyle w:val="Compact"/>
            </w:pPr>
            <w:r>
              <w:t xml:space="preserve">Darrang</w:t>
            </w:r>
          </w:p>
        </w:tc>
        <w:tc>
          <w:tcPr/>
          <w:p>
            <w:pPr>
              <w:pStyle w:val="Compact"/>
            </w:pPr>
            <w:r>
              <w:t xml:space="preserve">Government Model College</w:t>
            </w:r>
          </w:p>
        </w:tc>
        <w:tc>
          <w:tcPr/>
          <w:p>
            <w:pPr>
              <w:pStyle w:val="Compact"/>
            </w:pPr>
            <w:r>
              <w:t xml:space="preserve">Gauhati University</w:t>
            </w:r>
          </w:p>
        </w:tc>
        <w:tc>
          <w:tcPr/>
          <w:p>
            <w:pPr>
              <w:pStyle w:val="Compact"/>
            </w:pPr>
            <w:r>
              <w:t xml:space="preserve">English, Assamese, Psychology, Mass Communication, Geography</w:t>
            </w:r>
          </w:p>
        </w:tc>
        <w:tc>
          <w:tcPr/>
          <w:p>
            <w:pPr>
              <w:pStyle w:val="Compact"/>
            </w:pPr>
            <w:r>
              <w:t xml:space="preserve">DHE 2025 operational notice</w:t>
            </w:r>
          </w:p>
        </w:tc>
      </w:tr>
      <w:tr>
        <w:tc>
          <w:tcPr/>
          <w:p>
            <w:pPr>
              <w:pStyle w:val="Compact"/>
            </w:pPr>
            <w:r>
              <w:t xml:space="preserve">Government Model Women's Degree College, Golakganj</w:t>
            </w:r>
          </w:p>
        </w:tc>
        <w:tc>
          <w:tcPr/>
          <w:p>
            <w:pPr>
              <w:pStyle w:val="Compact"/>
            </w:pPr>
            <w:r>
              <w:t xml:space="preserve">Dhubri</w:t>
            </w:r>
          </w:p>
        </w:tc>
        <w:tc>
          <w:tcPr/>
          <w:p>
            <w:pPr>
              <w:pStyle w:val="Compact"/>
            </w:pPr>
            <w:r>
              <w:t xml:space="preserve">Government Model College</w:t>
            </w:r>
          </w:p>
        </w:tc>
        <w:tc>
          <w:tcPr/>
          <w:p>
            <w:pPr>
              <w:pStyle w:val="Compact"/>
            </w:pPr>
            <w:r>
              <w:t xml:space="preserve">Gauhati University</w:t>
            </w:r>
          </w:p>
        </w:tc>
        <w:tc>
          <w:tcPr/>
          <w:p>
            <w:pPr>
              <w:pStyle w:val="Compact"/>
            </w:pPr>
            <w:r>
              <w:t xml:space="preserve">English, Assamese, Political Science, Mass Communication, Geography</w:t>
            </w:r>
          </w:p>
        </w:tc>
        <w:tc>
          <w:tcPr/>
          <w:p>
            <w:pPr>
              <w:pStyle w:val="Compact"/>
            </w:pPr>
            <w:r>
              <w:t xml:space="preserve">DHE 2025 operational notice</w:t>
            </w:r>
          </w:p>
        </w:tc>
      </w:tr>
      <w:tr>
        <w:tc>
          <w:tcPr/>
          <w:p>
            <w:pPr>
              <w:pStyle w:val="Compact"/>
            </w:pPr>
            <w:r>
              <w:t xml:space="preserve">Government Model Degree College, Majar Alga</w:t>
            </w:r>
          </w:p>
        </w:tc>
        <w:tc>
          <w:tcPr/>
          <w:p>
            <w:pPr>
              <w:pStyle w:val="Compact"/>
            </w:pPr>
            <w:r>
              <w:t xml:space="preserve">Dhubri</w:t>
            </w:r>
          </w:p>
        </w:tc>
        <w:tc>
          <w:tcPr/>
          <w:p>
            <w:pPr>
              <w:pStyle w:val="Compact"/>
            </w:pPr>
            <w:r>
              <w:t xml:space="preserve">Government Model College</w:t>
            </w:r>
          </w:p>
        </w:tc>
        <w:tc>
          <w:tcPr/>
          <w:p>
            <w:pPr>
              <w:pStyle w:val="Compact"/>
            </w:pPr>
            <w:r>
              <w:t xml:space="preserve">Gauhati University</w:t>
            </w:r>
          </w:p>
        </w:tc>
        <w:tc>
          <w:tcPr/>
          <w:p>
            <w:pPr>
              <w:pStyle w:val="Compact"/>
            </w:pPr>
            <w:r>
              <w:t xml:space="preserve">English, Assamese, Education, Mass Communication, Geography</w:t>
            </w:r>
          </w:p>
        </w:tc>
        <w:tc>
          <w:tcPr/>
          <w:p>
            <w:pPr>
              <w:pStyle w:val="Compact"/>
            </w:pPr>
            <w:r>
              <w:t xml:space="preserve">DHE 2025 operational notice</w:t>
            </w:r>
          </w:p>
        </w:tc>
      </w:tr>
      <w:tr>
        <w:tc>
          <w:tcPr/>
          <w:p>
            <w:pPr>
              <w:pStyle w:val="Compact"/>
            </w:pPr>
            <w:r>
              <w:t xml:space="preserve">Government Model College, Lahorighat</w:t>
            </w:r>
          </w:p>
        </w:tc>
        <w:tc>
          <w:tcPr/>
          <w:p>
            <w:pPr>
              <w:pStyle w:val="Compact"/>
            </w:pPr>
            <w:r>
              <w:t xml:space="preserve">Morigaon</w:t>
            </w:r>
          </w:p>
        </w:tc>
        <w:tc>
          <w:tcPr/>
          <w:p>
            <w:pPr>
              <w:pStyle w:val="Compact"/>
            </w:pPr>
            <w:r>
              <w:t xml:space="preserve">Government Model College</w:t>
            </w:r>
          </w:p>
        </w:tc>
        <w:tc>
          <w:tcPr/>
          <w:p>
            <w:pPr>
              <w:pStyle w:val="Compact"/>
            </w:pPr>
            <w:r>
              <w:t xml:space="preserve">Gauhati University</w:t>
            </w:r>
          </w:p>
        </w:tc>
        <w:tc>
          <w:tcPr/>
          <w:p>
            <w:pPr>
              <w:pStyle w:val="Compact"/>
            </w:pPr>
            <w:r>
              <w:t xml:space="preserve">English, Assamese, Political Science, History, Education</w:t>
            </w:r>
          </w:p>
        </w:tc>
        <w:tc>
          <w:tcPr/>
          <w:p>
            <w:pPr>
              <w:pStyle w:val="Compact"/>
            </w:pPr>
            <w:r>
              <w:t xml:space="preserve">DHE 2025 operational notice</w:t>
            </w:r>
          </w:p>
        </w:tc>
      </w:tr>
      <w:tr>
        <w:tc>
          <w:tcPr/>
          <w:p>
            <w:pPr>
              <w:pStyle w:val="Compact"/>
            </w:pPr>
            <w:r>
              <w:t xml:space="preserve">Government Model College, Samaguri</w:t>
            </w:r>
          </w:p>
        </w:tc>
        <w:tc>
          <w:tcPr/>
          <w:p>
            <w:pPr>
              <w:pStyle w:val="Compact"/>
            </w:pPr>
            <w:r>
              <w:t xml:space="preserve">Nagaon</w:t>
            </w:r>
          </w:p>
        </w:tc>
        <w:tc>
          <w:tcPr/>
          <w:p>
            <w:pPr>
              <w:pStyle w:val="Compact"/>
            </w:pPr>
            <w:r>
              <w:t xml:space="preserve">Government Model College</w:t>
            </w:r>
          </w:p>
        </w:tc>
        <w:tc>
          <w:tcPr/>
          <w:p>
            <w:pPr>
              <w:pStyle w:val="Compact"/>
            </w:pPr>
            <w:r>
              <w:t xml:space="preserve">Gauhati University</w:t>
            </w:r>
          </w:p>
        </w:tc>
        <w:tc>
          <w:tcPr/>
          <w:p>
            <w:pPr>
              <w:pStyle w:val="Compact"/>
            </w:pPr>
            <w:r>
              <w:t xml:space="preserve">English/Assamese, Accountancy, Finance, Economics, Mathematics</w:t>
            </w:r>
          </w:p>
        </w:tc>
        <w:tc>
          <w:tcPr/>
          <w:p>
            <w:pPr>
              <w:pStyle w:val="Compact"/>
            </w:pPr>
            <w:r>
              <w:t xml:space="preserve">DHE 2023 + 2025 notices</w:t>
            </w:r>
          </w:p>
        </w:tc>
      </w:tr>
    </w:tbl>
    <w:p>
      <w:pPr>
        <w:pStyle w:val="BodyText"/>
      </w:pPr>
      <w:r>
        <w:t xml:space="preserve">The base direct-government/PDUAM and Provincialised identities in that extract are documented in the DHE roster.</w:t>
      </w:r>
      <w:r>
        <w:t xml:space="preserve"> </w:t>
      </w:r>
      <w:hyperlink r:id="rId11">
        <w:r>
          <w:rPr>
            <w:rStyle w:val="Hyperlink"/>
          </w:rPr>
          <w:t xml:space="preserve">[2]</w:t>
        </w:r>
      </w:hyperlink>
      <w:r>
        <w:t xml:space="preserve"> </w:t>
      </w:r>
      <w:r>
        <w:t xml:space="preserve">The Balipara, Chenga and Bilasipara enrichments come from their current official college sites.</w:t>
      </w:r>
      <w:r>
        <w:t xml:space="preserve"> </w:t>
      </w:r>
      <w:hyperlink r:id="rId20">
        <w:r>
          <w:rPr>
            <w:rStyle w:val="Hyperlink"/>
          </w:rPr>
          <w:t xml:space="preserve">[14]</w:t>
        </w:r>
      </w:hyperlink>
      <w:r>
        <w:t xml:space="preserve"> </w:t>
      </w:r>
      <w:r>
        <w:t xml:space="preserve">The post-2023 Government Model additions and their subject/university information come from DHE's official notices.</w:t>
      </w:r>
      <w:r>
        <w:t xml:space="preserve"> </w:t>
      </w:r>
      <w:hyperlink r:id="rId13">
        <w:r>
          <w:rPr>
            <w:rStyle w:val="Hyperlink"/>
          </w:rPr>
          <w:t xml:space="preserve">[5]</w:t>
        </w:r>
      </w:hyperlink>
    </w:p>
    <w:p>
      <w:pPr>
        <w:pStyle w:val="BodyText"/>
      </w:pPr>
      <w:r>
        <w:t xml:space="preserve">Most importantly for downstream analysis, every current row carries raw source-URL columns and a</w:t>
      </w:r>
      <w:r>
        <w:t xml:space="preserve"> </w:t>
      </w:r>
      <w:r>
        <w:rPr>
          <w:rStyle w:val="VerbatimChar"/>
        </w:rPr>
        <w:t xml:space="preserve">field_source_map</w:t>
      </w:r>
      <w:r>
        <w:t xml:space="preserve">; unavailable fields remain literally</w:t>
      </w:r>
      <w:r>
        <w:t xml:space="preserve"> </w:t>
      </w:r>
      <w:r>
        <w:rPr>
          <w:rStyle w:val="VerbatimChar"/>
          <w:b/>
          <w:bCs/>
        </w:rPr>
        <w:t xml:space="preserve">unspecified</w:t>
      </w:r>
      <w:r>
        <w:t xml:space="preserve">. The result is therefore suitable for Excel filtering, database ingestion, enrichment pipelines, institutional outreach, GIS work after coordinate verification, and a subsequent college-by-college accreditation/intake/faculty audit without obscuring where the present evidence ends.</w:t>
      </w:r>
    </w:p>
    <w:bookmarkEnd w:id="35"/>
    <w:bookmarkEnd w:id="36"/>
    <w:bookmarkEnd w:id="37"/>
    <w:p>
      <w:r>
        <w:pict>
          <v:rect style="width:0;height:1.5pt" o:hralign="center" o:hrstd="t" o:hr="t"/>
        </w:pict>
      </w:r>
    </w:p>
    <w:bookmarkStart w:id="38" w:name="citations"/>
    <w:p>
      <w:pPr>
        <w:pStyle w:val="FirstParagraph"/>
      </w:pPr>
      <w:hyperlink r:id="rId10">
        <w:r>
          <w:rPr>
            <w:rStyle w:val="Hyperlink"/>
          </w:rPr>
          <w:t xml:space="preserve">[1]</w:t>
        </w:r>
      </w:hyperlink>
      <w:r>
        <w:t xml:space="preserve"> </w:t>
      </w:r>
      <w:hyperlink r:id="rId10">
        <w:r>
          <w:rPr>
            <w:rStyle w:val="Hyperlink"/>
          </w:rPr>
          <w:t xml:space="preserve">[11]</w:t>
        </w:r>
      </w:hyperlink>
      <w:r>
        <w:t xml:space="preserve"> </w:t>
      </w:r>
      <w:r>
        <w:t xml:space="preserve">directorateofhighereducation.assam.gov.in</w:t>
      </w:r>
    </w:p>
    <w:p>
      <w:pPr>
        <w:pStyle w:val="BodyText"/>
      </w:pPr>
      <w:hyperlink r:id="rId10">
        <w:r>
          <w:rPr>
            <w:rStyle w:val="Hyperlink"/>
          </w:rPr>
          <w:t xml:space="preserve">https://directorateofhighereducation.assam.gov.in/sites/default/files/swf_utility_folder/departments/dhe_medhassu_in_oid_4/menu/document/om_for_fee_waiver.pdf</w:t>
        </w:r>
      </w:hyperlink>
    </w:p>
    <w:p>
      <w:pPr>
        <w:pStyle w:val="BodyText"/>
      </w:pPr>
      <w:hyperlink r:id="rId11">
        <w:r>
          <w:rPr>
            <w:rStyle w:val="Hyperlink"/>
          </w:rPr>
          <w:t xml:space="preserve">[2]</w:t>
        </w:r>
      </w:hyperlink>
      <w:r>
        <w:t xml:space="preserve"> </w:t>
      </w:r>
      <w:hyperlink r:id="rId11">
        <w:r>
          <w:rPr>
            <w:rStyle w:val="Hyperlink"/>
          </w:rPr>
          <w:t xml:space="preserve">[3]</w:t>
        </w:r>
      </w:hyperlink>
      <w:r>
        <w:t xml:space="preserve"> </w:t>
      </w:r>
      <w:hyperlink r:id="rId11">
        <w:r>
          <w:rPr>
            <w:rStyle w:val="Hyperlink"/>
          </w:rPr>
          <w:t xml:space="preserve">[12]</w:t>
        </w:r>
      </w:hyperlink>
      <w:r>
        <w:t xml:space="preserve"> </w:t>
      </w:r>
      <w:r>
        <w:t xml:space="preserve">highereducation.assam.gov.in</w:t>
      </w:r>
    </w:p>
    <w:p>
      <w:pPr>
        <w:pStyle w:val="BodyText"/>
      </w:pPr>
      <w:hyperlink r:id="rId11">
        <w:r>
          <w:rPr>
            <w:rStyle w:val="Hyperlink"/>
          </w:rPr>
          <w:t xml:space="preserve">https://highereducation.assam.gov.in/sites/default/files/swf_utility_folder/departments/higheredu_medhassu_in_oid_3/do_u_want_2_know/337_stream_wise_colleges.pdf</w:t>
        </w:r>
      </w:hyperlink>
    </w:p>
    <w:p>
      <w:pPr>
        <w:pStyle w:val="BodyText"/>
      </w:pPr>
      <w:hyperlink r:id="rId12">
        <w:r>
          <w:rPr>
            <w:rStyle w:val="Hyperlink"/>
          </w:rPr>
          <w:t xml:space="preserve">[4]</w:t>
        </w:r>
      </w:hyperlink>
      <w:r>
        <w:t xml:space="preserve"> </w:t>
      </w:r>
      <w:r>
        <w:t xml:space="preserve">directorateofhighereducation.assam.gov.in</w:t>
      </w:r>
    </w:p>
    <w:p>
      <w:pPr>
        <w:pStyle w:val="BodyText"/>
      </w:pPr>
      <w:hyperlink r:id="rId12">
        <w:r>
          <w:rPr>
            <w:rStyle w:val="Hyperlink"/>
          </w:rPr>
          <w:t xml:space="preserve">https://directorateofhighereducation.assam.gov.in/sites/default/files/swf_utility_folder/departments/dhe_medhassu_in_oid_4/menu/document/notice_regarding_admission_in_newly_established_govt._model_colleges_in_assam_and_govt._model_women_colleges.pdf</w:t>
        </w:r>
      </w:hyperlink>
    </w:p>
    <w:p>
      <w:pPr>
        <w:pStyle w:val="BodyText"/>
      </w:pPr>
      <w:hyperlink r:id="rId13">
        <w:r>
          <w:rPr>
            <w:rStyle w:val="Hyperlink"/>
          </w:rPr>
          <w:t xml:space="preserve">[5]</w:t>
        </w:r>
      </w:hyperlink>
      <w:r>
        <w:t xml:space="preserve"> </w:t>
      </w:r>
      <w:hyperlink r:id="rId13">
        <w:r>
          <w:rPr>
            <w:rStyle w:val="Hyperlink"/>
          </w:rPr>
          <w:t xml:space="preserve">[7]</w:t>
        </w:r>
      </w:hyperlink>
      <w:r>
        <w:t xml:space="preserve"> </w:t>
      </w:r>
      <w:r>
        <w:t xml:space="preserve">Microsoft Word - Public Notice English and Assamese</w:t>
      </w:r>
    </w:p>
    <w:p>
      <w:pPr>
        <w:pStyle w:val="BodyText"/>
      </w:pPr>
      <w:hyperlink r:id="rId13">
        <w:r>
          <w:rPr>
            <w:rStyle w:val="Hyperlink"/>
          </w:rPr>
          <w:t xml:space="preserve">https://directorateofhighereducation.assam.gov.in/sites/default/files/swf_utility_folder/departments/dhe_medhassu_in_oid_4/menu/document/public_notice_english_and_assamese.pdf</w:t>
        </w:r>
      </w:hyperlink>
    </w:p>
    <w:p>
      <w:pPr>
        <w:pStyle w:val="BodyText"/>
      </w:pPr>
      <w:hyperlink r:id="rId14">
        <w:r>
          <w:rPr>
            <w:rStyle w:val="Hyperlink"/>
          </w:rPr>
          <w:t xml:space="preserve">[6]</w:t>
        </w:r>
      </w:hyperlink>
      <w:r>
        <w:t xml:space="preserve"> </w:t>
      </w:r>
      <w:r>
        <w:t xml:space="preserve">Bongaigaon University</w:t>
      </w:r>
    </w:p>
    <w:p>
      <w:pPr>
        <w:pStyle w:val="BodyText"/>
      </w:pPr>
      <w:hyperlink r:id="rId14">
        <w:r>
          <w:rPr>
            <w:rStyle w:val="Hyperlink"/>
          </w:rPr>
          <w:t xml:space="preserve">https://www.bongaigaonuniversity.ac.in/</w:t>
        </w:r>
      </w:hyperlink>
    </w:p>
    <w:p>
      <w:pPr>
        <w:pStyle w:val="BodyText"/>
      </w:pPr>
      <w:hyperlink r:id="rId20">
        <w:r>
          <w:rPr>
            <w:rStyle w:val="Hyperlink"/>
          </w:rPr>
          <w:t xml:space="preserve">[8]</w:t>
        </w:r>
      </w:hyperlink>
      <w:r>
        <w:t xml:space="preserve"> </w:t>
      </w:r>
      <w:hyperlink r:id="rId20">
        <w:r>
          <w:rPr>
            <w:rStyle w:val="Hyperlink"/>
          </w:rPr>
          <w:t xml:space="preserve">[14]</w:t>
        </w:r>
      </w:hyperlink>
      <w:r>
        <w:t xml:space="preserve"> </w:t>
      </w:r>
      <w:r>
        <w:t xml:space="preserve">Government Model Women College, Chenga</w:t>
      </w:r>
    </w:p>
    <w:p>
      <w:pPr>
        <w:pStyle w:val="BodyText"/>
      </w:pPr>
      <w:hyperlink r:id="rId20">
        <w:r>
          <w:rPr>
            <w:rStyle w:val="Hyperlink"/>
          </w:rPr>
          <w:t xml:space="preserve">https://gmwcchenga.co.in/</w:t>
        </w:r>
      </w:hyperlink>
    </w:p>
    <w:p>
      <w:pPr>
        <w:pStyle w:val="BodyText"/>
      </w:pPr>
      <w:hyperlink r:id="rId21">
        <w:r>
          <w:rPr>
            <w:rStyle w:val="Hyperlink"/>
          </w:rPr>
          <w:t xml:space="preserve">[9]</w:t>
        </w:r>
      </w:hyperlink>
      <w:r>
        <w:t xml:space="preserve"> </w:t>
      </w:r>
      <w:r>
        <w:t xml:space="preserve">Govt. Model College, Bilasipara</w:t>
      </w:r>
    </w:p>
    <w:p>
      <w:pPr>
        <w:pStyle w:val="BodyText"/>
      </w:pPr>
      <w:hyperlink r:id="rId21">
        <w:r>
          <w:rPr>
            <w:rStyle w:val="Hyperlink"/>
          </w:rPr>
          <w:t xml:space="preserve">https://gmwcbilasipara.ac.in/</w:t>
        </w:r>
      </w:hyperlink>
    </w:p>
    <w:p>
      <w:pPr>
        <w:pStyle w:val="BodyText"/>
      </w:pPr>
      <w:hyperlink r:id="rId22">
        <w:r>
          <w:rPr>
            <w:rStyle w:val="Hyperlink"/>
          </w:rPr>
          <w:t xml:space="preserve">[10]</w:t>
        </w:r>
      </w:hyperlink>
      <w:r>
        <w:t xml:space="preserve"> </w:t>
      </w:r>
      <w:r>
        <w:t xml:space="preserve">Govt. Model College, Balipara | Official Website</w:t>
      </w:r>
    </w:p>
    <w:p>
      <w:pPr>
        <w:pStyle w:val="BodyText"/>
      </w:pPr>
      <w:hyperlink r:id="rId22">
        <w:r>
          <w:rPr>
            <w:rStyle w:val="Hyperlink"/>
          </w:rPr>
          <w:t xml:space="preserve">https://gmcbalipara.ac.in/</w:t>
        </w:r>
      </w:hyperlink>
    </w:p>
    <w:p>
      <w:pPr>
        <w:pStyle w:val="BodyText"/>
      </w:pPr>
      <w:hyperlink r:id="rId28">
        <w:r>
          <w:rPr>
            <w:rStyle w:val="Hyperlink"/>
          </w:rPr>
          <w:t xml:space="preserve">[13]</w:t>
        </w:r>
      </w:hyperlink>
      <w:r>
        <w:t xml:space="preserve"> </w:t>
      </w:r>
      <w:r>
        <w:t xml:space="preserve">the Jagannath Barooah University Act, 2023</w:t>
      </w:r>
    </w:p>
    <w:p>
      <w:pPr>
        <w:pStyle w:val="BodyText"/>
      </w:pPr>
      <w:hyperlink r:id="rId28">
        <w:r>
          <w:rPr>
            <w:rStyle w:val="Hyperlink"/>
          </w:rPr>
          <w:t xml:space="preserve">https://highereducation.assam.gov.in/sites/default/files/swf_utility_folder/departments/higheredu_medhassu_in_oid_3/menu/document/jagannath_barooah_university_compressed.pdf</w:t>
        </w:r>
      </w:hyperlink>
    </w:p>
    <w:p>
      <w:pPr>
        <w:pStyle w:val="BodyText"/>
      </w:pPr>
      <w:hyperlink r:id="rId33">
        <w:r>
          <w:rPr>
            <w:rStyle w:val="Hyperlink"/>
          </w:rPr>
          <w:t xml:space="preserve">[15]</w:t>
        </w:r>
      </w:hyperlink>
      <w:r>
        <w:t xml:space="preserve"> </w:t>
      </w:r>
      <w:r>
        <w:t xml:space="preserve">Notifications | Higher Education | Government Of Assam, India</w:t>
      </w:r>
    </w:p>
    <w:p>
      <w:pPr>
        <w:pStyle w:val="BodyText"/>
      </w:pPr>
      <w:hyperlink r:id="rId33">
        <w:r>
          <w:rPr>
            <w:rStyle w:val="Hyperlink"/>
          </w:rPr>
          <w:t xml:space="preserve">https://highereducation.assam.gov.in/documents/notifications-1</w:t>
        </w:r>
      </w:hyperlink>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hyperlink" Id="rId12" Target="https://directorateofhighereducation.assam.gov.in/sites/default/files/swf_utility_folder/departments/dhe_medhassu_in_oid_4/menu/document/notice_regarding_admission_in_newly_established_govt._model_colleges_in_assam_and_govt._model_women_colleges.pdf" TargetMode="External" /><Relationship Type="http://schemas.openxmlformats.org/officeDocument/2006/relationships/hyperlink" Id="rId10" Target="https://directorateofhighereducation.assam.gov.in/sites/default/files/swf_utility_folder/departments/dhe_medhassu_in_oid_4/menu/document/om_for_fee_waiver.pdf" TargetMode="External" /><Relationship Type="http://schemas.openxmlformats.org/officeDocument/2006/relationships/hyperlink" Id="rId13" Target="https://directorateofhighereducation.assam.gov.in/sites/default/files/swf_utility_folder/departments/dhe_medhassu_in_oid_4/menu/document/public_notice_english_and_assamese.pdf" TargetMode="External" /><Relationship Type="http://schemas.openxmlformats.org/officeDocument/2006/relationships/hyperlink" Id="rId22" Target="https://gmcbalipara.ac.in/" TargetMode="External" /><Relationship Type="http://schemas.openxmlformats.org/officeDocument/2006/relationships/hyperlink" Id="rId21" Target="https://gmwcbilasipara.ac.in/" TargetMode="External" /><Relationship Type="http://schemas.openxmlformats.org/officeDocument/2006/relationships/hyperlink" Id="rId20" Target="https://gmwcchenga.co.in/" TargetMode="External" /><Relationship Type="http://schemas.openxmlformats.org/officeDocument/2006/relationships/hyperlink" Id="rId33" Target="https://highereducation.assam.gov.in/documents/notifications-1" TargetMode="External" /><Relationship Type="http://schemas.openxmlformats.org/officeDocument/2006/relationships/hyperlink" Id="rId11" Target="https://highereducation.assam.gov.in/sites/default/files/swf_utility_folder/departments/higheredu_medhassu_in_oid_3/do_u_want_2_know/337_stream_wise_colleges.pdf" TargetMode="External" /><Relationship Type="http://schemas.openxmlformats.org/officeDocument/2006/relationships/hyperlink" Id="rId28" Target="https://highereducation.assam.gov.in/sites/default/files/swf_utility_folder/departments/higheredu_medhassu_in_oid_3/menu/document/jagannath_barooah_university_compressed.pdf" TargetMode="External" /><Relationship Type="http://schemas.openxmlformats.org/officeDocument/2006/relationships/hyperlink" Id="rId14" Target="https://www.bongaigaonuniversity.ac.in/" TargetMode="External" /><Relationship Type="http://schemas.openxmlformats.org/officeDocument/2006/relationships/hyperlink" Id="rId17" Target="sandbox:/mnt/data/assam_dhe_college_universe_with_transitions_2026-10-07.csv" TargetMode="External" /><Relationship Type="http://schemas.openxmlformats.org/officeDocument/2006/relationships/hyperlink" Id="rId26" Target="sandbox:/mnt/data/assam_public_colleges_by_district.png" TargetMode="External" /><Relationship Type="http://schemas.openxmlformats.org/officeDocument/2006/relationships/hyperlink" Id="rId16" Target="sandbox:/mnt/data/assam_public_colleges_current_2026-10-07.csv" TargetMode="External" /><Relationship Type="http://schemas.openxmlformats.org/officeDocument/2006/relationships/hyperlink" Id="rId15" Target="sandbox:/mnt/data/assam_public_colleges_research_dataset_2026-10-07.xlsx" TargetMode="External" /></Relationships>
</file>

<file path=word/_rels/footnotes.xml.rels><?xml version="1.0" encoding="UTF-8"?><Relationships xmlns="http://schemas.openxmlformats.org/package/2006/relationships"><Relationship Type="http://schemas.openxmlformats.org/officeDocument/2006/relationships/hyperlink" Id="rId12" Target="https://directorateofhighereducation.assam.gov.in/sites/default/files/swf_utility_folder/departments/dhe_medhassu_in_oid_4/menu/document/notice_regarding_admission_in_newly_established_govt._model_colleges_in_assam_and_govt._model_women_colleges.pdf" TargetMode="External" /><Relationship Type="http://schemas.openxmlformats.org/officeDocument/2006/relationships/hyperlink" Id="rId10" Target="https://directorateofhighereducation.assam.gov.in/sites/default/files/swf_utility_folder/departments/dhe_medhassu_in_oid_4/menu/document/om_for_fee_waiver.pdf" TargetMode="External" /><Relationship Type="http://schemas.openxmlformats.org/officeDocument/2006/relationships/hyperlink" Id="rId13" Target="https://directorateofhighereducation.assam.gov.in/sites/default/files/swf_utility_folder/departments/dhe_medhassu_in_oid_4/menu/document/public_notice_english_and_assamese.pdf" TargetMode="External" /><Relationship Type="http://schemas.openxmlformats.org/officeDocument/2006/relationships/hyperlink" Id="rId22" Target="https://gmcbalipara.ac.in/" TargetMode="External" /><Relationship Type="http://schemas.openxmlformats.org/officeDocument/2006/relationships/hyperlink" Id="rId21" Target="https://gmwcbilasipara.ac.in/" TargetMode="External" /><Relationship Type="http://schemas.openxmlformats.org/officeDocument/2006/relationships/hyperlink" Id="rId20" Target="https://gmwcchenga.co.in/" TargetMode="External" /><Relationship Type="http://schemas.openxmlformats.org/officeDocument/2006/relationships/hyperlink" Id="rId33" Target="https://highereducation.assam.gov.in/documents/notifications-1" TargetMode="External" /><Relationship Type="http://schemas.openxmlformats.org/officeDocument/2006/relationships/hyperlink" Id="rId11" Target="https://highereducation.assam.gov.in/sites/default/files/swf_utility_folder/departments/higheredu_medhassu_in_oid_3/do_u_want_2_know/337_stream_wise_colleges.pdf" TargetMode="External" /><Relationship Type="http://schemas.openxmlformats.org/officeDocument/2006/relationships/hyperlink" Id="rId28" Target="https://highereducation.assam.gov.in/sites/default/files/swf_utility_folder/departments/higheredu_medhassu_in_oid_3/menu/document/jagannath_barooah_university_compressed.pdf" TargetMode="External" /><Relationship Type="http://schemas.openxmlformats.org/officeDocument/2006/relationships/hyperlink" Id="rId14" Target="https://www.bongaigaonuniversity.ac.in/" TargetMode="External" /><Relationship Type="http://schemas.openxmlformats.org/officeDocument/2006/relationships/hyperlink" Id="rId17" Target="sandbox:/mnt/data/assam_dhe_college_universe_with_transitions_2026-10-07.csv" TargetMode="External" /><Relationship Type="http://schemas.openxmlformats.org/officeDocument/2006/relationships/hyperlink" Id="rId26" Target="sandbox:/mnt/data/assam_public_colleges_by_district.png" TargetMode="External" /><Relationship Type="http://schemas.openxmlformats.org/officeDocument/2006/relationships/hyperlink" Id="rId16" Target="sandbox:/mnt/data/assam_public_colleges_current_2026-10-07.csv" TargetMode="External" /><Relationship Type="http://schemas.openxmlformats.org/officeDocument/2006/relationships/hyperlink" Id="rId15" Target="sandbox:/mnt/data/assam_public_colleges_research_dataset_2026-10-07.xls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