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Introducción al homelab</w:t>
      </w:r>
    </w:p>
    <w:p>
      <w:pPr/>
      <w:r>
        <w:t xml:space="preserve">Oct 21, 2026</w:t>
      </w:r>
      <w:r>
        <w:t xml:space="preserve"> · </w:t>
      </w:r>
      <w:r>
        <w:t xml:space="preserve">@Josep</w:t>
      </w:r>
    </w:p>
    <w:p>
      <w:pPr>
        <w:pStyle w:val="Heading2"/>
      </w:pPr>
      <w:r>
        <w:t xml:space="preserve">Qué es este proyecto</w:t>
      </w:r>
    </w:p>
    <w:p>
      <w:pPr/>
      <w:r>
        <w:t xml:space="preserve">Este homelab es un laboratorio virtual que reproduce en pequeño la infraestructura de una empresa: una red segmentada con firewall, un dominio de Active Directory, servidores Linux y Windows, puestos de trabajo y un sistema de monitorización de seguridad. Junto a ella hay una zona aislada para practicar ataques de forma legal y controlada.</w:t>
      </w:r>
    </w:p>
    <w:p>
      <w:pPr/>
      <w:r>
        <w:t xml:space="preserve">Lo monto por mi cuenta mientras curso 2º de ASIR (Administración de Sistemas Informáticos en Red), para llevar a la práctica lo que aprendo en clase y profundizar en redes y ciberseguridad.</w:t>
      </w:r>
    </w:p>
    <w:p>
      <w:pPr>
        <w:pStyle w:val="Heading2"/>
      </w:pPr>
      <w:r>
        <w:t xml:space="preserve">Por qué lo hago y objetivos</w:t>
      </w:r>
    </w:p>
    <w:p>
      <w:pPr/>
      <w:r>
        <w:t xml:space="preserve">En clase aprendo muchos conceptos que luego tardo años en volver a usar y se olvidan. Este proyecto es mi forma de usarlos de verdad, entender cómo encajan entre sí y no limitarme a hacer una práctica más.</w:t>
      </w:r>
    </w:p>
    <w:p>
      <w:pPr/>
      <w:r>
        <w:rPr>
          <w:b/>
        </w:rPr>
        <w:t xml:space="preserve">Objetivos: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Aprender de verdad:</w:t>
      </w:r>
      <w:r>
        <w:t xml:space="preserve"> entender qué hace cada pieza de una red corporativa y por qué existe, no solo seguir pasos.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Asentar los fundamentos:</w:t>
      </w:r>
      <w:r>
        <w:t xml:space="preserve"> redes, Linux, Windows Server y seguridad, usándolos de forma continua.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Ver los dos lados:</w:t>
      </w:r>
      <w:r>
        <w:t xml:space="preserve"> atacar sistemas en un entorno aislado y comprobar qué rastro deja cada ataque y cómo detectarlo.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Construir un portfolio:</w:t>
      </w:r>
      <w:r>
        <w:t xml:space="preserve"> documentar todo el proceso, incluidos los problemas y cómo los resolví, para repasarlo en el futuro y enseñarlo en prácticas y entrevistas.</w:t>
      </w:r>
    </w:p>
    <w:p>
      <w:pPr/>
      <w:r>
        <w:t xml:space="preserve">Es un proyecto a corto-medio plazo que avanzo a mi ritmo, compaginándolo con el trabajo y los estudios.</w:t>
      </w:r>
    </w:p>
    <w:p>
      <w:pPr>
        <w:pStyle w:val="Heading2"/>
      </w:pPr>
      <w:r>
        <w:t xml:space="preserve">Arquitectura de un vistazo</w:t>
      </w:r>
    </w:p>
    <w:p>
      <w:pPr/>
      <w:r>
        <w:drawing>
          <wp:inline distT="0" distB="0" distL="0" distR="0">
            <wp:extent cx="5486400" cy="2996292"/>
            <wp:docPr id="1" name="image1" descr="arquitectura del homelab · 1 firewall, 4 red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del homelab · 1 firewall, 4 red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del homelab · 1 firewall, 4 redes</w:t>
      </w:r>
    </w:p>
    <w:p>
      <w:pPr/>
      <w:r>
        <w:t xml:space="preserve">Cuatro redes separadas por un firewall: Gestión vigila, Servidores da los servicios, Usuarios trabaja y el lab vulnerable queda aislado para practicar ataques sin riesgo.</w:t>
      </w:r>
    </w:p>
    <w:p>
      <w:pPr>
        <w:pStyle w:val="Heading2"/>
      </w:pPr>
      <w:r>
        <w:t xml:space="preserve">Las máquinas en una frase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10"/>
        <w:gridCol w:w="3019"/>
        <w:gridCol w:w="3930"/>
      </w:tblGrid>
      <w:tr>
        <w:trPr>
          <w:tblHeader/>
        </w:trPr>
        <w:tc>
          <w:tcPr>
            <w:tcW w:w="2410" w:type="dxa"/>
            <w:shd w:val="clear" w:color="auto" w:fill="F2F2F2"/>
          </w:tcPr>
          <w:p>
            <w:pPr/>
            <w:r>
              <w:t xml:space="preserve">Máquina</w:t>
            </w:r>
          </w:p>
        </w:tc>
        <w:tc>
          <w:tcPr>
            <w:tcW w:w="3019" w:type="dxa"/>
            <w:shd w:val="clear" w:color="auto" w:fill="F2F2F2"/>
          </w:tcPr>
          <w:p>
            <w:pPr/>
            <w:r>
              <w:t xml:space="preserve">Papel</w:t>
            </w:r>
          </w:p>
        </w:tc>
        <w:tc>
          <w:tcPr>
            <w:tcW w:w="3930" w:type="dxa"/>
            <w:shd w:val="clear" w:color="auto" w:fill="F2F2F2"/>
          </w:tcPr>
          <w:p>
            <w:pPr/>
            <w:r>
              <w:t xml:space="preserve">En una empresa real sería…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FW01 (pfSense/OPNsense)</w:t>
            </w:r>
          </w:p>
        </w:tc>
        <w:tc>
          <w:tcPr>
            <w:tcW w:w="3019" w:type="dxa"/>
          </w:tcPr>
          <w:p>
            <w:pPr/>
            <w:r>
              <w:t xml:space="preserve">Firewall y router: conecta las redes y decide qué tráfico pasa</w:t>
            </w:r>
          </w:p>
        </w:tc>
        <w:tc>
          <w:tcPr>
            <w:tcW w:w="3930" w:type="dxa"/>
          </w:tcPr>
          <w:p>
            <w:pPr/>
            <w:r>
              <w:t xml:space="preserve">La puerta de entrada y el control entre departamentos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DC01 (Windows Server)</w:t>
            </w:r>
          </w:p>
        </w:tc>
        <w:tc>
          <w:tcPr>
            <w:tcW w:w="3019" w:type="dxa"/>
          </w:tcPr>
          <w:p>
            <w:pPr/>
            <w:r>
              <w:t xml:space="preserve">Controlador de dominio con Active Directory</w:t>
            </w:r>
          </w:p>
        </w:tc>
        <w:tc>
          <w:tcPr>
            <w:tcW w:w="3930" w:type="dxa"/>
          </w:tcPr>
          <w:p>
            <w:pPr/>
            <w:r>
              <w:t xml:space="preserve">El sistema que sabe quién es cada empleado y qué puede hacer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SRV-LNX01 (Ubuntu Server)</w:t>
            </w:r>
          </w:p>
        </w:tc>
        <w:tc>
          <w:tcPr>
            <w:tcW w:w="3019" w:type="dxa"/>
          </w:tcPr>
          <w:p>
            <w:pPr/>
            <w:r>
              <w:t xml:space="preserve">Servidor web y DNS, bastionado</w:t>
            </w:r>
          </w:p>
        </w:tc>
        <w:tc>
          <w:tcPr>
            <w:tcW w:w="3930" w:type="dxa"/>
          </w:tcPr>
          <w:p>
            <w:pPr/>
            <w:r>
              <w:t xml:space="preserve">Los servidores de la intranet y las aplicaciones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CLI-WIN01 y CLI-LNX01</w:t>
            </w:r>
          </w:p>
        </w:tc>
        <w:tc>
          <w:tcPr>
            <w:tcW w:w="3019" w:type="dxa"/>
          </w:tcPr>
          <w:p>
            <w:pPr/>
            <w:r>
              <w:t xml:space="preserve">Puestos de trabajo unidos al dominio</w:t>
            </w:r>
          </w:p>
        </w:tc>
        <w:tc>
          <w:tcPr>
            <w:tcW w:w="3930" w:type="dxa"/>
          </w:tcPr>
          <w:p>
            <w:pPr/>
            <w:r>
              <w:t xml:space="preserve">Los ordenadores de los empleados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WAZUH01</w:t>
            </w:r>
          </w:p>
        </w:tc>
        <w:tc>
          <w:tcPr>
            <w:tcW w:w="3019" w:type="dxa"/>
          </w:tcPr>
          <w:p>
            <w:pPr/>
            <w:r>
              <w:t xml:space="preserve">SIEM que recoge logs y genera alertas</w:t>
            </w:r>
          </w:p>
        </w:tc>
        <w:tc>
          <w:tcPr>
            <w:tcW w:w="3930" w:type="dxa"/>
          </w:tcPr>
          <w:p>
            <w:pPr/>
            <w:r>
              <w:t xml:space="preserve">El centro de operaciones de seguridad (SOC)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KALI01</w:t>
            </w:r>
          </w:p>
        </w:tc>
        <w:tc>
          <w:tcPr>
            <w:tcW w:w="3019" w:type="dxa"/>
          </w:tcPr>
          <w:p>
            <w:pPr/>
            <w:r>
              <w:t xml:space="preserve">Máquina atacante, en la zona aislada</w:t>
            </w:r>
          </w:p>
        </w:tc>
        <w:tc>
          <w:tcPr>
            <w:tcW w:w="3930" w:type="dxa"/>
          </w:tcPr>
          <w:p>
            <w:pPr/>
            <w:r>
              <w:t xml:space="preserve">Un auditor de seguridad (o un atacante)</w:t>
            </w:r>
          </w:p>
        </w:tc>
      </w:tr>
      <w:tr>
        <w:tc>
          <w:tcPr>
            <w:tcW w:w="2410" w:type="dxa"/>
          </w:tcPr>
          <w:p>
            <w:pPr/>
            <w:r>
              <w:t xml:space="preserve">META01 y DVWA</w:t>
            </w:r>
          </w:p>
        </w:tc>
        <w:tc>
          <w:tcPr>
            <w:tcW w:w="3019" w:type="dxa"/>
          </w:tcPr>
          <w:p>
            <w:pPr/>
            <w:r>
              <w:t xml:space="preserve">Sistemas vulnerables a propósito</w:t>
            </w:r>
          </w:p>
        </w:tc>
        <w:tc>
          <w:tcPr>
            <w:tcW w:w="3930" w:type="dxa"/>
          </w:tcPr>
          <w:p>
            <w:pPr/>
            <w:r>
              <w:t xml:space="preserve">Los sistemas antiguos y mal configurados que hay que encontrar y corregir</w:t>
            </w:r>
          </w:p>
        </w:tc>
      </w:tr>
    </w:tbl>
    <w:p>
      <w:pPr>
        <w:pStyle w:val="Heading2"/>
      </w:pPr>
      <w:r>
        <w:t xml:space="preserve">Qué voy a aprender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17"/>
        <w:gridCol w:w="6242"/>
      </w:tblGrid>
      <w:tr>
        <w:trPr>
          <w:tblHeader/>
        </w:trPr>
        <w:tc>
          <w:tcPr>
            <w:tcW w:w="3117" w:type="dxa"/>
            <w:shd w:val="clear" w:color="auto" w:fill="F2F2F2"/>
          </w:tcPr>
          <w:p>
            <w:pPr/>
            <w:r>
              <w:t xml:space="preserve">Área</w:t>
            </w:r>
          </w:p>
        </w:tc>
        <w:tc>
          <w:tcPr>
            <w:tcW w:w="6242" w:type="dxa"/>
            <w:shd w:val="clear" w:color="auto" w:fill="F2F2F2"/>
          </w:tcPr>
          <w:p>
            <w:pPr/>
            <w:r>
              <w:t xml:space="preserve">Competencias</w:t>
            </w:r>
          </w:p>
        </w:tc>
      </w:tr>
      <w:tr>
        <w:tc>
          <w:tcPr>
            <w:tcW w:w="3117" w:type="dxa"/>
          </w:tcPr>
          <w:p>
            <w:pPr/>
            <w:r>
              <w:t xml:space="preserve">Redes</w:t>
            </w:r>
          </w:p>
        </w:tc>
        <w:tc>
          <w:tcPr>
            <w:tcW w:w="6242" w:type="dxa"/>
          </w:tcPr>
          <w:p>
            <w:pPr/>
            <w:r>
              <w:t xml:space="preserve">Subnetting, VLANs, enrutamiento, NAT, DHCP, DNS y reglas de firewall</w:t>
            </w:r>
          </w:p>
        </w:tc>
      </w:tr>
      <w:tr>
        <w:tc>
          <w:tcPr>
            <w:tcW w:w="3117" w:type="dxa"/>
          </w:tcPr>
          <w:p>
            <w:pPr/>
            <w:r>
              <w:t xml:space="preserve">Sistemas Linux</w:t>
            </w:r>
          </w:p>
        </w:tc>
        <w:tc>
          <w:tcPr>
            <w:tcW w:w="6242" w:type="dxa"/>
          </w:tcPr>
          <w:p>
            <w:pPr/>
            <w:r>
              <w:t xml:space="preserve">Administración por terminal, servicios (nginx, Bind9), permisos y bastionado (SSH con claves, fail2ban, ufw)</w:t>
            </w:r>
          </w:p>
        </w:tc>
      </w:tr>
      <w:tr>
        <w:tc>
          <w:tcPr>
            <w:tcW w:w="3117" w:type="dxa"/>
          </w:tcPr>
          <w:p>
            <w:pPr/>
            <w:r>
              <w:t xml:space="preserve">Sistemas Windows</w:t>
            </w:r>
          </w:p>
        </w:tc>
        <w:tc>
          <w:tcPr>
            <w:tcW w:w="6242" w:type="dxa"/>
          </w:tcPr>
          <w:p>
            <w:pPr/>
            <w:r>
              <w:t xml:space="preserve">Active Directory, unidades organizativas, usuarios, grupos y GPOs, PowerShell</w:t>
            </w:r>
          </w:p>
        </w:tc>
      </w:tr>
      <w:tr>
        <w:tc>
          <w:tcPr>
            <w:tcW w:w="3117" w:type="dxa"/>
          </w:tcPr>
          <w:p>
            <w:pPr/>
            <w:r>
              <w:t xml:space="preserve">Defensa (Blue Team)</w:t>
            </w:r>
          </w:p>
        </w:tc>
        <w:tc>
          <w:tcPr>
            <w:tcW w:w="6242" w:type="dxa"/>
          </w:tcPr>
          <w:p>
            <w:pPr/>
            <w:r>
              <w:t xml:space="preserve">Monitorización con un SIEM, análisis de logs, detección de ataques y respuesta</w:t>
            </w:r>
          </w:p>
        </w:tc>
      </w:tr>
      <w:tr>
        <w:tc>
          <w:tcPr>
            <w:tcW w:w="3117" w:type="dxa"/>
          </w:tcPr>
          <w:p>
            <w:pPr/>
            <w:r>
              <w:t xml:space="preserve">Ataque (Red Team)</w:t>
            </w:r>
          </w:p>
        </w:tc>
        <w:tc>
          <w:tcPr>
            <w:tcW w:w="6242" w:type="dxa"/>
          </w:tcPr>
          <w:p>
            <w:pPr/>
            <w:r>
              <w:t xml:space="preserve">Metodología de auditoría: reconocimiento, enumeración, explotación e informe, siempre en entorno aislado</w:t>
            </w:r>
          </w:p>
        </w:tc>
      </w:tr>
      <w:tr>
        <w:tc>
          <w:tcPr>
            <w:tcW w:w="3117" w:type="dxa"/>
          </w:tcPr>
          <w:p>
            <w:pPr/>
            <w:r>
              <w:t xml:space="preserve">Transversales</w:t>
            </w:r>
          </w:p>
        </w:tc>
        <w:tc>
          <w:tcPr>
            <w:tcW w:w="6242" w:type="dxa"/>
          </w:tcPr>
          <w:p>
            <w:pPr/>
            <w:r>
              <w:t xml:space="preserve">Virtualización, documentación técnica, resolución metódica de problemas y control de versiones con Git</w:t>
            </w:r>
          </w:p>
        </w:tc>
      </w:tr>
    </w:tbl>
    <w:p>
      <w:pPr>
        <w:pStyle w:val="Heading2"/>
      </w:pPr>
      <w:r>
        <w:t xml:space="preserve">Cómo está organizado</w:t>
      </w:r>
    </w:p>
    <w:p>
      <w:pPr/>
      <w:r>
        <w:t xml:space="preserve">El laboratorio se construye en seis fases, cada una apoyada en la anterior: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Preparación:</w:t>
      </w:r>
      <w:r>
        <w:t xml:space="preserve"> hipervisor, GitHub, cuaderno de notas y repaso de fundamentos.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Red y firewall:</w:t>
      </w:r>
      <w:r>
        <w:t xml:space="preserve"> las cuatro redes y las reglas entre ellas.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Servidores:</w:t>
      </w:r>
      <w:r>
        <w:t xml:space="preserve"> Ubuntu Server bastionado y dominio de Active Directory.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Monitorización:</w:t>
      </w:r>
      <w:r>
        <w:t xml:space="preserve"> Wazuh con agentes en todas las máquinas.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Ataque y defensa:</w:t>
      </w:r>
      <w:r>
        <w:t xml:space="preserve"> ataques desde la zona aislada y mejora de la detección.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Extras:</w:t>
      </w:r>
      <w:r>
        <w:t xml:space="preserve"> Docker, VPN, automatización o un honeypot, según lo que más me interese.</w:t>
      </w:r>
    </w:p>
    <w:p>
      <w:pPr/>
      <w:r>
        <w:rPr>
          <w:b/>
        </w:rPr>
        <w:t xml:space="preserve">Documentos del proyecto: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40"/>
        <w:gridCol w:w="5519"/>
      </w:tblGrid>
      <w:tr>
        <w:trPr>
          <w:tblHeader/>
        </w:trPr>
        <w:tc>
          <w:tcPr>
            <w:tcW w:w="3840" w:type="dxa"/>
            <w:shd w:val="clear" w:color="auto" w:fill="F2F2F2"/>
          </w:tcPr>
          <w:p>
            <w:pPr/>
            <w:r>
              <w:t xml:space="preserve">Documento</w:t>
            </w:r>
          </w:p>
        </w:tc>
        <w:tc>
          <w:tcPr>
            <w:tcW w:w="5519" w:type="dxa"/>
            <w:shd w:val="clear" w:color="auto" w:fill="F2F2F2"/>
          </w:tcPr>
          <w:p>
            <w:pPr/>
            <w:r>
              <w:t xml:space="preserve">Para qué</w:t>
            </w:r>
          </w:p>
        </w:tc>
      </w:tr>
      <w:tr>
        <w:tc>
          <w:tcPr>
            <w:tcW w:w="3840" w:type="dxa"/>
          </w:tcPr>
          <w:p>
            <w:pPr/>
            <w:r>
              <w:t xml:space="preserve">Introducción al homelab (este)</w:t>
            </w:r>
          </w:p>
        </w:tc>
        <w:tc>
          <w:tcPr>
            <w:tcW w:w="5519" w:type="dxa"/>
          </w:tcPr>
          <w:p>
            <w:pPr/>
            <w:r>
              <w:t xml:space="preserve">Qué es el proyecto y por qué lo hago</w:t>
            </w:r>
          </w:p>
        </w:tc>
      </w:tr>
      <w:tr>
        <w:tc>
          <w:tcPr>
            <w:tcW w:w="3840" w:type="dxa"/>
          </w:tcPr>
          <w:p>
            <w:pPr/>
            <w:r>
              <w:t xml:space="preserve">Hoja de ruta</w:t>
            </w:r>
          </w:p>
        </w:tc>
        <w:tc>
          <w:tcPr>
            <w:tcW w:w="5519" w:type="dxa"/>
          </w:tcPr>
          <w:p>
            <w:pPr/>
            <w:r>
              <w:t xml:space="preserve">Fases, objetivos, checklist de avance y cómo encajarlo en mi semana</w:t>
            </w:r>
          </w:p>
        </w:tc>
      </w:tr>
      <w:tr>
        <w:tc>
          <w:tcPr>
            <w:tcW w:w="3840" w:type="dxa"/>
          </w:tcPr>
          <w:p>
            <w:pPr/>
            <w:r>
              <w:t xml:space="preserve">Guía técnica</w:t>
            </w:r>
          </w:p>
        </w:tc>
        <w:tc>
          <w:tcPr>
            <w:tcW w:w="5519" w:type="dxa"/>
          </w:tcPr>
          <w:p>
            <w:pPr/>
            <w:r>
              <w:t xml:space="preserve">Qué hace cada máquina, direccionamiento, instalación paso a paso y solución de problemas</w:t>
            </w:r>
          </w:p>
        </w:tc>
      </w:tr>
      <w:tr>
        <w:tc>
          <w:tcPr>
            <w:tcW w:w="3840" w:type="dxa"/>
          </w:tcPr>
          <w:p>
            <w:pPr/>
            <w:r>
              <w:t xml:space="preserve">Repositorio en GitHub</w:t>
            </w:r>
          </w:p>
        </w:tc>
        <w:tc>
          <w:tcPr>
            <w:tcW w:w="5519" w:type="dxa"/>
          </w:tcPr>
          <w:p>
            <w:pPr/>
            <w:r>
              <w:t xml:space="preserve">La documentación de cada fase: lo que hice, los problemas que encontré y cómo los resolví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Introducción al homelab</dc:title>
  <dc:description>Claude Docs node/56a98ece-bac5@7 docx-w7</dc:description>
  <cp:revision>7</cp:revision>
</cp:coreProperties>
</file>