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"ФИЗИКО-ТЕХНИЧЕСКИЙ КОЛЛЕДЖ" (ГБПОУ МО "ФИЗТЕХ-КОЛЛЕДЖ")</w:t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Специальность: 09.02.07 Информационные системы и программирование</w:t>
      </w:r>
    </w:p>
    <w:p w:rsidR="00000000" w:rsidDel="00000000" w:rsidP="00000000" w:rsidRDefault="00000000" w:rsidRPr="00000000" w14:paraId="0000000D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Доклад к проекту:</w:t>
      </w:r>
    </w:p>
    <w:p w:rsidR="00000000" w:rsidDel="00000000" w:rsidP="00000000" w:rsidRDefault="00000000" w:rsidRPr="00000000" w14:paraId="00000011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“Разработка приложения конвертера валют/криптовалют с помощью библиотеки Streamlit”</w:t>
      </w:r>
    </w:p>
    <w:p w:rsidR="00000000" w:rsidDel="00000000" w:rsidP="00000000" w:rsidRDefault="00000000" w:rsidRPr="00000000" w14:paraId="00000012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393.700787401574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студент группы ИСП-42</w:t>
      </w:r>
    </w:p>
    <w:p w:rsidR="00000000" w:rsidDel="00000000" w:rsidP="00000000" w:rsidRDefault="00000000" w:rsidRPr="00000000" w14:paraId="00000018">
      <w:pPr>
        <w:ind w:left="4393.700787401574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Гецко Вадим Вадимович</w:t>
      </w:r>
    </w:p>
    <w:p w:rsidR="00000000" w:rsidDel="00000000" w:rsidP="00000000" w:rsidRDefault="00000000" w:rsidRPr="00000000" w14:paraId="00000019">
      <w:pPr>
        <w:ind w:left="4393.700787401574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393.700787401574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Руководитель/Специалист: ОП_python</w:t>
      </w:r>
    </w:p>
    <w:p w:rsidR="00000000" w:rsidDel="00000000" w:rsidP="00000000" w:rsidRDefault="00000000" w:rsidRPr="00000000" w14:paraId="0000001B">
      <w:pPr>
        <w:ind w:left="4393.700787401574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Базяк Галина Владимировна</w:t>
      </w:r>
    </w:p>
    <w:p w:rsidR="00000000" w:rsidDel="00000000" w:rsidP="00000000" w:rsidRDefault="00000000" w:rsidRPr="00000000" w14:paraId="0000001C">
      <w:pPr>
        <w:ind w:left="4393.700787401574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Долгопрудный</w:t>
      </w:r>
    </w:p>
    <w:p w:rsidR="00000000" w:rsidDel="00000000" w:rsidP="00000000" w:rsidRDefault="00000000" w:rsidRPr="00000000" w14:paraId="0000002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2026 г.</w:t>
      </w:r>
    </w:p>
    <w:p w:rsidR="00000000" w:rsidDel="00000000" w:rsidP="00000000" w:rsidRDefault="00000000" w:rsidRPr="00000000" w14:paraId="00000022">
      <w:pPr>
        <w:pStyle w:val="Heading1"/>
        <w:ind w:left="0" w:firstLine="0"/>
        <w:jc w:val="center"/>
        <w:rPr>
          <w:rFonts w:ascii="Times" w:cs="Times" w:eastAsia="Times" w:hAnsi="Times"/>
        </w:rPr>
      </w:pPr>
      <w:bookmarkStart w:colFirst="0" w:colLast="0" w:name="_4g5e3zq7tcw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0" w:firstLine="0"/>
        <w:jc w:val="center"/>
        <w:rPr/>
      </w:pPr>
      <w:bookmarkStart w:colFirst="0" w:colLast="0" w:name="_dmjsixe5bs4" w:id="1"/>
      <w:bookmarkEnd w:id="1"/>
      <w:r w:rsidDel="00000000" w:rsidR="00000000" w:rsidRPr="00000000">
        <w:rPr>
          <w:rFonts w:ascii="Times" w:cs="Times" w:eastAsia="Times" w:hAnsi="Times"/>
          <w:rtl w:val="0"/>
        </w:rPr>
        <w:t xml:space="preserve">СОДЕРЖАНИЕ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ind w:firstLine="708.6614173228347"/>
        <w:rPr/>
      </w:pPr>
      <w:r w:rsidDel="00000000" w:rsidR="00000000" w:rsidRPr="00000000">
        <w:rPr>
          <w:rtl w:val="0"/>
        </w:rPr>
      </w:r>
    </w:p>
    <w:sdt>
      <w:sdtPr>
        <w:id w:val="1796327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mjsixe5b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k08fhmcgo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rdli4cnh4d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1. Теоретическая часть.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07iu8smcd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Актуальность в наше время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muuipbjlv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Работа и представление вида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lkgvazhqrj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2. Практическая часть.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isajqdm2v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Импортированные библиотеки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86kt4zs9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Основные функции для работы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y5suz12a9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Основная часть кода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cviao2os4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Поле популярных данных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rt92umfcrz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9xoge66s8x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ЛИТЕРАТУРЫ(ПРИЛОЖЕНИЕ):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708.6614173228347"/>
        <w:jc w:val="center"/>
        <w:rPr>
          <w:rFonts w:ascii="Times" w:cs="Times" w:eastAsia="Times" w:hAnsi="Times"/>
        </w:rPr>
      </w:pPr>
      <w:bookmarkStart w:colFirst="0" w:colLast="0" w:name="_nusj2necj8j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firstLine="708.6614173228347"/>
        <w:jc w:val="center"/>
        <w:rPr/>
      </w:pPr>
      <w:bookmarkStart w:colFirst="0" w:colLast="0" w:name="_yk08fhmcgoh7" w:id="3"/>
      <w:bookmarkEnd w:id="3"/>
      <w:r w:rsidDel="00000000" w:rsidR="00000000" w:rsidRPr="00000000">
        <w:rPr>
          <w:rFonts w:ascii="Times" w:cs="Times" w:eastAsia="Times" w:hAnsi="Times"/>
          <w:rtl w:val="0"/>
        </w:rPr>
        <w:t xml:space="preserve">ВВЕДЕНИЕ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наше время, с каждым днём всё чаще люди пользуются переводчиками валют. Кто-то оплачивает покупки другой валютой, кто-то пополняет свои аккаунты с помощью сервисов через другие валюты, потому что из-за региональных цен бывает дешевле, а кто-то просто инвестирует во что то определенное, или хранит деньги в другой валюте, так как она может быть надежнее. Среди всего этого спроса, пользователи иногда сверяются с текущим курсом валют с помощью специальных сервисов. Цель проекта создать подобный сервис, позволяющий пользователю гибко выбрать нужные валюты/криптовалюты, их количество, и также будет иметь рекомендующий элемент того, что чаще всего выбирают и проверяют пользователи, для быстрого ввода, в случае если один и вариантов ищет пользователь. Реализация проекта будет совершена на программном языке Python с помощью библиотек Streamit и requests. Streamlit - Для вывода окон и мест ввода данных, requests для запроса данных с API-ключами и без них, для получения информации о текущих курсах.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ind w:left="0" w:firstLine="708.6614173228347"/>
        <w:jc w:val="both"/>
        <w:rPr>
          <w:rFonts w:ascii="Times" w:cs="Times" w:eastAsia="Times" w:hAnsi="Times"/>
          <w:sz w:val="44"/>
          <w:szCs w:val="44"/>
        </w:rPr>
      </w:pPr>
      <w:bookmarkStart w:colFirst="0" w:colLast="0" w:name="_2rdli4cnh4d5" w:id="4"/>
      <w:bookmarkEnd w:id="4"/>
      <w:r w:rsidDel="00000000" w:rsidR="00000000" w:rsidRPr="00000000">
        <w:rPr>
          <w:rFonts w:ascii="Times" w:cs="Times" w:eastAsia="Times" w:hAnsi="Times"/>
          <w:sz w:val="44"/>
          <w:szCs w:val="44"/>
          <w:rtl w:val="0"/>
        </w:rPr>
        <w:t xml:space="preserve">ГЛАВА 1. Теоретическая часть.</w:t>
      </w:r>
    </w:p>
    <w:p w:rsidR="00000000" w:rsidDel="00000000" w:rsidP="00000000" w:rsidRDefault="00000000" w:rsidRPr="00000000" w14:paraId="00000038">
      <w:pPr>
        <w:pStyle w:val="Heading2"/>
        <w:spacing w:line="360" w:lineRule="auto"/>
        <w:ind w:left="0" w:firstLine="708.6614173228347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w07iu8smcd9x" w:id="5"/>
      <w:bookmarkEnd w:id="5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1.1 Актуальность в наше время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современных условиях глобализации экономики востребованность инструментов оперативного пересчета валютных активов значительно возрастает. Использование конвертеров необходимо не только для совершения трансграничных платежей, но и для управления инвестициями, а также для реализации стратегий экономии за счет региональной ценовой политики цифровых сервисов.</w:t>
      </w:r>
    </w:p>
    <w:p w:rsidR="00000000" w:rsidDel="00000000" w:rsidP="00000000" w:rsidRDefault="00000000" w:rsidRPr="00000000" w14:paraId="0000003C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Процесс разработки программного обеспечения для мониторинга курсов фиатных и цифровых валют базируется на интеграции внешних источников данных и пользовательских интерфейсов. Основными критериями эффективности таких систем являются: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08.6614173228347" w:hanging="15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актуальность представляемых данных;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08.6614173228347" w:hanging="15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гибкость настройки пар валют;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08.6614173228347" w:hanging="15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интуитивно понятный графический интерфейс;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08.6614173228347" w:hanging="15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наличие вспомогательных функций (систем рекомендаций).</w:t>
      </w:r>
    </w:p>
    <w:p w:rsidR="00000000" w:rsidDel="00000000" w:rsidP="00000000" w:rsidRDefault="00000000" w:rsidRPr="00000000" w14:paraId="00000041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Выбор языка программирования Python обусловлен его эффективностью при разработке прототипов и наличием готовых решений для обработки структур данных (таких как словари и списки), что критично при работе с динамическими курсами валют.</w:t>
      </w:r>
    </w:p>
    <w:p w:rsidR="00000000" w:rsidDel="00000000" w:rsidP="00000000" w:rsidRDefault="00000000" w:rsidRPr="00000000" w14:paraId="00000042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реализации графической оболочки сервиса используется фреймворк Streamlit. В отличие от классических веб-стеков (HTML/CSS/JavaScript), Streamlit позволяет создавать интерактивные веб-приложения на чистом Python, что сокращает цикл разработки. Теоретическая база работы фреймворка строится на следующих принципах: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Приложение перерисовывается каждый раз, когда пользователь изменяет состояние виджета (выбор валюты, ввод суммы).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Использование готовых абстракций для ввода текста (text_input) и выпадающих списков (selectbox), что обеспечивает единообразие интерфейса в соответствии с современными требованиями UX/UI.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Streamlit автоматически обрабатывает сессии пользователей, позволяя фокусироваться на логике конвертации, а не на сетевых настройках сервера.</w:t>
      </w:r>
    </w:p>
    <w:p w:rsidR="00000000" w:rsidDel="00000000" w:rsidP="00000000" w:rsidRDefault="00000000" w:rsidRPr="00000000" w14:paraId="00000046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самого главного в проекте, а именно - началу, нужно было изучить информацию о валютном курсе, о том, ради чего создается мое приложение. Что вообще представляет из себя валютный курс? Это отношение одного денежного курса к другому. Как допустим 1 доллар к рублю - это 80 рублей. Это довольно просто, когда мы меняем валюту на свою, которую взяли за единицу, труднее наоборот, или вообще разные денежные курсы. 1 рубль - это 0.013 доллара, такое труднее вычислить в уме.</w:t>
      </w:r>
    </w:p>
    <w:p w:rsidR="00000000" w:rsidDel="00000000" w:rsidP="00000000" w:rsidRDefault="00000000" w:rsidRPr="00000000" w14:paraId="00000047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наше время актуальность подобных сервисов обусловлена не только техническим прогрессом, но и изменением глобальной финансовой парадигмы. Переход к цифровой экономике и децентрализованным финансам (DeFi) привел к тому, что обычный пользователь сталкивается с необходимостью оперировать десятками активов одновременно.</w:t>
      </w:r>
    </w:p>
    <w:p w:rsidR="00000000" w:rsidDel="00000000" w:rsidP="00000000" w:rsidRDefault="00000000" w:rsidRPr="00000000" w14:paraId="00000048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Важность разработки собственного инструмента мониторинга в текущих реалиях подтверждается следующими факторами: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Волатильность рынков: Скорость изменения курсов криптовалют требует инструментов, способных обновлять данные в режиме реального времени. В условиях экономической нестабильности задержка в получении информации даже на несколько минут может привести к финансовым потерям.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Региональная фрагментация цен: Из-за санкционных ограничений, различий в комиссиях платежных систем и региональной политики цифровых площадок (Steam, Epic Games Store и др.) возникла потребность в точном расчете стоимости товаров через «промежуточные» валюты (например, тенге или лиры).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Финансовая грамотность: Наличие удобного конвертера способствует более прозрачному планированию бюджета при хранении сбережений в разных валютных корзинах.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Безопасность и независимость: Использование открытого программного стека (Python/Streamlit) позволяет создать прозрачный инструмент, где пользователь уверен в отсутствии скрытых комиссий или манипуляций курсом, которые могут встречаться в закрытых коммерческих сервисах.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line="360" w:lineRule="auto"/>
        <w:ind w:firstLine="708.6614173228347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emuuipbjlv6d" w:id="6"/>
      <w:bookmarkEnd w:id="6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1.2 Работа и представление вида программы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Именно в этом моменте вступает в ход программа-конвертор данного проекта. Пользователь выбирает нужный тип конвертера для него, валюта или криптовалюта, вводит </w:t>
      </w:r>
      <w:r w:rsidDel="00000000" w:rsidR="00000000" w:rsidRPr="00000000">
        <w:rPr>
          <w:rFonts w:ascii="Times" w:cs="Times" w:eastAsia="Times" w:hAnsi="Times"/>
          <w:i w:val="1"/>
          <w:iCs w:val="1"/>
          <w:sz w:val="28"/>
          <w:szCs w:val="28"/>
          <w:rtl w:val="0"/>
        </w:rPr>
        <w:t xml:space="preserve">текущую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валюту, и ту, в которую хочет перевести, также вписывает количество и программа считает всё до малейшей точности по актуальному курсу ЦБР (Центрального Банка России), который в случае изменения, всё также будет передавать актуальные данные для конвертера, либо если выбрана категория криптовалюты, то с помощью API ключей и специальных сервисов, программа будет в реальном времени считывать курс нужной вам криптовалюты.</w:t>
      </w:r>
    </w:p>
    <w:p w:rsidR="00000000" w:rsidDel="00000000" w:rsidP="00000000" w:rsidRDefault="00000000" w:rsidRPr="00000000" w14:paraId="00000053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Приложение будет реализовываться на языке Python  с помощью библиотеки Streamlit, расширение, запускающее приложение в веб-браузере из локального файла.</w:t>
      </w:r>
    </w:p>
    <w:p w:rsidR="00000000" w:rsidDel="00000000" w:rsidP="00000000" w:rsidRDefault="00000000" w:rsidRPr="00000000" w14:paraId="00000054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хочется подметить то, что разработка проекта начиналась с полным незнанием этой библиотеки, и было посвящено изучению только этого расширения около недели, и после, ещё около недели на написание основной части кода, комментируя каждую строчку написанного кода. Так что, этот проект станет не только разработкой конвертера валют и криптовалют с рекомендательной частью, а также отличной практикой с погружением в разработку приложения и изучения чего-то нового, например - собственно функции Streamlit, но и также в подробностях работу расширения requests, для получения информации из определенных ссылок.И присутствует уверенность, что этот функционал не изучен до конца, что дает мотивацию на создание новых проектов в будущем.</w:t>
      </w:r>
    </w:p>
    <w:p w:rsidR="00000000" w:rsidDel="00000000" w:rsidP="00000000" w:rsidRDefault="00000000" w:rsidRPr="00000000" w14:paraId="00000055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Работа сервиса невозможна без получения достоверных данных извне. Под Application Programming Interface (API) в контексте данного проекта понимается набор правил и механизмов, по которым программный сервис (конвертер) получает доступ к базе данных валютных бирж и банков.</w:t>
      </w:r>
    </w:p>
    <w:p w:rsidR="00000000" w:rsidDel="00000000" w:rsidP="00000000" w:rsidRDefault="00000000" w:rsidRPr="00000000" w14:paraId="00000056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Важным теоретическим аспектом является архитектура запроса. Для обеспечения точности конвертации необходимо учитывать: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Latency (Задержка): Время между запросом курса и получением ответа, что особенно критично для волатильных активов, таких как криптовалюты.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Кэширование данных: Для оптимизации производительности и снижения нагрузки на API целесообразно временно сохранять полученные курсы, что предотвращает блокировку приложения со стороны сервера-донора.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Структура: Уникальные адреса ресурсов, разделяющие получение данных.</w:t>
      </w:r>
    </w:p>
    <w:p w:rsidR="00000000" w:rsidDel="00000000" w:rsidP="00000000" w:rsidRDefault="00000000" w:rsidRPr="00000000" w14:paraId="0000005A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ab/>
        <w:t xml:space="preserve">Согласно введению, проект предполагает наличие «рекомендующего элемента». С теоретической точки зрения это реализуется через анализ частотности запросов.</w:t>
      </w:r>
    </w:p>
    <w:p w:rsidR="00000000" w:rsidDel="00000000" w:rsidP="00000000" w:rsidRDefault="00000000" w:rsidRPr="00000000" w14:paraId="0000005B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простейшем виде выбираются наиболее часто выбираемые пары (например, USD/RUB или BTC/USDT) и выводим их в блок быстрого доступа. Это минимизирует количество действий пользователя (количество кликов), что напрямую влияет на нашу функциональность и простоту программного продукта.</w:t>
      </w:r>
    </w:p>
    <w:p w:rsidR="00000000" w:rsidDel="00000000" w:rsidP="00000000" w:rsidRDefault="00000000" w:rsidRPr="00000000" w14:paraId="0000005C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вообще будет выглядеть программа? Планируется 3 окна, одно поле данных и 1 кнопка. Первое окно отвечает за ввод нужной валюты, которая уже конвертируется в уже указанную во втором окне, третье окно - количество нужной валюты, кнопка меняет валюты местами, чуть проще “a, b = b, a”. В итоге, внизу всех окон будет выведена информация в шаблоне: “Первая валюта, Количество = Вторая валюта, Полученное значение”. Также в самом верху будет указана дата актуального валютного курса, из которого берется информация. Посередине страницы, перед выводом данных, будет поле данных с рекомендацией, первая колонка - валюта-валюта, вторая определенное количество - для быстрого ввода в поле по одному нажатию.</w:t>
      </w:r>
    </w:p>
    <w:p w:rsidR="00000000" w:rsidDel="00000000" w:rsidP="00000000" w:rsidRDefault="00000000" w:rsidRPr="00000000" w14:paraId="0000005D">
      <w:pPr>
        <w:pStyle w:val="Heading1"/>
        <w:spacing w:line="360" w:lineRule="auto"/>
        <w:ind w:left="0" w:firstLine="708.6614173228347"/>
        <w:jc w:val="both"/>
        <w:rPr>
          <w:rFonts w:ascii="Times" w:cs="Times" w:eastAsia="Times" w:hAnsi="Times"/>
          <w:sz w:val="44"/>
          <w:szCs w:val="44"/>
        </w:rPr>
      </w:pPr>
      <w:bookmarkStart w:colFirst="0" w:colLast="0" w:name="_kzwx0ym1ry6j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line="360" w:lineRule="auto"/>
        <w:ind w:left="0" w:firstLine="708.6614173228347"/>
        <w:jc w:val="both"/>
        <w:rPr>
          <w:rFonts w:ascii="Times" w:cs="Times" w:eastAsia="Times" w:hAnsi="Times"/>
          <w:sz w:val="44"/>
          <w:szCs w:val="44"/>
        </w:rPr>
      </w:pPr>
      <w:bookmarkStart w:colFirst="0" w:colLast="0" w:name="_2lkgvazhqrjp" w:id="8"/>
      <w:bookmarkEnd w:id="8"/>
      <w:r w:rsidDel="00000000" w:rsidR="00000000" w:rsidRPr="00000000">
        <w:rPr>
          <w:rFonts w:ascii="Times" w:cs="Times" w:eastAsia="Times" w:hAnsi="Times"/>
          <w:sz w:val="44"/>
          <w:szCs w:val="44"/>
          <w:rtl w:val="0"/>
        </w:rPr>
        <w:t xml:space="preserve">ГЛАВА 2. Практическая часть.</w:t>
      </w:r>
    </w:p>
    <w:p w:rsidR="00000000" w:rsidDel="00000000" w:rsidP="00000000" w:rsidRDefault="00000000" w:rsidRPr="00000000" w14:paraId="0000005F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Думаю, можно приступить к более трудной части проекта - самому коду. И на самом деле, сам по себе streamlit и requests - не такие сложные расширения для Python, что стало одним из факторов выбора именно этих модулей. Streamlit более гибкий и удобный аналог других виртуальных пространств, его проще реализовать, из-за не трудных функций и интуитивно понятной логики, также он подается на веб-странице через локальный порт, а не как отдельное окно на нашем компьютере, что дает нам возможность преображать код визуально с помощью css структур, но об этом позже. Начнём по порядку и составим план на обзор каждой части элементов кода: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Импортированные библиотеки - какая для чего используется, всё просто.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API для получения данных о криптовалютах, а также параметры и возможности requests.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Главные функции - основные функции для получения данных, и конвертации.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Основная часть кода, объяснение функций streamlit, а также некоторые возможности данного расширения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-141.73228346456688" w:firstLine="850.3937007874015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Побочные функции - поменять данные местами, сделать списки из валют и подобные.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-141.73228346456688" w:firstLine="850.3937007874015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Отдельный акцент на поле быстрой выборки, с которым возникло немало проблем и трудностей.</w:t>
      </w:r>
    </w:p>
    <w:p w:rsidR="00000000" w:rsidDel="00000000" w:rsidP="00000000" w:rsidRDefault="00000000" w:rsidRPr="00000000" w14:paraId="00000066">
      <w:pPr>
        <w:spacing w:line="360" w:lineRule="auto"/>
        <w:ind w:left="0" w:firstLine="566.9291338582675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Стоит будет также рассказать о процессе написания кода, но уже после его полного описания, ведь вряд ли кто-то из вас знал, что изначально в коде было в 2 раза больше строчек, а также вторая вкладка, которые в процессе создания приложения просто оказались не нужны.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line="360" w:lineRule="auto"/>
        <w:ind w:firstLine="708.6614173228347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wisajqdm2vzh" w:id="9"/>
      <w:bookmarkEnd w:id="9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2.1 Импортированные библиотеки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листинге 1 мы можем видеть импортированные библиотеки: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67400" cy="2474875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867400" cy="2474875"/>
                          <a:chOff x="152400" y="152400"/>
                          <a:chExt cx="4000500" cy="1676400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0005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67400" cy="247487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2474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1 - импортированные библиотеки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Streamlit, как раз самая основная библиотека для работы, она содержит свои функции и необходима для работы программы, весь код, за исключением функций, написан только с помощью него.</w:t>
      </w:r>
    </w:p>
    <w:p w:rsidR="00000000" w:rsidDel="00000000" w:rsidP="00000000" w:rsidRDefault="00000000" w:rsidRPr="00000000" w14:paraId="0000006F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Следующая - requests, из него нужен только get, чтобы код мог получить доступ к сайту/api/xml файлу и уже остальная часть кода возьмет нужную информацию.</w:t>
      </w:r>
    </w:p>
    <w:p w:rsidR="00000000" w:rsidDel="00000000" w:rsidP="00000000" w:rsidRDefault="00000000" w:rsidRPr="00000000" w14:paraId="00000070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Xml.etree.ElementTree и ее функция fromstring - необходима для поиска нужной строки с нужными данными в xml файле. Используется лишь для поиска названия, даты обновления курса, а также самого курса.</w:t>
      </w:r>
    </w:p>
    <w:p w:rsidR="00000000" w:rsidDel="00000000" w:rsidP="00000000" w:rsidRDefault="00000000" w:rsidRPr="00000000" w14:paraId="00000071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Datetime нужен для преобразования даты в другой  формат.</w:t>
      </w:r>
    </w:p>
    <w:p w:rsidR="00000000" w:rsidDel="00000000" w:rsidP="00000000" w:rsidRDefault="00000000" w:rsidRPr="00000000" w14:paraId="00000072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Load from json и сreate_default_context from ssl - используется для загрузки json файла, для последующей обработки API.</w:t>
      </w:r>
    </w:p>
    <w:p w:rsidR="00000000" w:rsidDel="00000000" w:rsidP="00000000" w:rsidRDefault="00000000" w:rsidRPr="00000000" w14:paraId="00000073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Urllib.parse с функцией urlencode - Необходим для создания параметров для запроса данных с API.</w:t>
      </w:r>
    </w:p>
    <w:p w:rsidR="00000000" w:rsidDel="00000000" w:rsidP="00000000" w:rsidRDefault="00000000" w:rsidRPr="00000000" w14:paraId="00000074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Urllib.request представляет функции для применения тех самых параметров, а также саму загрузку того json с заданными параметрами.</w:t>
      </w:r>
    </w:p>
    <w:p w:rsidR="00000000" w:rsidDel="00000000" w:rsidP="00000000" w:rsidRDefault="00000000" w:rsidRPr="00000000" w14:paraId="00000075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Функция where from certiti функционирует вместе с create_default_context и является его параметром для поиска указанных данных в urlencode.</w:t>
      </w:r>
    </w:p>
    <w:p w:rsidR="00000000" w:rsidDel="00000000" w:rsidP="00000000" w:rsidRDefault="00000000" w:rsidRPr="00000000" w14:paraId="00000076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line="360" w:lineRule="auto"/>
        <w:ind w:firstLine="720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886kt4zs9n9" w:id="10"/>
      <w:bookmarkEnd w:id="10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2.2 Основные функции для работы</w:t>
      </w:r>
    </w:p>
    <w:p w:rsidR="00000000" w:rsidDel="00000000" w:rsidP="00000000" w:rsidRDefault="00000000" w:rsidRPr="00000000" w14:paraId="00000078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после описания каждой библиотеки, будет проще понимать что к чему относится, для большего понимания происходящего и теперь можно приступать к функциям.</w:t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06613" cy="2050331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06613" cy="2050331"/>
                          <a:chOff x="152400" y="152400"/>
                          <a:chExt cx="8181975" cy="2743200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0100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2425" y="400050"/>
                            <a:ext cx="417195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06613" cy="2050331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6613" cy="20503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2 - Функция get() , Рисунок 1 - Пример XML файла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листинге 2 представлена главная функция кода, с которой связано почти всё в коде. Ее задача довольно проста, в аргумент принимается название валюты, а уже внутри функции проверяется и выводится текущий курс этой валюты по XML файлу от Центрального Банка России (ЦБР). На рисунке 1 можно видеть как выглядит информация в XML файле. Каждая валюта имеет свой айди, название, краткое название (3 символические буквы), номинал(всегда 1), и собственно свой курс к рублю(число указанное в VunitRate - количество рублей в 1 номинале данной валюты), именно он и выводится нам в функции на рисунке 2.</w:t>
      </w:r>
    </w:p>
    <w:p w:rsidR="00000000" w:rsidDel="00000000" w:rsidP="00000000" w:rsidRDefault="00000000" w:rsidRPr="00000000" w14:paraId="0000007D">
      <w:pPr>
        <w:spacing w:line="360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следует небольшая часть простого кода, не занесенного в функцию для оптимизации, так как постоянное использование функции с request по API сильно потребляет память и вызывает долгую загрузку в приложении на сайте. На листинге 3 можно увидеть этот код, в params можно выбрать с какого момента начинаются браться данные, а также лимит по количеству данных, convert - самый главный параметр - он позволяет выбрать в какой валюте выводить курс криптовалюты, и изначально была функция, которая имела аргумент, вставляемый в этот параметр, но возник ряд проблем, из-за которых этот вариант отпал.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4860229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20000" cy="4860229"/>
                          <a:chOff x="152400" y="152400"/>
                          <a:chExt cx="7477125" cy="5934075"/>
                        </a:xfrm>
                      </wpg:grpSpPr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477125" cy="593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4860229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48602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3 - Использование API</w:t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первую очередь, он не позволяет выводить данные по курсу других криптовалют, что вызвало бы ошибку в коде. Во вторых, нагрузка. Каждый раз запускать сбор данных определенного номинала - ресурсозатратно и вследствие невыгодно, а также негативно сказывается на работу сайта. После установки параметров - создается запрос и берутся данные, которые впоследствии с помощью цикла перебираются и выводят 2 списка, один с названиями, для добавления их в список валют, другой с названиями И курсом(названия нужны для сопоставления выбора пользователя и вывода курса по этому выбору). В итоге есть 2 списка, с нужным курсом и названиями для последующих функций.</w:t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097088" cy="290375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0175" y="574900"/>
                          <a:ext cx="6097088" cy="2903758"/>
                          <a:chOff x="240175" y="574900"/>
                          <a:chExt cx="7199400" cy="3417850"/>
                        </a:xfrm>
                      </wpg:grpSpPr>
                      <wps:wsp>
                        <wps:cNvSpPr txBox="1"/>
                        <wps:cNvPr id="3" name="Shape 3"/>
                        <wps:spPr>
                          <a:xfrm>
                            <a:off x="240175" y="3592550"/>
                            <a:ext cx="576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2500" y="574900"/>
                            <a:ext cx="7147065" cy="30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97088" cy="290375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088" cy="29037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4 - Все валюты(Без криптовалют)</w:t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ab/>
        <w:t xml:space="preserve">На листинге 4 у нас функция, с тем же запросом requests к XML, только уже для сбора всех валют, имеющихся в этом файле. Валюта в списке имеет вид: “RUB - Российский рубль”, вставляется буквенный код валюты, а затем ее название через тире для более удобного сопоставления, а также для более простого поиска нужных данных по коду валюты. Также создан локальный список, для оптимизации и сокращения нагрузки, содержащий список функции.</w:t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668463" cy="1507476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668463" cy="1507476"/>
                          <a:chOff x="152400" y="152400"/>
                          <a:chExt cx="8553450" cy="2257425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5534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68463" cy="1507476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463" cy="15074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5 - Функция получения даты</w:t>
      </w:r>
    </w:p>
    <w:p w:rsidR="00000000" w:rsidDel="00000000" w:rsidP="00000000" w:rsidRDefault="00000000" w:rsidRPr="00000000" w14:paraId="00000088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5 - простая функция, с довольно трудной, на первый взгляд, datetime. Функция выводит нам последнюю дату обновления курса, что довольно важно, ведь пользователь, в случае чего, мог проверить данные на официальном сайте ЦБР, если на то будет необходимость.</w:t>
      </w:r>
    </w:p>
    <w:p w:rsidR="00000000" w:rsidDel="00000000" w:rsidP="00000000" w:rsidRDefault="00000000" w:rsidRPr="00000000" w14:paraId="00000089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ab/>
        <w:t xml:space="preserve">Последняя, действительно важная функция изображена на листинге 6, весь её функционал - вывод двух списков с валютами И криптовалютами, в одном сначала валюта, потом крипто, в другом наоборот, для удобства в будущем.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81675" cy="1772161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781675" cy="1772161"/>
                          <a:chOff x="152400" y="152400"/>
                          <a:chExt cx="4953000" cy="1504950"/>
                        </a:xfrm>
                      </wpg:grpSpPr>
                      <pic:pic>
                        <pic:nvPicPr>
                          <pic:cNvPr id="24" name="Shape 24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95300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81675" cy="1772161"/>
                <wp:effectExtent b="0" l="0" r="0" t="0"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17721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6 - Полные списки</w:t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Побочные функции будут описаны ниже, для большего понимания в каких местах они будут использоваться, а сейчас, основная часть кода.</w:t>
      </w:r>
    </w:p>
    <w:p w:rsidR="00000000" w:rsidDel="00000000" w:rsidP="00000000" w:rsidRDefault="00000000" w:rsidRPr="00000000" w14:paraId="0000008E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360" w:lineRule="auto"/>
        <w:ind w:firstLine="708.6614173228347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5y5suz12a9gg" w:id="11"/>
      <w:bookmarkEnd w:id="11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2.3 Основная часть кода</w:t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1253656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355075"/>
                          <a:ext cx="6120000" cy="1253656"/>
                          <a:chOff x="152400" y="355075"/>
                          <a:chExt cx="8629650" cy="175260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602725"/>
                            <a:ext cx="86296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2650" y="355075"/>
                            <a:ext cx="30194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1253656"/>
                <wp:effectExtent b="0" l="0" r="0" t="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12536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7 - Главная информация на сайте</w:t>
      </w:r>
    </w:p>
    <w:p w:rsidR="00000000" w:rsidDel="00000000" w:rsidP="00000000" w:rsidRDefault="00000000" w:rsidRPr="00000000" w14:paraId="00000093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7 показывает часть кода, с первой функцией streamlit - st.title(), как ни странно, это титул на странице программы, который большими буквами показывает название на нашей странице, также есть функция st.set_page_config(), которая меняет название вкладки в браузере. col4 и col5 - колонки, созданные для более лучшего отображения даты обновления, у них соотношение 1 к 1, если точнее просто 50% каждая от полной строчки. Это задается в параметрах функции st.columns([]). В команде with col4, мы прописываем что конкретно будет в колонке col4, на данным момент, в ней  st.write() - функция вывода текста, такая же как и print(). Именно в этом месте используется функция с получением даты, больше она не появится. Последняя функция на рисунке - st.divider(), она всего лишь создает прямую, для более приятного вида, пример можно увидеть на рисунке 2.</w:t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201863" cy="733554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201863" cy="733554"/>
                          <a:chOff x="152400" y="152400"/>
                          <a:chExt cx="7077075" cy="819150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0770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201863" cy="733554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1863" cy="7335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2 - Пример линии</w:t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973263" cy="138698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73263" cy="1386980"/>
                          <a:chOff x="152400" y="152400"/>
                          <a:chExt cx="5667375" cy="1304925"/>
                        </a:xfrm>
                      </wpg:grpSpPr>
                      <pic:pic>
                        <pic:nvPicPr>
                          <pic:cNvPr id="20" name="Shape 20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6673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73263" cy="1386980"/>
                <wp:effectExtent b="0" l="0" r="0" t="0"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3263" cy="13869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8 - Колонки и st.session_state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листинге 8 изображены еще одни колонки, для будущих боксов с Валютой, а также кнопкой между ними. Также есть новая функция st.session_state. - она сохраняет текущее значение до ввода данных, для того, чтобы в будущем можно было их изменять с помощью побочных функций. Но подробнее про st.session_state позже.</w:t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032868" cy="1123088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032868" cy="1123088"/>
                          <a:chOff x="152400" y="152400"/>
                          <a:chExt cx="6962775" cy="1276375"/>
                        </a:xfrm>
                      </wpg:grpSpPr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4197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523875"/>
                            <a:ext cx="69627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32868" cy="1123088"/>
                <wp:effectExtent b="0" l="0" r="0" t="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2868" cy="11230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9 - Количество и пример на сайте</w:t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на сайте у пользователя есть возможность ввести нужное количество валюты для конвертации, предположим, сотни долларов в рубли. В таком случае, на листинге 9, изображен код, для ввода числа с помощью функции st.number_input(). Всё просто, данная функция создает поле для ввода числового значения, также можно менять на “-” и “+” на значение -1 и +1. В параметрах первое значение - подпись поля сверху, вторая - начальное значение, и третье - ключ этого значения, он будет нужен позже, для изменения числа на заранее заготовленное в 1 клик. Также на листинге 8 можно заметить как раз этот ключ в st.session_state.quanty. </w:t>
      </w:r>
    </w:p>
    <w:p w:rsidR="00000000" w:rsidDel="00000000" w:rsidP="00000000" w:rsidRDefault="00000000" w:rsidRPr="00000000" w14:paraId="0000009E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можно заняться заполнением колонок col1, col2, col3. Col1 - это будет “селектбокс” или же st.selectbox(), в нем пользователь может выбрать валюту, которую он будет переводить в другую, которую выберет уже в селектбоксе, расположенном в col3, и в случае необходимости он сможет менять данные селектбоксов меж друг друга с помощью кнопки в col2.</w:t>
      </w:r>
    </w:p>
    <w:p w:rsidR="00000000" w:rsidDel="00000000" w:rsidP="00000000" w:rsidRDefault="00000000" w:rsidRPr="00000000" w14:paraId="0000009F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подробнее о каждом по порядку. Взглянем на листинг 10.</w:t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5442753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325050"/>
                          <a:ext cx="6120000" cy="5442753"/>
                          <a:chOff x="152400" y="325050"/>
                          <a:chExt cx="7038975" cy="6256725"/>
                        </a:xfrm>
                      </wpg:grpSpPr>
                      <pic:pic>
                        <pic:nvPicPr>
                          <pic:cNvPr id="27" name="Shape 27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5562600"/>
                            <a:ext cx="70389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325050"/>
                            <a:ext cx="4648201" cy="523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5442753"/>
                <wp:effectExtent b="0" l="0" r="0" t="0"/>
                <wp:docPr id="2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54427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10 - “Селектбоксы” и кнопка</w:t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St.selectbox() имеет несколько параметров, первый - название сверху бокса, второй - его наполнение, в данном случае, в первом у нас используется список из функции с листинга 6, где сначала идут криптовалюты, а следом за ними обычная валюта, в другом боксе, в col3 используется обратный список, где сначала валюты а потом криптовалюты. Третий - индекс, если 0 - None, любой другой, возьмёт значение по индексу в списке начиная с 1. Четвертый - надпись в пустом боксе, то, что будет заполнять пустое место до введения данных. Пятый - видимость названия, в нашем случае - всегда. Шестой - ключ, такая же функция как и с количеством, у селектбокса с преобразуемой валютой(первый селектбокс) имеет ключ y, а второй, в которую валюта преобразуется - x. В селектбоксе можно использовать поиск, что бы найти нужную валюту. Не забываем, в col2 есть кнопка st.markdown() необходим только для визуального сравнения под боксы, для более красивого интерфейса, st.button() - сама кнопка, у неё есть несколько используемых параметров. Первый, уже по традиции, название, это стрелки в стороны, для понимания на первый взгляд что она может делать. второй on_click - что будет выполнятся при нажатии кнопки, и в данной ситуации при нажатии будет выполнена функция, показанная на листинге 11. Она меняет st.session_state.x и st.session_state.y местами, следовательно, меняя и значения в селектбоксах. Третий параметр кнопки - ключ.</w:t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367029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20000" cy="367029"/>
                          <a:chOff x="152400" y="152400"/>
                          <a:chExt cx="6810375" cy="390525"/>
                        </a:xfrm>
                      </wpg:grpSpPr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8103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367029"/>
                <wp:effectExtent b="0" l="0" r="0" t="0"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3670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11 - Функция кнопки</w:t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этом колонки col1, col2, col3 завершились, и они отделяются от уже непосредственного вывода итога с помощью st.divider(). Вывод - почти самый маленький на сайте, но имеет самый большой код, из-за большого количества ветвлений, на разные случаи вывода разных комбинаций валют и криптовалют, а точнее не конкретных, а именно типов. Допустим, криптовалюта в валюту и валюта в криптовалюту имеют различные строчки кода, и это лишь из-за того, что малейшая ошибка приведет к остановке работы сайта, и как оказалось впоследствии, это даже удобнее. К представлению, Листинг 12, с кодом для вывода значения.</w:t>
      </w:r>
    </w:p>
    <w:p w:rsidR="00000000" w:rsidDel="00000000" w:rsidP="00000000" w:rsidRDefault="00000000" w:rsidRPr="00000000" w14:paraId="000000A8">
      <w:pPr>
        <w:spacing w:line="360" w:lineRule="auto"/>
        <w:ind w:left="-283.46456692913375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630391" cy="4399687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630391" cy="4399687"/>
                          <a:chOff x="152400" y="152400"/>
                          <a:chExt cx="9223675" cy="6117225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223659" cy="611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30391" cy="439968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0391" cy="43996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-283.46456692913375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12 - Вывод информации</w:t>
      </w:r>
    </w:p>
    <w:p w:rsidR="00000000" w:rsidDel="00000000" w:rsidP="00000000" w:rsidRDefault="00000000" w:rsidRPr="00000000" w14:paraId="000000AA">
      <w:pPr>
        <w:spacing w:line="360" w:lineRule="auto"/>
        <w:ind w:left="-283.46456692913375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вывода использован не обычный st.write(), а более выделяющийся способ вывода через </w:t>
      </w:r>
      <w:hyperlink r:id="rId24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st.info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(), эта функция выделяет вывод в синий бокс.</w:t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236138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20000" cy="2361389"/>
                          <a:chOff x="152400" y="152400"/>
                          <a:chExt cx="7115175" cy="2733675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11517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6">
                            <a:alphaModFix/>
                          </a:blip>
                          <a:srcRect b="4740" l="1170" r="-1170" t="-4740"/>
                          <a:stretch/>
                        </pic:blipFill>
                        <pic:spPr>
                          <a:xfrm>
                            <a:off x="321025" y="1619250"/>
                            <a:ext cx="68580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2361389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23613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3 - Разница </w:t>
      </w:r>
      <w:hyperlink r:id="rId27">
        <w:r w:rsidDel="00000000" w:rsidR="00000000" w:rsidRPr="00000000">
          <w:rPr>
            <w:rFonts w:ascii="Times" w:cs="Times" w:eastAsia="Times" w:hAnsi="Times"/>
            <w:color w:val="000099"/>
            <w:sz w:val="28"/>
            <w:szCs w:val="28"/>
            <w:u w:val="single"/>
            <w:rtl w:val="0"/>
          </w:rPr>
          <w:t xml:space="preserve">st.info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() и st.write()</w:t>
      </w:r>
    </w:p>
    <w:p w:rsidR="00000000" w:rsidDel="00000000" w:rsidP="00000000" w:rsidRDefault="00000000" w:rsidRPr="00000000" w14:paraId="000000AE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рисунке 3 можно увидеть разницу между выводами разными способами.</w:t>
      </w:r>
    </w:p>
    <w:p w:rsidR="00000000" w:rsidDel="00000000" w:rsidP="00000000" w:rsidRDefault="00000000" w:rsidRPr="00000000" w14:paraId="000000B0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Именно на этом моменте разработки проекта, была удалена такая функция как выбор необходимой вкладки, между “Валюта” и “Криптовалюта”, точнее, изначально была версия с разделенной конвертацией, но чем дальше шла разработка, тем больше людей мне говорило на момент тестирования, что это не имеет смысла, особенно когда к тому моменту, она из вкладок функционировала как обе, две в одном, отчего смысла в второй вкладке оказалось никакого. Именно из-за этого вывод был переделан, слегка усложнен доп. функциями и ветвлениями. Стоит разобрать код на рисунке 14 по частям.</w:t>
      </w:r>
    </w:p>
    <w:p w:rsidR="00000000" w:rsidDel="00000000" w:rsidP="00000000" w:rsidRDefault="00000000" w:rsidRPr="00000000" w14:paraId="000000B1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177319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250"/>
                          <a:ext cx="6120000" cy="1773199"/>
                          <a:chOff x="152400" y="152250"/>
                          <a:chExt cx="9448825" cy="27213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250"/>
                            <a:ext cx="9448800" cy="2721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17731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17731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кода 12.1 - первая часть вывода</w:t>
      </w:r>
    </w:p>
    <w:p w:rsidR="00000000" w:rsidDel="00000000" w:rsidP="00000000" w:rsidRDefault="00000000" w:rsidRPr="00000000" w14:paraId="000000B3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Начинается вывод с первого ветвления, если значения в селектбоксах - одинаковое, то если значение всё таки выбраны и они не равны None выводится отношение валюты 1 к 1. Пример на рисунке 4.</w:t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2560737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57150"/>
                          <a:ext cx="6120000" cy="2560737"/>
                          <a:chOff x="152400" y="57150"/>
                          <a:chExt cx="7219950" cy="3009900"/>
                        </a:xfrm>
                      </wpg:grpSpPr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57150"/>
                            <a:ext cx="721995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2560737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25607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4 - Пример вывода 1 к 1</w:t>
      </w:r>
    </w:p>
    <w:p w:rsidR="00000000" w:rsidDel="00000000" w:rsidP="00000000" w:rsidRDefault="00000000" w:rsidRPr="00000000" w14:paraId="000000B6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случае же, если ключи x и y не равны, то делается проверка по криптовалютам, если и x и y - криптовалюты - производится функция crypt_to_crypt(y, x), её можно видеть на листинге 13, где изображены все функции перевода валют.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4450909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20000" cy="4450909"/>
                          <a:chOff x="152400" y="152400"/>
                          <a:chExt cx="7524750" cy="5467350"/>
                        </a:xfrm>
                      </wpg:grpSpPr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524750" cy="546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4450909"/>
                <wp:effectExtent b="0" l="0" r="0" t="0"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44509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13 - все побочные функции вывода</w:t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Она вычисляет отношение одной криптовалюты к другой. Следующее ветвление на рисунке 14.1 - если вывод в криптовалюту, в таком случае используется функция crypt_price_valute(). Аналогично, если вывод в валюту из криптовалюты, то используется обратная функция valute_price_crypt(), они обратны. Также в каждой есть сравнение с наличием “RUB” в категории валюты. Это сделано из-за того, что криптовалюта изначально выводится к нам в список в рублях, из-за чего переводы в рубли делать куда проще, ведь не нужно ничего вычислять из друг-друга и просто подставить это значение, либо разделить на 1, в случае перевода из валюты в криптовалюту.</w:t>
      </w:r>
    </w:p>
    <w:p w:rsidR="00000000" w:rsidDel="00000000" w:rsidP="00000000" w:rsidRDefault="00000000" w:rsidRPr="00000000" w14:paraId="000000BB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же ни одна из частей не является криптовалютой, то начинается еще одно ветвление, которое уже имеет другие функции. Рассмотрим вторую часть кода вывода на листинге 12.2.</w:t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6120000" cy="2130302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20000" cy="2130302"/>
                          <a:chOff x="152400" y="152400"/>
                          <a:chExt cx="9448825" cy="3275600"/>
                        </a:xfrm>
                      </wpg:grpSpPr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3275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20000" cy="2130302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21303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12.2 - вторая часть вывода</w:t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Тут идёт повторение первой части, что если валюты равны, то выводится значение 1 к 1, как было показано на рисунке 16. Далее идёт проверка по выводу в рубли, так как опять же, мы имеем данные в списках в рублях, что может упростить нам вывод. В случае с выводом в рубли, нам достаточно вывести значение из XML файла умноженное на количество, эту функцию можно увидеть на рисунке 17. Если вывод идёт из рубля, то просто проводится функция с деление 1 на значение валюты по курсу в файле XML. Если же ни вывод из, ни вывод в рубли не производится, то идёт соотношение курсов в функции rate_to_another_rate(x, y) с двумя параметрами, соответственно данными первого и второго селектбокса.</w:t>
      </w:r>
    </w:p>
    <w:p w:rsidR="00000000" w:rsidDel="00000000" w:rsidP="00000000" w:rsidRDefault="00000000" w:rsidRPr="00000000" w14:paraId="000000C0">
      <w:pPr>
        <w:spacing w:line="360" w:lineRule="auto"/>
        <w:ind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Во всех случаях кода вывода, если одна из данных отсутствует, или она некорректна, то приложение будет показывать ожидание ввода, во избежании ошибки, которая сломает сайт.</w:t>
      </w:r>
    </w:p>
    <w:p w:rsidR="00000000" w:rsidDel="00000000" w:rsidP="00000000" w:rsidRDefault="00000000" w:rsidRPr="00000000" w14:paraId="000000C1">
      <w:pPr>
        <w:pStyle w:val="Heading2"/>
        <w:spacing w:line="360" w:lineRule="auto"/>
        <w:ind w:firstLine="708.6614173228347"/>
        <w:jc w:val="both"/>
        <w:rPr>
          <w:rFonts w:ascii="Times" w:cs="Times" w:eastAsia="Times" w:hAnsi="Times"/>
          <w:sz w:val="36"/>
          <w:szCs w:val="36"/>
        </w:rPr>
      </w:pPr>
      <w:bookmarkStart w:colFirst="0" w:colLast="0" w:name="_34cviao2os4q" w:id="12"/>
      <w:bookmarkEnd w:id="12"/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2.4 Поле популярных данных</w:t>
      </w:r>
    </w:p>
    <w:p w:rsidR="00000000" w:rsidDel="00000000" w:rsidP="00000000" w:rsidRDefault="00000000" w:rsidRPr="00000000" w14:paraId="000000C2">
      <w:pPr>
        <w:spacing w:line="360" w:lineRule="auto"/>
        <w:ind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последней части кода, расположено то самое поле, отделенное еще одним st.divider(). Само по себе поле - 4 столбца, первые 3 - валюта-валюта, четвертый - количество. Каждое значение - кнопки, при нажатии на которые, они вставляют данные, изображенные на них в селектбоксы и сразу производят вычисления. Код данного поля можно увидеть на листинге 14 изображенном чуть ниже.</w:t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3984872" cy="4823415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984872" cy="4823415"/>
                          <a:chOff x="152400" y="152400"/>
                          <a:chExt cx="5276850" cy="6391275"/>
                        </a:xfrm>
                      </wpg:grpSpPr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276850" cy="639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84872" cy="4823415"/>
                <wp:effectExtent b="0" l="0" r="0" t="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4872" cy="48234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14 - Популярные пары и колонки</w:t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Инициализируем 3 колонки, 1 - для валют, 2 для отделения валют и количества, 3 - для собственно, количества. Внутри 1 с помощью цикла создаются еще 3 колонки и вносятся значения из списка popular_pairs - список создан на основе того, что чаще всего знакомые и я лично смотрю в конверторах валют. На рисунке 5 можно посмотреть как код на 14 выглядит на сайте.</w:t>
      </w:r>
    </w:p>
    <w:p w:rsidR="00000000" w:rsidDel="00000000" w:rsidP="00000000" w:rsidRDefault="00000000" w:rsidRPr="00000000" w14:paraId="000000C7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887538" cy="2154916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887538" cy="2154916"/>
                          <a:chOff x="152400" y="152400"/>
                          <a:chExt cx="7267575" cy="2647950"/>
                        </a:xfrm>
                      </wpg:grpSpPr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267575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7538" cy="2154916"/>
                <wp:effectExtent b="0" l="0" r="0" t="0"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7538" cy="21549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5 - Пример популярных пар и количества</w:t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Каждая пара и значение - кнопка, имеющая параметр on_click функцию, которая подставляет значение с кнопки в селектбоксы. Эти функции изображены на листинге 15.</w:t>
      </w:r>
    </w:p>
    <w:p w:rsidR="00000000" w:rsidDel="00000000" w:rsidP="00000000" w:rsidRDefault="00000000" w:rsidRPr="00000000" w14:paraId="000000CB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4695567" cy="4082340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695567" cy="4082340"/>
                          <a:chOff x="152400" y="152400"/>
                          <a:chExt cx="4181475" cy="3638550"/>
                        </a:xfrm>
                      </wpg:grpSpPr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181475" cy="363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95567" cy="4082340"/>
                <wp:effectExtent b="0" l="0" r="0" t="0"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567" cy="40823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Листинг 15 - функции популярных пар</w:t>
      </w:r>
    </w:p>
    <w:p w:rsidR="00000000" w:rsidDel="00000000" w:rsidP="00000000" w:rsidRDefault="00000000" w:rsidRPr="00000000" w14:paraId="000000CD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Set_amount(quant) - меняет значение st.session_state.quanty (количество) - как раз на то, которое изображено на кнопке. Update_pair() же меняет значение x и y селектбоксов - используя внутри себя функции fast_valute_y(), fast_valute_x(), которые делят текст на кнопке, и каждый меняет свой селектбокс на свою часть соответственно.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line="360" w:lineRule="auto"/>
        <w:jc w:val="center"/>
        <w:rPr>
          <w:rFonts w:ascii="Times" w:cs="Times" w:eastAsia="Times" w:hAnsi="Times"/>
        </w:rPr>
      </w:pPr>
      <w:bookmarkStart w:colFirst="0" w:colLast="0" w:name="_trt92umfcrzn" w:id="13"/>
      <w:bookmarkEnd w:id="13"/>
      <w:r w:rsidDel="00000000" w:rsidR="00000000" w:rsidRPr="00000000">
        <w:rPr>
          <w:rFonts w:ascii="Times" w:cs="Times" w:eastAsia="Times" w:hAnsi="Times"/>
          <w:rtl w:val="0"/>
        </w:rPr>
        <w:t xml:space="preserve">ЗАКЛЮЧЕНИЕ</w:t>
      </w:r>
    </w:p>
    <w:p w:rsidR="00000000" w:rsidDel="00000000" w:rsidP="00000000" w:rsidRDefault="00000000" w:rsidRPr="00000000" w14:paraId="000000D0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Это была последняя строчка кода. Данный проект не имеет чего-либо супер-особенного, но является неплохим аналогом другим конверторам, и самое главное, целевая аудитория, люди разных возрастов, от подростков до пожилых людей, кому нужно быстро посмотреть какую-либо информацию по валютам.  Всего код вышел на около 300 строчек, получился довольно оптимальным и функциональным, самое интересное было - изучение работы requests, с помощью которого и были собраны данные. Изменение параметров requests оказалось неплохой практикой для изучения этой библиотеки, и в будущем будут планироваться новые проекты с этой библиотекой. Streamlit - неплохая библиотека для работы с веб-страницами, также можно использовать структуры css для изменения визуального отображения.</w:t>
      </w:r>
    </w:p>
    <w:p w:rsidR="00000000" w:rsidDel="00000000" w:rsidP="00000000" w:rsidRDefault="00000000" w:rsidRPr="00000000" w14:paraId="000000D1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line="360" w:lineRule="auto"/>
        <w:jc w:val="center"/>
        <w:rPr>
          <w:rFonts w:ascii="Times" w:cs="Times" w:eastAsia="Times" w:hAnsi="Times"/>
        </w:rPr>
      </w:pPr>
      <w:bookmarkStart w:colFirst="0" w:colLast="0" w:name="_r9xoge66s8x2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СПИСОК ЛИТЕРАТУРЫ(ПРИЛОЖЕНИЕ)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hyperlink r:id="rId35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https://cbr.ru/currency_base/daily/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- база данных информациии о валютах, использованная в разработке приложения</w:t>
      </w:r>
    </w:p>
    <w:p w:rsidR="00000000" w:rsidDel="00000000" w:rsidP="00000000" w:rsidRDefault="00000000" w:rsidRPr="00000000" w14:paraId="000000D4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hyperlink r:id="rId36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https://twelvedata.com/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- база данных, где с помощью апи ключа я получил доступ к базе данных о валютах</w:t>
      </w:r>
    </w:p>
    <w:p w:rsidR="00000000" w:rsidDel="00000000" w:rsidP="00000000" w:rsidRDefault="00000000" w:rsidRPr="00000000" w14:paraId="000000D6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hyperlink r:id="rId37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https://studfile.net/preview/4121851/page:7/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- сайт с информацией о валюте для теоритической части проекта</w:t>
      </w:r>
    </w:p>
    <w:p w:rsidR="00000000" w:rsidDel="00000000" w:rsidP="00000000" w:rsidRDefault="00000000" w:rsidRPr="00000000" w14:paraId="000000D8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hyperlink r:id="rId38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https://coinmarketcap.com/api/documentation/guides/quick-start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- часть кода, которую я использовал для сокращения работы с получением данных</w:t>
      </w:r>
    </w:p>
    <w:p w:rsidR="00000000" w:rsidDel="00000000" w:rsidP="00000000" w:rsidRDefault="00000000" w:rsidRPr="00000000" w14:paraId="000000DA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hyperlink r:id="rId39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https://skillbox.ru/media/money/ot-chego-zavisyat-kursy-valyut-i-kto-ih-ustanavlivaet/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- сайт с информацией о валюте для теоритической частии проекта</w:t>
      </w:r>
    </w:p>
    <w:p w:rsidR="00000000" w:rsidDel="00000000" w:rsidP="00000000" w:rsidRDefault="00000000" w:rsidRPr="00000000" w14:paraId="000000DC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Конституция Российской Федерации. – Принята всенародным голосованием 12.12.1993 (с учетом поправок). – Ст. 23, 24, 44.</w:t>
      </w:r>
    </w:p>
    <w:p w:rsidR="00000000" w:rsidDel="00000000" w:rsidP="00000000" w:rsidRDefault="00000000" w:rsidRPr="00000000" w14:paraId="000000DE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Гражданский кодекс Российской Федерации (часть четвертая): Федеральный закон от 18.12.2006 № 230-ФЗ (ред. от 14.07.2022). – Гл. 70, 72. </w:t>
      </w:r>
    </w:p>
    <w:p w:rsidR="00000000" w:rsidDel="00000000" w:rsidP="00000000" w:rsidRDefault="00000000" w:rsidRPr="00000000" w14:paraId="000000E0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 </w:t>
      </w:r>
    </w:p>
    <w:p w:rsidR="00000000" w:rsidDel="00000000" w:rsidP="00000000" w:rsidRDefault="00000000" w:rsidRPr="00000000" w14:paraId="000000E2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Федеральный закон от 27.07.2006 № 152-ФЗ «О персональных данных» // Собрание законодательства РФ. – 2006. – № 31 (ч. 1). – Ст. 3451. </w:t>
      </w:r>
    </w:p>
    <w:p w:rsidR="00000000" w:rsidDel="00000000" w:rsidP="00000000" w:rsidRDefault="00000000" w:rsidRPr="00000000" w14:paraId="000000E4">
      <w:p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line="360" w:lineRule="auto"/>
        <w:ind w:left="0" w:firstLine="708.6614173228347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Федеральный закон от 26.07.2017 № 187-ФЗ «О безопасности критической информационной инфраструктуры Российской Федерации» // Собрание законодательства РФ. – 2017. – № 31. – Ст. 4825. </w:t>
      </w:r>
    </w:p>
    <w:p w:rsidR="00000000" w:rsidDel="00000000" w:rsidP="00000000" w:rsidRDefault="00000000" w:rsidRPr="00000000" w14:paraId="000000E6">
      <w:pPr>
        <w:spacing w:line="360" w:lineRule="auto"/>
        <w:ind w:left="0" w:firstLine="708.661417322834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708.6614173228347"/>
        <w:rPr/>
      </w:pPr>
      <w:r w:rsidDel="00000000" w:rsidR="00000000" w:rsidRPr="00000000">
        <w:rPr>
          <w:rtl w:val="0"/>
        </w:rPr>
      </w:r>
    </w:p>
    <w:sectPr>
      <w:headerReference r:id="rId40" w:type="first"/>
      <w:footerReference r:id="rId41" w:type="default"/>
      <w:pgSz w:h="16834" w:w="11909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47.png"/><Relationship Id="rId41" Type="http://schemas.openxmlformats.org/officeDocument/2006/relationships/footer" Target="footer1.xml"/><Relationship Id="rId22" Type="http://schemas.openxmlformats.org/officeDocument/2006/relationships/image" Target="media/image34.png"/><Relationship Id="rId21" Type="http://schemas.openxmlformats.org/officeDocument/2006/relationships/image" Target="media/image46.png"/><Relationship Id="rId24" Type="http://schemas.openxmlformats.org/officeDocument/2006/relationships/hyperlink" Target="http://st.info" TargetMode="External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0.png"/><Relationship Id="rId25" Type="http://schemas.openxmlformats.org/officeDocument/2006/relationships/image" Target="media/image29.png"/><Relationship Id="rId28" Type="http://schemas.openxmlformats.org/officeDocument/2006/relationships/image" Target="media/image25.png"/><Relationship Id="rId27" Type="http://schemas.openxmlformats.org/officeDocument/2006/relationships/hyperlink" Target="http://st.info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38.png"/><Relationship Id="rId7" Type="http://schemas.openxmlformats.org/officeDocument/2006/relationships/image" Target="media/image6.png"/><Relationship Id="rId8" Type="http://schemas.openxmlformats.org/officeDocument/2006/relationships/image" Target="media/image10.png"/><Relationship Id="rId31" Type="http://schemas.openxmlformats.org/officeDocument/2006/relationships/image" Target="media/image12.png"/><Relationship Id="rId30" Type="http://schemas.openxmlformats.org/officeDocument/2006/relationships/image" Target="media/image40.png"/><Relationship Id="rId11" Type="http://schemas.openxmlformats.org/officeDocument/2006/relationships/image" Target="media/image31.png"/><Relationship Id="rId33" Type="http://schemas.openxmlformats.org/officeDocument/2006/relationships/image" Target="media/image42.png"/><Relationship Id="rId10" Type="http://schemas.openxmlformats.org/officeDocument/2006/relationships/image" Target="media/image36.png"/><Relationship Id="rId32" Type="http://schemas.openxmlformats.org/officeDocument/2006/relationships/image" Target="media/image41.png"/><Relationship Id="rId13" Type="http://schemas.openxmlformats.org/officeDocument/2006/relationships/image" Target="media/image28.png"/><Relationship Id="rId35" Type="http://schemas.openxmlformats.org/officeDocument/2006/relationships/hyperlink" Target="https://cbr.ru/currency_base/daily/" TargetMode="External"/><Relationship Id="rId12" Type="http://schemas.openxmlformats.org/officeDocument/2006/relationships/image" Target="media/image37.png"/><Relationship Id="rId34" Type="http://schemas.openxmlformats.org/officeDocument/2006/relationships/image" Target="media/image43.png"/><Relationship Id="rId15" Type="http://schemas.openxmlformats.org/officeDocument/2006/relationships/image" Target="media/image27.png"/><Relationship Id="rId37" Type="http://schemas.openxmlformats.org/officeDocument/2006/relationships/hyperlink" Target="https://studfile.net/preview/4121851/page:7/" TargetMode="External"/><Relationship Id="rId14" Type="http://schemas.openxmlformats.org/officeDocument/2006/relationships/image" Target="media/image26.png"/><Relationship Id="rId36" Type="http://schemas.openxmlformats.org/officeDocument/2006/relationships/hyperlink" Target="https://twelvedata.com/" TargetMode="External"/><Relationship Id="rId17" Type="http://schemas.openxmlformats.org/officeDocument/2006/relationships/image" Target="media/image32.png"/><Relationship Id="rId39" Type="http://schemas.openxmlformats.org/officeDocument/2006/relationships/hyperlink" Target="https://skillbox.ru/media/money/ot-chego-zavisyat-kursy-valyut-i-kto-ih-ustanavlivaet/" TargetMode="External"/><Relationship Id="rId16" Type="http://schemas.openxmlformats.org/officeDocument/2006/relationships/image" Target="media/image39.png"/><Relationship Id="rId38" Type="http://schemas.openxmlformats.org/officeDocument/2006/relationships/hyperlink" Target="https://coinmarketcap.com/api/documentation/guides/quick-start" TargetMode="External"/><Relationship Id="rId19" Type="http://schemas.openxmlformats.org/officeDocument/2006/relationships/image" Target="media/image45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