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2A7C7D3" w14:textId="676EF952" w:rsidR="00D7522C" w:rsidRPr="00701018" w:rsidRDefault="001820C6" w:rsidP="00701018">
      <w:pPr>
        <w:pStyle w:val="papertitle"/>
        <w:spacing w:before="5pt" w:beforeAutospacing="1" w:after="5pt" w:afterAutospacing="1"/>
        <w:rPr>
          <w:kern w:val="48"/>
        </w:rPr>
      </w:pPr>
      <w:r w:rsidRPr="001820C6">
        <w:rPr>
          <w:kern w:val="48"/>
        </w:rPr>
        <w:t>Real-Time Finger Sign Detection Using Convolutional Neural Networks</w:t>
      </w:r>
    </w:p>
    <w:p w14:paraId="29A9CD1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D715AD">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p>
    <w:p w14:paraId="722D90E4" w14:textId="7F7CC35B" w:rsidR="00BD670B" w:rsidRDefault="00F847A6" w:rsidP="00CE3993">
      <w:pPr>
        <w:pStyle w:val="Author"/>
        <w:spacing w:before="5pt" w:beforeAutospacing="1"/>
        <w:rPr>
          <w:sz w:val="18"/>
          <w:szCs w:val="18"/>
        </w:rPr>
      </w:pPr>
      <w:r w:rsidRPr="00F847A6">
        <w:rPr>
          <w:sz w:val="18"/>
          <w:szCs w:val="18"/>
        </w:rPr>
        <w:t xml:space="preserve"> </w:t>
      </w:r>
      <w:r w:rsidR="00CE3993">
        <w:rPr>
          <w:sz w:val="18"/>
          <w:szCs w:val="18"/>
        </w:rPr>
        <w:t>Hemanth Kumar Suddala</w:t>
      </w:r>
      <w:r w:rsidR="001A3B3D" w:rsidRPr="00F847A6">
        <w:rPr>
          <w:sz w:val="18"/>
          <w:szCs w:val="18"/>
        </w:rPr>
        <w:t xml:space="preserve"> </w:t>
      </w:r>
      <w:r w:rsidR="001A3B3D" w:rsidRPr="00F847A6">
        <w:rPr>
          <w:sz w:val="18"/>
          <w:szCs w:val="18"/>
        </w:rPr>
        <w:br/>
      </w:r>
      <w:bookmarkStart w:id="0" w:name="_Hlk164272766"/>
      <w:r w:rsidR="00A25E19">
        <w:rPr>
          <w:i/>
          <w:sz w:val="18"/>
          <w:szCs w:val="18"/>
        </w:rPr>
        <w:t>Computer Science</w:t>
      </w:r>
      <w:r w:rsidR="001A3B3D" w:rsidRPr="00F847A6">
        <w:rPr>
          <w:i/>
          <w:sz w:val="18"/>
          <w:szCs w:val="18"/>
        </w:rPr>
        <w:t xml:space="preserve"> </w:t>
      </w:r>
      <w:bookmarkEnd w:id="0"/>
      <w:r w:rsidR="00D72D06" w:rsidRPr="00F847A6">
        <w:rPr>
          <w:sz w:val="18"/>
          <w:szCs w:val="18"/>
        </w:rPr>
        <w:br/>
      </w:r>
      <w:r w:rsidR="00A25E19">
        <w:rPr>
          <w:i/>
          <w:sz w:val="18"/>
          <w:szCs w:val="18"/>
        </w:rPr>
        <w:t>University of Central Missouri</w:t>
      </w:r>
      <w:r w:rsidR="001A3B3D" w:rsidRPr="00F847A6">
        <w:rPr>
          <w:i/>
          <w:sz w:val="18"/>
          <w:szCs w:val="18"/>
        </w:rPr>
        <w:br/>
      </w:r>
      <w:r w:rsidR="00A25E19">
        <w:rPr>
          <w:sz w:val="18"/>
          <w:szCs w:val="18"/>
        </w:rPr>
        <w:t>MO</w:t>
      </w:r>
      <w:r w:rsidR="009303D9" w:rsidRPr="00F847A6">
        <w:rPr>
          <w:sz w:val="18"/>
          <w:szCs w:val="18"/>
        </w:rPr>
        <w:t xml:space="preserve">, </w:t>
      </w:r>
      <w:r w:rsidR="00A25E19">
        <w:rPr>
          <w:sz w:val="18"/>
          <w:szCs w:val="18"/>
        </w:rPr>
        <w:t>USA</w:t>
      </w:r>
      <w:r w:rsidR="001A3B3D" w:rsidRPr="00F847A6">
        <w:rPr>
          <w:sz w:val="18"/>
          <w:szCs w:val="18"/>
        </w:rPr>
        <w:br/>
      </w:r>
      <w:r w:rsidR="00CE3993">
        <w:rPr>
          <w:sz w:val="18"/>
          <w:szCs w:val="18"/>
        </w:rPr>
        <w:t>700750205</w:t>
      </w:r>
    </w:p>
    <w:p w14:paraId="591C7B1B" w14:textId="3AA98717" w:rsidR="001A3B3D" w:rsidRPr="00F847A6" w:rsidRDefault="00BD670B" w:rsidP="007B6DDA">
      <w:pPr>
        <w:pStyle w:val="Author"/>
        <w:spacing w:before="5pt" w:beforeAutospacing="1"/>
        <w:rPr>
          <w:sz w:val="18"/>
          <w:szCs w:val="18"/>
        </w:rPr>
      </w:pPr>
      <w:r>
        <w:rPr>
          <w:sz w:val="18"/>
          <w:szCs w:val="18"/>
        </w:rPr>
        <w:br w:type="column"/>
      </w:r>
      <w:r w:rsidR="00CE3993">
        <w:rPr>
          <w:sz w:val="18"/>
          <w:szCs w:val="18"/>
        </w:rPr>
        <w:t xml:space="preserve">Srikanth </w:t>
      </w:r>
      <w:r w:rsidR="00F847A6" w:rsidRPr="00F847A6">
        <w:rPr>
          <w:sz w:val="18"/>
          <w:szCs w:val="18"/>
        </w:rPr>
        <w:t xml:space="preserve"> </w:t>
      </w:r>
      <w:r w:rsidR="00CE3993">
        <w:rPr>
          <w:sz w:val="18"/>
          <w:szCs w:val="18"/>
        </w:rPr>
        <w:t>Kolluri</w:t>
      </w:r>
      <w:r w:rsidR="001A3B3D" w:rsidRPr="00F847A6">
        <w:rPr>
          <w:sz w:val="18"/>
          <w:szCs w:val="18"/>
        </w:rPr>
        <w:br/>
      </w:r>
      <w:r w:rsidR="00A25E19">
        <w:rPr>
          <w:i/>
          <w:sz w:val="18"/>
          <w:szCs w:val="18"/>
        </w:rPr>
        <w:t>Computer Science</w:t>
      </w:r>
      <w:r w:rsidR="001A3B3D" w:rsidRPr="00F847A6">
        <w:rPr>
          <w:sz w:val="18"/>
          <w:szCs w:val="18"/>
        </w:rPr>
        <w:br/>
      </w:r>
      <w:r w:rsidR="00A25E19">
        <w:rPr>
          <w:i/>
          <w:sz w:val="18"/>
          <w:szCs w:val="18"/>
        </w:rPr>
        <w:t>University of Central Missouri</w:t>
      </w:r>
      <w:r w:rsidR="001A3B3D" w:rsidRPr="00F847A6">
        <w:rPr>
          <w:i/>
          <w:sz w:val="18"/>
          <w:szCs w:val="18"/>
        </w:rPr>
        <w:br/>
      </w:r>
      <w:r w:rsidR="00A25E19" w:rsidRPr="00A25E19">
        <w:rPr>
          <w:sz w:val="18"/>
          <w:szCs w:val="18"/>
        </w:rPr>
        <w:t>MO, USA</w:t>
      </w:r>
      <w:r w:rsidR="001A3B3D" w:rsidRPr="00F847A6">
        <w:rPr>
          <w:sz w:val="18"/>
          <w:szCs w:val="18"/>
        </w:rPr>
        <w:br/>
      </w:r>
      <w:r w:rsidR="00A25E19" w:rsidRPr="00A25E19">
        <w:rPr>
          <w:sz w:val="18"/>
          <w:szCs w:val="18"/>
        </w:rPr>
        <w:t>700</w:t>
      </w:r>
      <w:r w:rsidR="00CE3993">
        <w:rPr>
          <w:sz w:val="18"/>
          <w:szCs w:val="18"/>
        </w:rPr>
        <w:t>741300</w:t>
      </w:r>
    </w:p>
    <w:p w14:paraId="34AB9373" w14:textId="1E93058D" w:rsidR="001A3B3D" w:rsidRPr="00F847A6" w:rsidRDefault="00CE3993" w:rsidP="00447BB9">
      <w:pPr>
        <w:pStyle w:val="Author"/>
        <w:spacing w:before="5pt" w:beforeAutospacing="1"/>
        <w:rPr>
          <w:sz w:val="18"/>
          <w:szCs w:val="18"/>
        </w:rPr>
      </w:pPr>
      <w:r>
        <w:rPr>
          <w:sz w:val="18"/>
          <w:szCs w:val="18"/>
        </w:rPr>
        <w:t>Avinash Palagani</w:t>
      </w:r>
      <w:r w:rsidR="00447BB9" w:rsidRPr="00F847A6">
        <w:rPr>
          <w:sz w:val="18"/>
          <w:szCs w:val="18"/>
        </w:rPr>
        <w:br/>
      </w:r>
      <w:r w:rsidR="00A25E19">
        <w:rPr>
          <w:i/>
          <w:sz w:val="18"/>
          <w:szCs w:val="18"/>
        </w:rPr>
        <w:t>Computer Science</w:t>
      </w:r>
      <w:r w:rsidR="00447BB9" w:rsidRPr="00F847A6">
        <w:rPr>
          <w:sz w:val="18"/>
          <w:szCs w:val="18"/>
        </w:rPr>
        <w:br/>
      </w:r>
      <w:r w:rsidR="00A25E19">
        <w:rPr>
          <w:i/>
          <w:sz w:val="18"/>
          <w:szCs w:val="18"/>
        </w:rPr>
        <w:t>University of Central Missouri</w:t>
      </w:r>
      <w:r w:rsidR="00447BB9" w:rsidRPr="00F847A6">
        <w:rPr>
          <w:i/>
          <w:sz w:val="18"/>
          <w:szCs w:val="18"/>
        </w:rPr>
        <w:br/>
      </w:r>
      <w:r w:rsidR="00A25E19" w:rsidRPr="00A25E19">
        <w:rPr>
          <w:sz w:val="18"/>
          <w:szCs w:val="18"/>
        </w:rPr>
        <w:t>MO, USA</w:t>
      </w:r>
      <w:r w:rsidR="00447BB9" w:rsidRPr="00F847A6">
        <w:rPr>
          <w:sz w:val="18"/>
          <w:szCs w:val="18"/>
        </w:rPr>
        <w:br/>
      </w:r>
      <w:r w:rsidR="00A25E19" w:rsidRPr="00A25E19">
        <w:rPr>
          <w:sz w:val="18"/>
          <w:szCs w:val="18"/>
        </w:rPr>
        <w:t>7</w:t>
      </w:r>
      <w:r>
        <w:rPr>
          <w:sz w:val="18"/>
          <w:szCs w:val="18"/>
        </w:rPr>
        <w:t>00761023</w:t>
      </w:r>
      <w:r w:rsidR="00BD670B">
        <w:rPr>
          <w:sz w:val="18"/>
          <w:szCs w:val="18"/>
        </w:rPr>
        <w:br w:type="column"/>
      </w:r>
      <w:r w:rsidR="001A3B3D" w:rsidRPr="00F847A6">
        <w:rPr>
          <w:sz w:val="18"/>
          <w:szCs w:val="18"/>
        </w:rPr>
        <w:t xml:space="preserve"> </w:t>
      </w:r>
      <w:r>
        <w:rPr>
          <w:sz w:val="18"/>
          <w:szCs w:val="18"/>
        </w:rPr>
        <w:t>Dheeraj Annam</w:t>
      </w:r>
      <w:r w:rsidR="001A3B3D" w:rsidRPr="00F847A6">
        <w:rPr>
          <w:sz w:val="18"/>
          <w:szCs w:val="18"/>
        </w:rPr>
        <w:br/>
      </w:r>
      <w:r w:rsidR="00A25E19">
        <w:rPr>
          <w:i/>
          <w:sz w:val="18"/>
          <w:szCs w:val="18"/>
        </w:rPr>
        <w:t>Computer Science</w:t>
      </w:r>
      <w:r w:rsidR="001A3B3D" w:rsidRPr="00F847A6">
        <w:rPr>
          <w:sz w:val="18"/>
          <w:szCs w:val="18"/>
        </w:rPr>
        <w:br/>
      </w:r>
      <w:r w:rsidR="00A25E19">
        <w:rPr>
          <w:i/>
          <w:sz w:val="18"/>
          <w:szCs w:val="18"/>
        </w:rPr>
        <w:t>University of Central Missouri</w:t>
      </w:r>
      <w:r w:rsidR="001A3B3D" w:rsidRPr="00F847A6">
        <w:rPr>
          <w:i/>
          <w:sz w:val="18"/>
          <w:szCs w:val="18"/>
        </w:rPr>
        <w:br/>
      </w:r>
      <w:r w:rsidR="00A25E19">
        <w:rPr>
          <w:sz w:val="18"/>
          <w:szCs w:val="18"/>
        </w:rPr>
        <w:t>MO</w:t>
      </w:r>
      <w:r w:rsidR="00A25E19" w:rsidRPr="00F847A6">
        <w:rPr>
          <w:sz w:val="18"/>
          <w:szCs w:val="18"/>
        </w:rPr>
        <w:t xml:space="preserve">, </w:t>
      </w:r>
      <w:r w:rsidR="00A25E19">
        <w:rPr>
          <w:sz w:val="18"/>
          <w:szCs w:val="18"/>
        </w:rPr>
        <w:t>USA</w:t>
      </w:r>
      <w:r w:rsidR="001A3B3D" w:rsidRPr="00F847A6">
        <w:rPr>
          <w:sz w:val="18"/>
          <w:szCs w:val="18"/>
        </w:rPr>
        <w:br/>
      </w:r>
      <w:r w:rsidR="00A25E19" w:rsidRPr="00A25E19">
        <w:rPr>
          <w:sz w:val="18"/>
          <w:szCs w:val="18"/>
        </w:rPr>
        <w:t>700</w:t>
      </w:r>
      <w:r>
        <w:rPr>
          <w:sz w:val="18"/>
          <w:szCs w:val="18"/>
        </w:rPr>
        <w:t>759413</w:t>
      </w:r>
    </w:p>
    <w:p w14:paraId="1EBE32F6" w14:textId="77777777" w:rsidR="009F1D79" w:rsidRDefault="009F1D79">
      <w:pPr>
        <w:sectPr w:rsidR="009F1D79" w:rsidSect="00D715AD">
          <w:type w:val="continuous"/>
          <w:pgSz w:w="595.30pt" w:h="841.90pt" w:code="9"/>
          <w:pgMar w:top="22.50pt" w:right="44.65pt" w:bottom="72pt" w:left="44.65pt" w:header="36pt" w:footer="36pt" w:gutter="0pt"/>
          <w:cols w:num="3" w:space="36pt"/>
          <w:docGrid w:linePitch="360"/>
        </w:sectPr>
      </w:pPr>
    </w:p>
    <w:p w14:paraId="01B5CF9A" w14:textId="77777777" w:rsidR="009303D9" w:rsidRPr="005B520E" w:rsidRDefault="00BD670B">
      <w:pPr>
        <w:sectPr w:rsidR="009303D9" w:rsidRPr="005B520E" w:rsidSect="00D715AD">
          <w:type w:val="continuous"/>
          <w:pgSz w:w="595.30pt" w:h="841.90pt" w:code="9"/>
          <w:pgMar w:top="22.50pt" w:right="44.65pt" w:bottom="72pt" w:left="44.65pt" w:header="36pt" w:footer="36pt" w:gutter="0pt"/>
          <w:cols w:num="3" w:space="36pt"/>
          <w:docGrid w:linePitch="360"/>
        </w:sectPr>
      </w:pPr>
      <w:r>
        <w:br w:type="column"/>
      </w:r>
    </w:p>
    <w:p w14:paraId="307F1398" w14:textId="30CEF6E1" w:rsidR="001820C6" w:rsidRDefault="009303D9" w:rsidP="001820C6">
      <w:pPr>
        <w:pStyle w:val="Abstract"/>
      </w:pPr>
      <w:r>
        <w:rPr>
          <w:i/>
          <w:iCs/>
        </w:rPr>
        <w:t>Abstract</w:t>
      </w:r>
      <w:r>
        <w:t>—</w:t>
      </w:r>
      <w:r w:rsidR="001820C6">
        <w:t xml:space="preserve"> Convolutional Neural Networks (CNNs) have revolutionized various domains of artificial intelligence, particularly in image and gesture recognition. The project focuses on the development of a robust real-time finger sign detection system employing CNNs, aimed at facilitating seamless human-computer interaction (HCI). Finger signs, integral to non-verbal communication, require accurate and instantaneous recognition to interpret commands or convey information effectively. The project tackles inherent challenges such as variations in hand morphology, environmental conditions, and motion blur through sophisticated machine learning algorithms.</w:t>
      </w:r>
    </w:p>
    <w:p w14:paraId="51C7C3BA" w14:textId="0EE1E34B" w:rsidR="001820C6" w:rsidRDefault="001820C6" w:rsidP="001820C6">
      <w:pPr>
        <w:pStyle w:val="Abstract"/>
      </w:pPr>
      <w:r>
        <w:t>The proposed system employs advanced CNN architectures like AlexNet, VGGNet, and ResNet to capture the intricacies of hand gestures. Complemented by transfer learning, the model leverages pre-trained networks to enhance learning efficiency and accuracy. Data augmentation methods such as rotation, scaling, and flipping are incorporated to enrich the training dataset, ensuring robustness across diverse scenarios. Furthermore, the integration of lightweight models in frameworks like TensorFlow Lite and PyTorch Mobile is aimed at optimizing the system for real-time performance on limited-resource devices.</w:t>
      </w:r>
    </w:p>
    <w:p w14:paraId="36E9FE51" w14:textId="5F36FA17" w:rsidR="004D72B5" w:rsidRDefault="001820C6" w:rsidP="001820C6">
      <w:pPr>
        <w:pStyle w:val="Abstract"/>
        <w:rPr>
          <w:i/>
          <w:iCs/>
        </w:rPr>
      </w:pPr>
      <w:r>
        <w:t>This paper documents the comprehensive development process of the finger sign detection system, including design, implementation, testing, and deployment. Through rigorous experimentation, the system's performance is evaluated against contemporary methods, showcasing significant improvements in speed and accuracy. The findings suggest promising applications in real-world settings, including sign language interpretation, virtual reality, and interactive gaming. The deployment strategies discussed aim to address scalability and accessibility, ensuring widespread adaptation</w:t>
      </w:r>
      <w:r w:rsidR="009303D9" w:rsidRPr="0056610F">
        <w:t xml:space="preserve">. </w:t>
      </w:r>
    </w:p>
    <w:p w14:paraId="49CE4C2F" w14:textId="24AAD3D6" w:rsidR="009303D9" w:rsidRPr="004D72B5" w:rsidRDefault="004D72B5" w:rsidP="00972203">
      <w:pPr>
        <w:pStyle w:val="Keywords"/>
      </w:pPr>
      <w:r w:rsidRPr="004D72B5">
        <w:t>Keywords—</w:t>
      </w:r>
      <w:r w:rsidR="001820C6">
        <w:t xml:space="preserve"> </w:t>
      </w:r>
      <w:r w:rsidR="001820C6" w:rsidRPr="001820C6">
        <w:t>Convolutional Neural Networks, Human-Computer Interaction, Finger Sign Detection, Real-Time Processing, Gesture Recognition</w:t>
      </w:r>
    </w:p>
    <w:p w14:paraId="0A4D80FE" w14:textId="6E45832D" w:rsidR="009303D9" w:rsidRPr="00D632BE" w:rsidRDefault="009303D9" w:rsidP="006B6B66">
      <w:pPr>
        <w:pStyle w:val="Heading1"/>
      </w:pPr>
      <w:r w:rsidRPr="00D632BE">
        <w:t>Introduction</w:t>
      </w:r>
    </w:p>
    <w:p w14:paraId="2C9FA0EB" w14:textId="77777777" w:rsidR="00763306" w:rsidRDefault="00DC2EDD" w:rsidP="001820C6">
      <w:pPr>
        <w:pStyle w:val="BodyText"/>
      </w:pPr>
      <w:r>
        <w:t xml:space="preserve">Languages that are spoken are the primary means of communication between the vast majority of people in the world. If it were communicated in spoken language, it would be possible for a significant portion of the people to understand it. In spite of the fact that spoken language is present, there is a segment of the population that is unable to communicate with the majority of the other population. </w:t>
      </w:r>
      <w:r>
        <w:t xml:space="preserve">Individuals who are mute are unable to transmit the correct meaning through spoken language. Hard of hearing is a disability that causes a person's hearing to become impaired, rendering them unable to hear. Quietness, on the other hand, is a disability that prevents a person from communicating and renders them unable of communicating. </w:t>
      </w:r>
      <w:r w:rsidR="00763306">
        <w:t>Because they both have hearing impairments or likely hearing impairments, they are unable to engage in several other activities. Communication is the one means through which they can distinguish themselves from ordinary individuals. Given the multitude of languages worldwide, it is essential for each language to be unique to effectively convey views and opinions in a way that is understandable to the public. Sign language is the name of this language. Acquiring the ability to understand sign language is a difficult task that necessitates education and training.</w:t>
      </w:r>
    </w:p>
    <w:p w14:paraId="30CF5FEA" w14:textId="68882281" w:rsidR="00DC2EDD" w:rsidRDefault="00763306" w:rsidP="001820C6">
      <w:pPr>
        <w:pStyle w:val="BodyText"/>
      </w:pPr>
      <w:r>
        <w:t>Various ways are available, each utilizing distinct tools or instruments like pictures (2D and 3D), sensor data (hand globe, Kinect sensor, neuromorphic sensor), videos, etc. Considering the significant noise present in the captured pictures, all factors are being taken into account. Therefore, a greater level of pre-processing is required. Several datasets found online have been preprocessed or gathered in a controlled laboratory environment, facilitating the training and evaluation of advanced artificial intelligence models. This renders them vulnerable to errors in practical applications that encompass a range of disturbances. Hence, it is crucial to create a model that can effectively process chaotic images and yield positive outcomes. [1] Images can be classified and recognized using machine learning by applying several approaches. Research has focused on depth camera detection, video processing, and static picture recognition. Additional programming languages were used to create different cycles integrated within the system. The cycles were utilized to execute the procedural methods efficiently to optimize the final system.</w:t>
      </w:r>
      <w:r w:rsidR="00DC2EDD">
        <w:t>. There are three distinct approaches that can be utilized to address and coordinate the problem. The first approach involves the utilization of static image recognition techniques and pre-processing procedures. The second approach involves the utilization of deep learning models, and the third approach involves the utilization of Hidden Markov Models.</w:t>
      </w:r>
    </w:p>
    <w:p w14:paraId="166D698D" w14:textId="4E1567EE" w:rsidR="00DC2EDD" w:rsidRDefault="00DC2EDD" w:rsidP="001820C6">
      <w:pPr>
        <w:pStyle w:val="BodyText"/>
      </w:pPr>
      <w:r>
        <w:t xml:space="preserve">Sign language serves as a guiding force for this segment of the community and facilitates communication within the group of individuals who have difficulties communicating </w:t>
      </w:r>
      <w:r>
        <w:lastRenderedPageBreak/>
        <w:t xml:space="preserve">verbally or hearing (also known as deaf and dumb). In order to communicate with one another, they use hand signals in addition to face expressions and body movements. Despite the fact that sign language is a worldwide language, only a small percentage of individuals are familiar with the movements used in sign language. Within the realm of signing vocabulary, hand motions constitute a large portion of the communication process. At the same time, the expressions on one's face and the movements that occur within the body take on the role of highlighting the words and phrases that are expressed through hand activities. Both static and dynamic hand motions are possible.9 and 10! Additionally, there are methods for motion discovery that make use of the dynamic vision sensor (DVS), which is a methodology that is comparable to the one that is utilized in the framework that is presented in this composition. </w:t>
      </w:r>
      <w:r w:rsidR="00F6439A">
        <w:t xml:space="preserve">[11] </w:t>
      </w:r>
      <w:r>
        <w:t>An example of this would be the event-based gesture recognition system that was described by Arnon et al.11. This system measures the event stream by leveraging a natively event-based processor from International Business Machines called TrueNorth. In order to generate spatio-temporal frames, which CNN then processes in the event-based processor, they employ a temporal filter cascade. The accuracy of their results was reported to be 96.46% overall. However, in a situation that depicts actual life, the underlying circumstances that correlate to it are not static. In light of this, the power-saving technique that was described might not function correctly. For the purpose of obtaining a stereo-vision system, Jun Haeng Lee and colleagues12 suggested a motion classification method that utilized two DVSs. They made use of spike neurons in order to deal with the upcoming events that were associated with the same real-life problem. In addition to being referred to as hand acts, static hand signals are characterized by the fact that they are structured in a variety of hand shapes and directions without referring to any movement data. The sequence of hand stances that are included in dynamic hand motions is accompanied by movement information that is associated to each. The use of facial emotions, static hand images, and hand signals enable communication through signing to provide tools that convey information in a manner that is comparable to that which is communicated by dialects. Additionally, there are several types of communication that are accomplished through gestures.</w:t>
      </w:r>
    </w:p>
    <w:p w14:paraId="6BC790D9" w14:textId="77777777" w:rsidR="00763306" w:rsidRDefault="00DC2EDD" w:rsidP="001820C6">
      <w:pPr>
        <w:pStyle w:val="BodyText"/>
      </w:pPr>
      <w:r>
        <w:t xml:space="preserve">Over the past few years, robots and artificial intelligence have been utilized to enhance the level of autonomy that individuals who are living with disabilities are able to achieve. Within the scope of this discussion, the primary purpose is to enhance the quality of life by providing users with the ability to carry out a larger variety of day-to-day activities in a more effective manner. In particular, the recognition of hand gestures has been acknowledged as a valuable technique for a variety of application domains, particularly for the purpose of Sign Language Recognition (SLR). Sign language is comprised of intricate hand movements, and even minute hand movements can have a wide range of alternative interpretations. In response to this, numerous vision-based dynamic hand gesture detection algorithms have been established over the course of the past decade [1,2]. In order to recognize gestures, a variety of features have been utilized. These features include hand-crafted spatio-temporal descriptors [3] and articulated models [4]. </w:t>
      </w:r>
      <w:r w:rsidR="00763306">
        <w:t xml:space="preserve">Support vector machines (SVM), hidden Markov models [5], gesture classifiers, and conditional random fields [6] have also been widely implemented. On the contrary, the categorization of </w:t>
      </w:r>
      <w:r w:rsidR="00763306">
        <w:t xml:space="preserve">gestures presents a challenging problem to resolve due to its unpredictability in different illumination conditions and when exhibited by different individuals. </w:t>
      </w:r>
    </w:p>
    <w:p w14:paraId="54FD891B" w14:textId="77777777" w:rsidR="00763306" w:rsidRDefault="00763306" w:rsidP="001820C6">
      <w:pPr>
        <w:pStyle w:val="BodyText"/>
      </w:pPr>
      <w:r>
        <w:t xml:space="preserve">An evident approach in the development of user interfaces entails the observation of user muscle movement. By virtue of employing a camera, the apparatus effectively captures this activity. Once made available, the sign can subsequently be ascertained through the application of deep learning algorithms to the analysis of the captured images. </w:t>
      </w:r>
    </w:p>
    <w:p w14:paraId="6A252BDD" w14:textId="77777777" w:rsidR="00763306" w:rsidRDefault="00763306" w:rsidP="001820C6">
      <w:pPr>
        <w:pStyle w:val="BodyText"/>
      </w:pPr>
      <w:r>
        <w:t xml:space="preserve">In recent years, deep convolutional neural network classification has demonstrated efficacy across a range of recognition problems. Research has shown that for a variety of image categorization tasks, multi-column deep convolutional neural networks (CNNs) employing multiple parallel networks can improve recognition rates of single networks by thirty to eighty percent. For large-scale video classification, Karpathy et al. discovered that combining CNNs trained with two distinct sequences of the original and spatially cropped video frames produced the best results. </w:t>
      </w:r>
    </w:p>
    <w:p w14:paraId="30947F32" w14:textId="77777777" w:rsidR="00763306" w:rsidRDefault="00763306" w:rsidP="001820C6">
      <w:pPr>
        <w:pStyle w:val="BodyText"/>
      </w:pPr>
      <w:r>
        <w:t xml:space="preserve">A considerable number of authors have emphasized the importance of instructing CNNs through the use of diverse examples. To mitigate the risk of CNNs experiencing overfitting when trained on datasets with restricted diversity, the authors suggest the implementation of data augmentation techniques. Krizhevsky and associates employed translation, horizontal flipping, and RGB jittering as classification techniques for the training and testing images, which amounted to a grand total of one thousand categories. To train convolutional neural networks (CNNs) for human activity recognition based on video, Simonyan and Zisserman applied a comparable spatial augmentation technique to each individual video frame. Conversely, these techniques for augmenting data were limited to spatial location variations. Furthermore, to incorporate variations into dynamic motion video sequences, Pigou et al. applied temporal translation to the video frames, in addition to spatial transformations. Additional research, among others, provided the impetus for my concepts. </w:t>
      </w:r>
    </w:p>
    <w:p w14:paraId="01AC1135" w14:textId="15A0DFE6" w:rsidR="001820C6" w:rsidRDefault="00763306" w:rsidP="001820C6">
      <w:pPr>
        <w:pStyle w:val="BodyText"/>
      </w:pPr>
      <w:r>
        <w:t>In this investigation, we introduce a hand gesture recognition system. By leveraging two-dimensional convolutional neural networks, the system is capable of extracting hand components from an image, acquiring knowledge from those components, and generating predictions. By proposing an effective spatio-temporal data augmentation strategy that deforms the input volumes of hand gestures, I aim to enhance the generalizability of the gesture classifier and mitigate the risk of over-fitting. Furthermore, the augmentation method employs pre-existing spatial augmentation techniques</w:t>
      </w:r>
      <w:r w:rsidR="00DC2EDD">
        <w:t>.</w:t>
      </w:r>
    </w:p>
    <w:p w14:paraId="36C50F7F" w14:textId="6F802E42" w:rsidR="00DC2EDD" w:rsidRPr="00D632BE" w:rsidRDefault="00DC2EDD" w:rsidP="00DC2EDD">
      <w:pPr>
        <w:pStyle w:val="Heading1"/>
      </w:pPr>
      <w:r w:rsidRPr="00DC2EDD">
        <w:rPr>
          <w:sz w:val="16"/>
          <w:szCs w:val="16"/>
        </w:rPr>
        <w:t>MOTIVA</w:t>
      </w:r>
      <w:r w:rsidRPr="00D632BE">
        <w:t>tion</w:t>
      </w:r>
    </w:p>
    <w:p w14:paraId="23C8910C" w14:textId="5FE7E820" w:rsidR="00DC2EDD" w:rsidRDefault="00DC2EDD" w:rsidP="00510EE9">
      <w:pPr>
        <w:pStyle w:val="BodyText"/>
      </w:pPr>
      <w:r>
        <w:t>The realm of human-computer interaction (HCI) is rapidly evolving, driven by the demand for more intuitive and seamless communication between humans and digital systems. This evolution is particularly pertinent in the domain of gesture recognition, where the accurate and real-time interpretation of human gestures can vastly enhance the interactivity and accessibility of technology.</w:t>
      </w:r>
    </w:p>
    <w:p w14:paraId="740ADA4B" w14:textId="5EC0F5DB" w:rsidR="00DC2EDD" w:rsidRDefault="00DC2EDD" w:rsidP="00510EE9">
      <w:pPr>
        <w:pStyle w:val="BodyText"/>
      </w:pPr>
      <w:r>
        <w:t>Finger sign detection emerges as a critical component in this context, serving a dual purpose: enhancing user experience in technology-rich environments and providing essential communication tools for the deaf and hard-of-</w:t>
      </w:r>
      <w:r>
        <w:lastRenderedPageBreak/>
        <w:t>hearing communities. The ability to detect and interpret finger signs accurately is crucial in diverse applications ranging from virtual reality to the nuanced needs of sign language translation. However, this area faces significant challenges due to the variability in hand gestures influenced by individual physical differences and the context of the gesture—like environmental conditions and background dynamics.</w:t>
      </w:r>
    </w:p>
    <w:p w14:paraId="525A35F9" w14:textId="2BA4B16B" w:rsidR="00DC2EDD" w:rsidRDefault="00DC2EDD" w:rsidP="00510EE9">
      <w:pPr>
        <w:pStyle w:val="BodyText"/>
      </w:pPr>
      <w:r>
        <w:t>Traditional approaches to gesture recognition often struggle with real-time processing and high accuracy concurrently, especially in complex or dynamic environments. These challenges stem from the limitations in existing algorithms' ability to handle the subtleties of hand positioning and motion, which are often exacerbated by inadequate training data or insufficient computational power.</w:t>
      </w:r>
    </w:p>
    <w:p w14:paraId="3D28A145" w14:textId="68372E0F" w:rsidR="00DC2EDD" w:rsidRDefault="00DC2EDD" w:rsidP="00510EE9">
      <w:pPr>
        <w:pStyle w:val="BodyText"/>
      </w:pPr>
      <w:r>
        <w:t>The proposed project aims to address these challenges using CNNs, leveraging their ability to parse and learn from complex visual inputs. By focusing on the development of a robust, real-time finger sign detection system, this project seeks to bridge the gap between human intent and machine interpretation. The motivation is not only to push the boundaries of what's technologically possible but also to make digital environments more inclusive, responsive, and naturally interactive.</w:t>
      </w:r>
    </w:p>
    <w:p w14:paraId="01586270" w14:textId="5ABFB579" w:rsidR="00DC2EDD" w:rsidRDefault="00DC2EDD" w:rsidP="00510EE9">
      <w:pPr>
        <w:pStyle w:val="BodyText"/>
      </w:pPr>
      <w:r>
        <w:t>By advancing this technology, we aim to empower users, regardless of their physical abilities, to interact more effectively with digital interfaces and assistive technologies, making the digital world accessible to all. The motivation for this project is rooted in the belief that improving gesture recognition technology has the potential to transform the landscape of HCI significantly, promoting a more inclusive and interactive future.</w:t>
      </w:r>
    </w:p>
    <w:p w14:paraId="270BF8D0" w14:textId="1A86F06A" w:rsidR="00DC2EDD" w:rsidRPr="00D632BE" w:rsidRDefault="00DC2EDD" w:rsidP="00510EE9">
      <w:pPr>
        <w:pStyle w:val="Heading1"/>
      </w:pPr>
      <w:r w:rsidRPr="00DC2EDD">
        <w:rPr>
          <w:sz w:val="16"/>
          <w:szCs w:val="16"/>
        </w:rPr>
        <w:t>M</w:t>
      </w:r>
      <w:r w:rsidRPr="00DC2EDD">
        <w:t>ain</w:t>
      </w:r>
      <w:r w:rsidR="00C81F0B">
        <w:rPr>
          <w:sz w:val="16"/>
          <w:szCs w:val="16"/>
        </w:rPr>
        <w:t xml:space="preserve"> </w:t>
      </w:r>
      <w:r w:rsidR="00C81F0B">
        <w:t xml:space="preserve">contributions </w:t>
      </w:r>
      <w:r w:rsidR="00C81F0B" w:rsidRPr="00C81F0B">
        <w:t>and objectives</w:t>
      </w:r>
    </w:p>
    <w:p w14:paraId="49C381AB" w14:textId="77777777" w:rsidR="00C81F0B" w:rsidRDefault="00C81F0B" w:rsidP="00510EE9">
      <w:pPr>
        <w:pStyle w:val="BodyText"/>
        <w:numPr>
          <w:ilvl w:val="0"/>
          <w:numId w:val="25"/>
        </w:numPr>
      </w:pPr>
      <w:r>
        <w:t>Development of a CNN-based system for real-time finger sign detection.</w:t>
      </w:r>
    </w:p>
    <w:p w14:paraId="6C525DDA" w14:textId="77777777" w:rsidR="00C81F0B" w:rsidRDefault="00C81F0B" w:rsidP="00510EE9">
      <w:pPr>
        <w:pStyle w:val="BodyText"/>
        <w:numPr>
          <w:ilvl w:val="0"/>
          <w:numId w:val="25"/>
        </w:numPr>
      </w:pPr>
      <w:r>
        <w:t>Implementation of transfer learning to enhance model training efficiency.</w:t>
      </w:r>
    </w:p>
    <w:p w14:paraId="2EE76124" w14:textId="77777777" w:rsidR="00C81F0B" w:rsidRDefault="00C81F0B" w:rsidP="00510EE9">
      <w:pPr>
        <w:pStyle w:val="BodyText"/>
        <w:numPr>
          <w:ilvl w:val="0"/>
          <w:numId w:val="25"/>
        </w:numPr>
      </w:pPr>
      <w:r>
        <w:t>Application of data augmentation to improve system robustness.</w:t>
      </w:r>
    </w:p>
    <w:p w14:paraId="7D86801C" w14:textId="77777777" w:rsidR="00C81F0B" w:rsidRDefault="00C81F0B" w:rsidP="00510EE9">
      <w:pPr>
        <w:pStyle w:val="BodyText"/>
        <w:numPr>
          <w:ilvl w:val="0"/>
          <w:numId w:val="25"/>
        </w:numPr>
      </w:pPr>
      <w:r>
        <w:t>Evaluation of lightweight neural network models for mobile deployment.</w:t>
      </w:r>
    </w:p>
    <w:p w14:paraId="4340C680" w14:textId="2BEDB0CD" w:rsidR="00DC2EDD" w:rsidRDefault="00C81F0B" w:rsidP="00510EE9">
      <w:pPr>
        <w:pStyle w:val="BodyText"/>
        <w:numPr>
          <w:ilvl w:val="0"/>
          <w:numId w:val="25"/>
        </w:numPr>
      </w:pPr>
      <w:r>
        <w:t>Comparative analysis with existing gesture recognition methods.</w:t>
      </w:r>
    </w:p>
    <w:p w14:paraId="416EAB21" w14:textId="5A7339E6" w:rsidR="006E7919" w:rsidRPr="00D632BE" w:rsidRDefault="006E7919" w:rsidP="00510EE9">
      <w:pPr>
        <w:pStyle w:val="Heading1"/>
      </w:pPr>
      <w:r>
        <w:rPr>
          <w:sz w:val="16"/>
          <w:szCs w:val="16"/>
        </w:rPr>
        <w:t>Related Work</w:t>
      </w:r>
    </w:p>
    <w:p w14:paraId="37BDEF99" w14:textId="77777777" w:rsidR="00763306" w:rsidRDefault="00496BE9" w:rsidP="00510EE9">
      <w:pPr>
        <w:pStyle w:val="BodyText"/>
      </w:pPr>
      <w:r>
        <w:t xml:space="preserve">Techniques that are deemed to be state-of-the-art are those that are centered around the utilization of deep learning models to significantly boost accuracy while simultaneously reducing the amount of time required for execution. There have been major breakthroughs achieved by CNNs in a multitude of fields, including natural language processing, scene labeling, medical image processing, and visual object recognition, to name just a few of these domains. There is still a significant amount of work to be done in terms of applying CNNs to video categorization, despite the fact that major accomplishments have been made. One of the reasons why this is only halfway done is because it is difficult to modify CNNs so that they can connect both spatial and ephemeral data. </w:t>
      </w:r>
      <w:r w:rsidR="00763306">
        <w:t xml:space="preserve">Utilizing a model that employs specialized hardware components, such as a depth camera, data on the image's depth variation have been collected so that an additional component </w:t>
      </w:r>
      <w:r w:rsidR="00763306">
        <w:t>for correlation can be identified. [1] This identification was achieved through the application of the model. Consequently, a Convolutional Neural Network (CNN) was constructed to retrieve the outcomes; however, the model's accuracy remains comparatively inadequate. A novel approach was developed by combining a capsule network and adaptable pooling; this method rendered a pre-trained model unnecessary for the operation of the system. This objective was achieved through the elimination of the system's execution requirement.</w:t>
      </w:r>
    </w:p>
    <w:p w14:paraId="26E43875" w14:textId="3643A90E" w:rsidR="00496BE9" w:rsidRDefault="00763306" w:rsidP="00510EE9">
      <w:pPr>
        <w:pStyle w:val="BodyText"/>
      </w:pPr>
      <w:r>
        <w:t>Furthermore, research has demonstrated that the implementation of a greedy technique to reduce the number of layers in CNN, a deep belief network, yielded significantly superior results compared to alternative critical methodologies (20). This was ascertained through the utilization of a greedy method implementation. The most favorable outcomes were attained by advancing feature extraction via the scale-invariant feature transform (SIFT) and classification via the implementation of neural networks (21). A procedure was implemented wherein the images were converted to RGB conspires, the movement depth channel was utilized to generate the data, and ultimately, 3D recurrent convolutional neural networks (3DRCNN) were employed to build a functional system that implemented Canny edge detection oriented FAST and Rotated BRIEF (ORB). This action was taken to attain the intended outcomes. However, the discernible boundaries and unobstructed backdrop are wholly contingent upon the edges; should the edges furnish erroneous data, the model could potentially deteriorate into an imprecise representation; this would constitute the core issue that necessitates resolution. It is stated that the bag of features model was constructed utilizing the ORB feature detection technique and the K-means clustering algorithm for each of the descriptors under consideration.</w:t>
      </w:r>
    </w:p>
    <w:p w14:paraId="716CB8EE" w14:textId="77777777" w:rsidR="00496BE9" w:rsidRDefault="00496BE9" w:rsidP="00510EE9">
      <w:pPr>
        <w:pStyle w:val="BodyText"/>
      </w:pPr>
      <w:r>
        <w:t xml:space="preserve">In recent years, the employment of deep learning algorithms has become the standard for the purpose of improving the recognition accuracy of sign language models. This is done with the intention of enhancing the accuracy of the models. A CNN model is employed for the purpose of hand recognition within the context of the data image situation. This endeavor is accomplished through the utilization of Faster Region-based Convolutional Neural Network (Faster-RCNN). The authors Rastgoo et al. proposed a method in which they cropped an image suitably, applied fusion between RGB and depth image (RBM), added two forms of noise (Gaussian noise and salt n paper noise), and prepared the data for training. In addition, they added the noise. Convolutional neural networks (CNNs), which are a type of deep learning model that is driven by natural processes, are able to complete all three phases by utilizing a single framework that is constructed from raw pixel values to classifier responses. However, in order to accomplish this, a considerable amount of computational power was necessary. The authors of the referenced article advocated the use of three-dimensional convolutional neural networks (CNNs), in which the third dimension is coupled with both spatial and transient stamps. Additionally, it executes three-dimensional convolution in the layers that are responsible for convolution after receiving as input a few edges that are located in the surrounding area. The research that was detailed in adhered to similar ideas and argued for the regularization of yields by the utilization of high-level features, thereby combining the expectations of a wide variety of predictive models. In addition to the theories that were mentioned earlier, this was also involved. By applying the models that were produced, </w:t>
      </w:r>
      <w:r>
        <w:lastRenderedPageBreak/>
        <w:t>they were able to perceive human actions and attain greater performance in evaluation when compared to approaches that were considered to be benchmarks. Because they detected facial movement first and thenody movement, it is not clear whether or not it works with hand motions. This is because they identified face movement first.</w:t>
      </w:r>
    </w:p>
    <w:p w14:paraId="5B9701EB" w14:textId="77777777" w:rsidR="00763306" w:rsidRDefault="00763306" w:rsidP="00510EE9">
      <w:pPr>
        <w:pStyle w:val="BodyText"/>
      </w:pPr>
      <w:r>
        <w:t>Conversely, Microsoft and Leap Motion have devised transparent methodologies for hand and body movement recognition and monitoring. This has been accomplished through the implementation of the leap motion controller (LMC) and Kinect in contrasting ways. In contrast, the LMC employs its underlying cameras and infrared sensors to differentiate between hands and monitor them, whereas Kinect is capable of detecting the human skeleton while tracking hands. Sykora and colleagues (7) employed the Kinect system to acquire depth data pertaining to ten distinct hand motions, with the intention of classifying them via the accelerated robust features (SURF) methodology. This was achieved by implementing the provided framework. The methodology's susceptibility to variation in gesture direction may be attributed to its inability to conduct tests on a larger database and its reliance on modified feature extraction methods (SIFT, SURF). Notwithstanding this, the methodology achieved a precision rate of 82.8%. Huang et al. [2] proposed a ten-word American Sign Language (ASL) identification system employing Kinect and tenfold cross-validation with a support vector machine (SVM) in a manner similar to the preceding illustration. By implementing a collection of frame-independent features, this system achieved a 97% accuracy rate. However, segmentation remains the most significant challenge associated with this approach.</w:t>
      </w:r>
    </w:p>
    <w:p w14:paraId="1A9EA113" w14:textId="77777777" w:rsidR="00763306" w:rsidRDefault="00763306" w:rsidP="00510EE9">
      <w:pPr>
        <w:pStyle w:val="BodyText"/>
      </w:pPr>
      <w:r>
        <w:t>The existing body of literature indicates that a significant portion of the models utilized in this application are either dependent on a solitary variable or require considerable computational resources. This remark was expressed concerning the application. Their decision has been to utilize a basic, easily recognizable background image as the dataset for both training and validating the model. This further justifies their decision to utilize the dataset in question. An essential objective of our research is to demonstrate methods for decreasing the computational capacity needed for training and the reliance on a single layer for model training.</w:t>
      </w:r>
    </w:p>
    <w:p w14:paraId="36798E17" w14:textId="77777777" w:rsidR="00763306" w:rsidRDefault="00763306" w:rsidP="00510EE9">
      <w:pPr>
        <w:pStyle w:val="BodyText"/>
      </w:pPr>
      <w:r>
        <w:t>When comparing the conventional approach to hand gesture identification with the latest advancements in CNN and deep learning methodologies, it becomes evident that the former does not necessitate the laborious construction of complex feature descriptors from images. These methods are consequently more effective than the conventional approach. [3] CNN has the capability to automate the feature extraction process through the acquisition of knowledge regarding the high-level abstractions that are inherent in images. Then, in conjunction with hierarchical architecture, these abstractions are utilized to capture the most discriminative feature values.</w:t>
      </w:r>
    </w:p>
    <w:p w14:paraId="042265D7" w14:textId="77777777" w:rsidR="00763306" w:rsidRDefault="00763306" w:rsidP="00510EE9">
      <w:pPr>
        <w:pStyle w:val="BodyText"/>
      </w:pPr>
      <w:r>
        <w:t xml:space="preserve">A parallel CNN model was proposed by Gao et al., which employed RGB and depth images as input. This model was referenced in a publication. Parallel CNN is constructed by combining two CNNs, denoted as RGB-CNN and depth-CNN. One CNN is capable of processing RGB images as input, whereas the other CNN is designed to process depth images. To provide the input for a softmax classifier layer, a concatenated prediction probability was assigned to the final layer of each CNN output. Apart from the dynamic hand </w:t>
      </w:r>
      <w:r>
        <w:t>gestures associated with the letters J and Z, the employed dataset comprises a total of 24 hand gestures, each of which represents one of the 24 letters. Every gesture is represented by 5000 sample photographs, of which 2500 are depth images and 2500 are RGB images. Five people, illuminated in a variety of methods and situated against diverse backgrounds, contributed to the creation of these images. There are 120,000 images in total, of which 60,000 are RGB and 60,000 are depth. A grand total of 120,000 images are present. The model has attained an accuracy rate of 93.3% with regard to American Sign Language (ASL). This methodology possesses the benefit of capturing data pertaining to both the visual characteristics and the profundity of the terrain.</w:t>
      </w:r>
    </w:p>
    <w:p w14:paraId="1406EB4A" w14:textId="77777777" w:rsidR="00763306" w:rsidRDefault="00763306" w:rsidP="00510EE9">
      <w:pPr>
        <w:pStyle w:val="BodyText"/>
      </w:pPr>
      <w:r>
        <w:t>In their publication, Oliveira et al. presented a CNN comprising four convolutional layers, each of which was connected to a max-pooling layer. Following this, a fully connected layer and a softmax classifier were implemented. Regarding Irish Sign Language (ISL), the potential efficacy of the suggested CNN could reach a remarkable 99%. In order to compile the dataset, frames from the films of human subjects conducting ISL hand movements and shapes were extracted after the subjects were filmed. This yielded 52,688 photographs in total, representing the 23 hand forms that are frequently encountered in ISL. The exceptionally high level of precision can be ascribed to the utilization of basic black backgrounds in the photographs, which render the identification of actions and images remarkably uncomplicated and straightforward. However, the implementation of this approach in practical environments characterized by intricate backdrops and fluctuating lighting conditions might prove challenging, thus constituting a limitation. The approach that has been suggested entails addressing the issue by working with datasets that possess intricate contexts. Arenas et al. deployed a directed acyclic graph (DAG) structure in order to fabricate a CNN architecture that they named a DAG-CNN. In the course of the investigation, the model was implemented on a self-constructed dataset. A total of ten distinct gestures are capable of controlling the robotic arm, and the model's observed accuracy stands at 84.5 percent. However, the efficacy of the model may differ based on the specific gesture recognition tasks that are being executed.</w:t>
      </w:r>
    </w:p>
    <w:p w14:paraId="4DAE293E" w14:textId="77777777" w:rsidR="00763306" w:rsidRDefault="00763306" w:rsidP="00510EE9">
      <w:pPr>
        <w:pStyle w:val="BodyText"/>
      </w:pPr>
      <w:r>
        <w:t xml:space="preserve">Sahoo et al. proposed the implementation of a deep convolutional neural network (CNN) feature-based static hand gesture detection system using fully connected layers of a pre-trained artificial neural network (AlexNet). After the deep features have been extracted using fully connected layers of AlexNet (PCA), principal component analysis is utilized to decrease the quantity of redundant features. In order to classify the poses of the hand gestures, a support vector machine (SVM) was implemented as the classifier. The dataset was constructed utilizing twenty-six ASL alphabets and ten American Sign Language (ASL) numerals provided by five participants. The dataset contains illumination variations in five distinct directions: diffuse, left, right, top, and bottom. Hand rotation, scale, and articulation of the gesture poses exhibit considerable variation over the course of the poses' execution. In order to assess the performance of the system across 36 distinct gesture postures, the American Sign Language dataset was employed; the evaluation yielded an average accuracy score of 87.83%. In order to facilitate static sign language recognition, Wadhawan et al. [4] introduced a generic architecture for a computer network. The utilized dataset comprises 35,000 photographs in total, of which 350 </w:t>
      </w:r>
      <w:r>
        <w:lastRenderedPageBreak/>
        <w:t>images were allocated to each of the static signs. A total of one hundred distinct sign classes comprise the 67 frequently used words, the numerals 0–10, the 23 alphabets of the English language, and the following: bowl, water, stand, hand, fever, and so forth. When implemented on the dataset comprising Indian sign language, the neural network demonstrated a 98.85% accuracy rate. Conversely, the implementation of this approach may prove challenging when applied to backdrops of greater complexity. This is due to the fact that the photographs in the dataset were captured against a simple white background, which is regarded as being relatively uncomplicated.</w:t>
      </w:r>
    </w:p>
    <w:p w14:paraId="3CCA8FFE" w14:textId="77777777" w:rsidR="00763306" w:rsidRDefault="00763306" w:rsidP="00510EE9">
      <w:pPr>
        <w:pStyle w:val="BodyText"/>
      </w:pPr>
      <w:r>
        <w:t>Wang et al. [5] introduced a CNN-based model for the recognition of hand gestures. With two instructors present, the objective of this model was to assess human behavior in the context of classroom instruction and learning. Through the analysis of hand gestures exhibited by renowned educators, one can undertake an investigation into the nonverbal conduct of said instructors that effectively stimulates student engagement and improves learning outcomes. To facilitate the feature extraction process from hand gesture photographs, this model employs a four convolutional layer non-linear neural network architecture. A CNN consisting of three convolution layers is required to guarantee precise recognition. In order to assess and analyze the performance of the model, a dataset comprising 38,425 infrared hand gesture images extracted from 100 brief infrared films is applied. The accuracy rate of the predictions generated by the model has surpassed 92%. One notable benefit of the model is its utilization of a dataset that yields satisfactory results. Notwithstanding this, the photographs are uncomplicated, featuring infrared backgrounds that do not appear excessively intricate.</w:t>
      </w:r>
    </w:p>
    <w:p w14:paraId="2E0235D8" w14:textId="77777777" w:rsidR="00763306" w:rsidRDefault="00763306" w:rsidP="00510EE9">
      <w:pPr>
        <w:pStyle w:val="BodyText"/>
      </w:pPr>
      <w:r>
        <w:t>A methodology employing particle filtration was suggested by Wang Zuocai et al. [6] and their cited colleagues. The purpose of this methodology was to discern hand gestures. The researchers achieved a 90% level of accuracy by applying this filtering technique to photographs containing hand gestures against identical backgrounds. Notwithstanding this, it possesses the potential disadvantage of performance degradation in scenarios where the background is not stationary. In order to categorize hand gestures into various groups, Suguna and Neethu employed form attributes derived from photographs of hand gestures cited in the source. After the features were extracted, the k-means clustering method was applied to further instruct and categorize the features into groups. [7] Although this strategy is uncomplicated, intricate hand movements may present challenges when attempting to implement it. A method for the recognition of hand gestures was suggested by Marium et al. in their cited work. This approach incorporated the implementation of a convexity algorithm methodology. The researchers attained an accuracy rate of 87.5% by employing this methodology to hand gesture photographs featuring a consistent background. However, this approach was limited in scope as the algorithm exhibited optimal performance only in the presence of a stationary background in the hand gesture image.</w:t>
      </w:r>
    </w:p>
    <w:p w14:paraId="6B67F372" w14:textId="77777777" w:rsidR="00763306" w:rsidRDefault="00763306" w:rsidP="00510EE9">
      <w:pPr>
        <w:pStyle w:val="BodyText"/>
      </w:pPr>
      <w:r>
        <w:t xml:space="preserve">Ashfaq and Khurshid [8] employed the Gabor filtering technique to convert spatial domain hand gesture photographs into multiconfiguration multi-class domain images. In order to categorize the photographs of test hand gestures into various groups, Bayesian and Naive Bayes classifiers were implemented. The researchers observed that the naïve Bayes classifier exhibited superior levels of classification accuracy </w:t>
      </w:r>
      <w:r>
        <w:t>in comparison to the Bayesian classification methodology, owing to its straightforward construction pattern. This result was attributable to the findings of the researchers. The dataset is acquired using a camera that possesses a resolution of 7 megapixels. Ten hand gestures are represented in the dataset that was implemented. A grand total of eighteen photographs are allocated to each hand motion, of which five are utilized for training purposes and thirteen are utilized for final testing. The model demonstrates an accuracy level of 90%. Rahman and Afrin employed a support vector machine (SVM) classification methodology in 2013 to categorize photographs depicting hand gestures into numerous distinct groups. The training set utilized for the detection portion of the procedure comprised more than 800 positive samples and 1500 negative. The researchers successfully achieved the following results: a sensitivity of 89.6%, a specificity of 79.9%, and an accuracy of 85.7%. However, due to its high error rate, this method was unsuitable for capturing images of rapidly moving objects in the foreground and background.</w:t>
      </w:r>
    </w:p>
    <w:p w14:paraId="5294BC75" w14:textId="77777777" w:rsidR="00763306" w:rsidRDefault="00763306" w:rsidP="00510EE9">
      <w:pPr>
        <w:pStyle w:val="BodyText"/>
      </w:pPr>
      <w:r>
        <w:t>The authors of the reference employed the naive Bayes Classifier and the support vector machine [10] methodologies to accomplish gesture recognition. Nevertheless, these approaches proved inadequate in managing extensive training datasets and demanded a substantial quantity of training samples. The current study introduces a CNN classifier characterized by its simplicity and lack of requirement for a substantial number of training samples. This action is taken to circumvent the aforementioned limitations. An hand gesture detection system was developed by Rao et al. utilizing a hidden Markov model; this work was published in the reference. [11] A Markov model was constructed by the authors to represent the digits that are prominently displayed in the foreground of a hand gesture image. Because this model was implemented during both the training and testing stages of the application, the binary classification strategy achieved an accuracy rate of 90.1%.</w:t>
      </w:r>
    </w:p>
    <w:p w14:paraId="516DDB3F" w14:textId="77777777" w:rsidR="00763306" w:rsidRDefault="00763306" w:rsidP="00510EE9">
      <w:pPr>
        <w:pStyle w:val="BodyText"/>
      </w:pPr>
      <w:r>
        <w:t>The hand postures are discerned in the reference through the utilization of an SVM classifier, which analyzes the hands' shape, texture, and color attributes. The proposed system employs a Bayesian model of visual attention to generate a saliency map and to identify and detect the hand region. The scientists who devised this system documented a 94.36% accuracy rate when applied to the NUS II dataset, which serves as the foundation for our investigation. A CNN model consisting of two convolutional layers, two max-pooling layers, and one final fully connected layer was proposed by the authors of the cited article. The utilization of the withdrawal and activation functions is not mandatory. Conversely, they demonstrated that by utilizing both of them, superior outcomes were achieved. The maximum reported accuracy in the NUS-II dataset was 89.1%; this value was attained through the implementation of the dropout and activation functions. Our research paper will incorporate an assessment of our findings in relation to the information cited in the references. Given that they presented findings based on the identical challenging dataset that we employ, and furthermore, they utilize CNN.</w:t>
      </w:r>
    </w:p>
    <w:p w14:paraId="028C88CF" w14:textId="77777777" w:rsidR="00763306" w:rsidRDefault="00763306" w:rsidP="00510EE9">
      <w:pPr>
        <w:pStyle w:val="BodyText"/>
      </w:pPr>
      <w:r>
        <w:t xml:space="preserve">We present a CNN that, as part of this inquiry, has the ability to distinguish static hand movements in the presence of dynamic backgrounds. The objective in the domain of gesture identification is to enhance the precision of such identification. The model's accuracy is evaluated through a comparison between the label that was predicted and the label </w:t>
      </w:r>
      <w:r>
        <w:lastRenderedPageBreak/>
        <w:t>that was actually present on the image. Academic community research has recently focused on determining whether deep learning is effective at extracting and classifying high-level characteristics from data.</w:t>
      </w:r>
    </w:p>
    <w:p w14:paraId="54276700" w14:textId="2DEA6A7E" w:rsidR="006E7919" w:rsidRDefault="00763306" w:rsidP="00510EE9">
      <w:pPr>
        <w:pStyle w:val="BodyText"/>
      </w:pPr>
      <w:r>
        <w:t>In conclusion, this article's contributions consist of the application of CNN for the purpose of image classification and the incorporation of newly proposed pretreatment techniques for images utilizing skin segmentation and data augmentation into this research. To our knowledge, no other publication has utilized the exact methodologies that we employed to segment the skin of the NUS II dataset. This is our current understanding. Furthermore, to the best of our knowledge, no prior research has demonstrated the efficacy of integrating the CNN model with skin segmentation on a complex dataset such as the NUS II dataset.</w:t>
      </w:r>
    </w:p>
    <w:p w14:paraId="4F63092C" w14:textId="0F356DF0" w:rsidR="002277EC" w:rsidRPr="00D632BE" w:rsidRDefault="002277EC" w:rsidP="002277EC">
      <w:pPr>
        <w:pStyle w:val="Heading1"/>
      </w:pPr>
      <w:r>
        <w:rPr>
          <w:sz w:val="16"/>
          <w:szCs w:val="16"/>
        </w:rPr>
        <w:t>Proposed Work</w:t>
      </w:r>
    </w:p>
    <w:p w14:paraId="1FD60F62" w14:textId="4ADF325B" w:rsidR="002277EC" w:rsidRDefault="002277EC" w:rsidP="002277EC">
      <w:pPr>
        <w:pStyle w:val="Heading2"/>
      </w:pPr>
      <w:r>
        <w:t>Framework Overview</w:t>
      </w:r>
    </w:p>
    <w:p w14:paraId="7FCF50FD" w14:textId="019AD020" w:rsidR="002277EC" w:rsidRDefault="002277EC" w:rsidP="002277EC">
      <w:pPr>
        <w:pStyle w:val="BodyText"/>
      </w:pPr>
      <w:r w:rsidRPr="002277EC">
        <w:t xml:space="preserve">The proposed framework for real-time finger sign detection leverages advanced machine learning techniques, specifically Convolutional Neural Networks (CNNs), to accurately interpret human finger gestures. The system's design focuses on real-time processing capabilities, essential for applications in human-computer interaction </w:t>
      </w:r>
      <w:r w:rsidR="00F6439A">
        <w:t xml:space="preserve">[15] </w:t>
      </w:r>
      <w:r w:rsidRPr="002277EC">
        <w:t>where immediate feedback is crucial. The framework consists of several key components: data preprocessing, model architecture, training, and deployment, all aimed at achieving a high degree of accuracy and speed in gesture recognition.</w:t>
      </w:r>
    </w:p>
    <w:p w14:paraId="6055016B" w14:textId="5DC75B51" w:rsidR="002277EC" w:rsidRDefault="002277EC" w:rsidP="002277EC">
      <w:pPr>
        <w:pStyle w:val="Heading2"/>
      </w:pPr>
      <w:r>
        <w:t>Data Preprocessing</w:t>
      </w:r>
    </w:p>
    <w:p w14:paraId="2C28DBC7" w14:textId="3D196BFD" w:rsidR="002277EC" w:rsidRDefault="002277EC" w:rsidP="002277EC">
      <w:pPr>
        <w:pStyle w:val="BodyText"/>
      </w:pPr>
      <w:r>
        <w:t>The first stage in the proposed framework involves extensive data preprocessing to prepare images for effective learning by the CNN model. Images of finger gestures are first collected and loaded into the system, where they undergo conversion to grayscale to reduce computational complexity while retaining essential features necessary for recognition. These images are resized to a uniform dimension of 100x120 pixels, standardizing the input data format for consistent processing across all samples.</w:t>
      </w:r>
    </w:p>
    <w:p w14:paraId="463EB7DB" w14:textId="36842B53" w:rsidR="002277EC" w:rsidRDefault="002277EC" w:rsidP="002277EC">
      <w:pPr>
        <w:pStyle w:val="BodyText"/>
      </w:pPr>
      <w:r>
        <w:t>The dataset includes multiple classes of gestures such as 'blank', 'ok', 'thumbs up', 'thumbs down', 'fist', and 'five'. Each class is represented in a balanced manner within the training set to prevent any bias toward particular gestures during the learning process. Data augmentation techniques are not explicitly mentioned but could be inferred as necessary for enhancing model robustness against variations in gesture presentation such as orientation, scaling, and lighting conditions.</w:t>
      </w:r>
    </w:p>
    <w:p w14:paraId="16C599D5" w14:textId="5E1AB291" w:rsidR="002277EC" w:rsidRDefault="002277EC" w:rsidP="002277EC">
      <w:pPr>
        <w:pStyle w:val="BodyText"/>
      </w:pPr>
      <w:r w:rsidRPr="002277EC">
        <w:t>Data preparation is a critical phase in any machine learning project, especially in image-based recognition tasks like finger sign detection using Convolutional Neural Networks (CNNs). This process involves several steps designed to transform raw image data into a format suitable for efficient and effective machine learning training. For the finger sign detection project, data preparation encompasses image collection, preprocessing, augmentation (if applicable), and dataset structuring</w:t>
      </w:r>
      <w:r>
        <w:t>.</w:t>
      </w:r>
    </w:p>
    <w:p w14:paraId="00FC4920" w14:textId="7D9D101A" w:rsidR="002277EC" w:rsidRDefault="002277EC" w:rsidP="002277EC">
      <w:pPr>
        <w:pStyle w:val="BodyText"/>
      </w:pPr>
      <w:r w:rsidRPr="002277EC">
        <w:t xml:space="preserve">The initial stage involves gathering a comprehensive set of images representing various finger signs. These images should ideally capture the gestures in diverse conditions to ensure the model can generalize well across different environments and user demographics. This might include variations in lighting, </w:t>
      </w:r>
      <w:r w:rsidRPr="002277EC">
        <w:t>background, hand sizes, orientations, and skin tones. Each image is labeled according to the gesture it represents, such as 'ok', 'thumbs up', 'thumbs down', 'fist', 'five', and 'blank'.</w:t>
      </w:r>
    </w:p>
    <w:p w14:paraId="77517415" w14:textId="357CA349" w:rsidR="002277EC" w:rsidRDefault="002277EC" w:rsidP="002277EC">
      <w:pPr>
        <w:pStyle w:val="BodyText"/>
      </w:pPr>
      <w:r w:rsidRPr="002277EC">
        <w:t>Preprocessing is essential to prepare the images for processing by a neural network:</w:t>
      </w:r>
    </w:p>
    <w:p w14:paraId="070F9D01" w14:textId="28212821" w:rsidR="002277EC" w:rsidRDefault="002277EC" w:rsidP="002277EC">
      <w:pPr>
        <w:pStyle w:val="BodyText"/>
      </w:pPr>
      <w:r>
        <w:t>Grayscale Conversion: Each image is converted from RGB to grayscale. This reduction in color channels simplifies the model by reducing the dimensionality of the input data, which helps in speeding up the training process without significantly impacting the performance since the critical information for gesture recognition is contained in the shape and position of the fingers rather than color.</w:t>
      </w:r>
    </w:p>
    <w:p w14:paraId="1C0A8B4B" w14:textId="7D06D978" w:rsidR="002277EC" w:rsidRDefault="002277EC" w:rsidP="002277EC">
      <w:pPr>
        <w:pStyle w:val="BodyText"/>
      </w:pPr>
      <w:r>
        <w:t>Image Resizing: All images are resized to a uniform dimension (100x120 pixels in this case). This uniformity is crucial for CNNs, which require fixed-size inputs. Resizing helps in normalizing the data and ensuring that all inputs to the network have the same shape and size, facilitating the learning process.</w:t>
      </w:r>
    </w:p>
    <w:p w14:paraId="40298461" w14:textId="5B23E3CB" w:rsidR="002277EC" w:rsidRDefault="002277EC" w:rsidP="002277EC">
      <w:pPr>
        <w:pStyle w:val="BodyText"/>
      </w:pPr>
      <w:r>
        <w:t>Data augmentation is a common practice in training deep learning models for image recognition tasks, particularly to enhance the robustness of the model:</w:t>
      </w:r>
    </w:p>
    <w:p w14:paraId="05EA0127" w14:textId="0AE6CF52" w:rsidR="002277EC" w:rsidRDefault="002277EC" w:rsidP="002277EC">
      <w:pPr>
        <w:pStyle w:val="BodyText"/>
      </w:pPr>
      <w:r>
        <w:t>Rotation, Scaling, and Translation: These transformations can help the model learn to recognize gestures from various angles and scales, which is important for practical applications where users may not perform gestures in a controlled manner.</w:t>
      </w:r>
    </w:p>
    <w:p w14:paraId="55B72DBC" w14:textId="53AC37D5" w:rsidR="002277EC" w:rsidRDefault="002277EC" w:rsidP="002277EC">
      <w:pPr>
        <w:pStyle w:val="BodyText"/>
      </w:pPr>
      <w:r>
        <w:t>Flipping: Horizontal or vertical flipping of images can be useful, especially in symmetric gestures, to double the effective size of the dataset with variations that do not naturally occur in the collected data.</w:t>
      </w:r>
    </w:p>
    <w:p w14:paraId="68B7A4CC" w14:textId="6F627982" w:rsidR="002277EC" w:rsidRDefault="002277EC" w:rsidP="002277EC">
      <w:pPr>
        <w:pStyle w:val="BodyText"/>
      </w:pPr>
      <w:r>
        <w:t>Noise Addition: Introducing random noise to the images can make the model more robust to variations and imperfections in real-world usage scenarios.</w:t>
      </w:r>
    </w:p>
    <w:p w14:paraId="3ACE5BA3" w14:textId="72B8991F" w:rsidR="002277EC" w:rsidRDefault="002277EC" w:rsidP="002277EC">
      <w:pPr>
        <w:pStyle w:val="BodyText"/>
      </w:pPr>
      <w:r>
        <w:t>Once the images are preprocessed, they are organized into training and validation datasets. This structuring is crucial for evaluating the model's performance and ensuring it does not overfit on the training data:</w:t>
      </w:r>
    </w:p>
    <w:p w14:paraId="66DD10D9" w14:textId="5CC61A24" w:rsidR="002277EC" w:rsidRDefault="002277EC" w:rsidP="0096226B">
      <w:pPr>
        <w:pStyle w:val="BodyText"/>
      </w:pPr>
      <w:r>
        <w:t>Training Set: A significant portion of the dataset is used for training the model. This is where the model learns to identify patterns and features corresponding to different gestures.</w:t>
      </w:r>
    </w:p>
    <w:p w14:paraId="20A0BB05" w14:textId="2ED723B0" w:rsidR="002277EC" w:rsidRDefault="002277EC" w:rsidP="002277EC">
      <w:pPr>
        <w:pStyle w:val="BodyText"/>
      </w:pPr>
      <w:r>
        <w:t>Validation/Test Set: A separate subset of the dataset (often around 20%) is reserved for testing the model's performance. This helps in monitoring the model during training for signs of overfitting and evaluating the generalization capabilities of the network on unseen data.</w:t>
      </w:r>
    </w:p>
    <w:p w14:paraId="002C6D3A" w14:textId="513365BD" w:rsidR="002277EC" w:rsidRDefault="002277EC" w:rsidP="002277EC">
      <w:pPr>
        <w:pStyle w:val="BodyText"/>
      </w:pPr>
      <w:r>
        <w:t>Shuffling and Batching: The data is shuffled to prevent any order bias during training and batched (usually in sizes like 128, as seen in the script) to optimize the training process. Batching helps in making the learning process more stable and efficient by updating weights on the average gradient over a batch, rather than individual data points.</w:t>
      </w:r>
    </w:p>
    <w:p w14:paraId="2843B2BD" w14:textId="1968533B" w:rsidR="002277EC" w:rsidRDefault="002277EC" w:rsidP="002277EC">
      <w:pPr>
        <w:pStyle w:val="Heading2"/>
      </w:pPr>
      <w:r>
        <w:t>Model Architecture</w:t>
      </w:r>
    </w:p>
    <w:p w14:paraId="0B53A67E" w14:textId="77777777" w:rsidR="00496BE9" w:rsidRDefault="00496BE9" w:rsidP="00510EE9">
      <w:pPr>
        <w:pStyle w:val="BodyText"/>
      </w:pPr>
      <w:r>
        <w:t xml:space="preserve">Using Convolutional Neural Networks (CNNs), the model architecture for finger sign detection is designed to interpret and classify images of hand movements in a manner that is both accurate and efficient. The power of convolutional neural networks (CNNs) is utilized in this design to extract high-level characteristics from raw pixel data. This is accomplished by </w:t>
      </w:r>
      <w:r>
        <w:lastRenderedPageBreak/>
        <w:t>utilizing a sequence of convolutional and pooling layers, which are then followed by fully connected layers that carry out the classification.</w:t>
      </w:r>
    </w:p>
    <w:p w14:paraId="46CC7404" w14:textId="77777777" w:rsidR="00496BE9" w:rsidRDefault="00496BE9" w:rsidP="00510EE9">
      <w:pPr>
        <w:pStyle w:val="BodyText"/>
      </w:pPr>
      <w:r>
        <w:t>For the input layer of the model, grayscale photos that have been scaled to 100x120 pixels are received. These images have been preprocessed. The input for these photos is in the form of matrices with dimensions of 100 by 120 by 1, where 1 denotes the single color channel represented by grayscale.</w:t>
      </w:r>
    </w:p>
    <w:p w14:paraId="770255BF" w14:textId="77777777" w:rsidR="00496BE9" w:rsidRDefault="00496BE9" w:rsidP="00510EE9">
      <w:pPr>
        <w:pStyle w:val="BodyText"/>
      </w:pPr>
      <w:r>
        <w:t>A CNN is constructed with the convolutional layers as its fundamental building elements. In order to generate feature maps that are representative of the existence of particular characteristics or patterns in the input, such as edges or textures, they apply a variety of filters on the input through the process of filtering. While the receptive fields of each filter in a convolutional layer are very narrow, the filters themselves extend down the entire depth of the input volume. The first Convolutional Layer in this model is as follows: There are 32 filters used in this layer, each of which has a 3x3 kernel. This is a common choice that strikes a balance between complexity and performance. Introducing non-linearity into the network is accomplished by the utilization of the relu (rectified linear unit) activation function, which assists the network in learning more complicated patterns.</w:t>
      </w:r>
    </w:p>
    <w:p w14:paraId="6C4A4ABB" w14:textId="77777777" w:rsidR="00496BE9" w:rsidRDefault="00496BE9" w:rsidP="00510EE9">
      <w:pPr>
        <w:pStyle w:val="BodyText"/>
      </w:pPr>
      <w:r>
        <w:t>The depth of the feature map is increased to 64 by employing an additional set of 3x3 filters in the second convolutional layer, which comes after the first two layers. The features that were extracted by the layer before this one are further refined by this layer, which captures characteristics of the hand gestures that are more complicated.</w:t>
      </w:r>
    </w:p>
    <w:p w14:paraId="453BEE59" w14:textId="77777777" w:rsidR="00496BE9" w:rsidRDefault="00496BE9" w:rsidP="00510EE9">
      <w:pPr>
        <w:pStyle w:val="BodyText"/>
      </w:pPr>
      <w:r>
        <w:t>Following the completion of each convolutional layer, batch normalization is applied. This technique applies a transformation that maintains the mean output close to 0 and the output standard deviation close to 1. In other words, it normalizes the activations of the layer that came before it at each batch. By lowering the total number of training epochs necessary to train deep neural networks, this normalization helps to speed up the training process. Additionally, it assists in lowering the amount of internal covariate shift that occurs.</w:t>
      </w:r>
    </w:p>
    <w:p w14:paraId="64A4A453" w14:textId="77777777" w:rsidR="00496BE9" w:rsidRDefault="00496BE9" w:rsidP="00510EE9">
      <w:pPr>
        <w:pStyle w:val="BodyText"/>
      </w:pPr>
      <w:r>
        <w:t>Each convolutional layer is followed by the use of max pooling, which has a pool size of 2x2. The dimensions of the feature maps are decreased as a result of pooling layers, which has the effect of reducing the number of parameters and computations in the network. A further benefit of this downsampling is that it helps to ensure that the detection of features is not affected by even minute translations of the input image.</w:t>
      </w:r>
    </w:p>
    <w:p w14:paraId="12112440" w14:textId="77777777" w:rsidR="00496BE9" w:rsidRDefault="00496BE9" w:rsidP="00510EE9">
      <w:pPr>
        <w:pStyle w:val="BodyText"/>
      </w:pPr>
      <w:r>
        <w:t>The regularization technique known as dropout involves randomly ignoring a certain percentage of the nodes in the layer for each training sample. This is accomplished by setting the weights of these nodes to zero. Because of this dropout, the network is forced to not rely on any one feature, which helps to decrease the amount of overfitting that occurs. Typical dropout rates range from twenty percent to fifty percent; the dropout rates that are employed in this model are twenty-five percent after pooling layers and fifty percent after the fully linked layer.</w:t>
      </w:r>
    </w:p>
    <w:p w14:paraId="3EAF5D8F" w14:textId="16900AC0" w:rsidR="00496BE9" w:rsidRDefault="00496BE9" w:rsidP="00496BE9">
      <w:pPr>
        <w:pStyle w:val="BodyText"/>
      </w:pPr>
      <w:r>
        <w:t xml:space="preserve">     The high-level reasoning in the neural network is carried out by fully connected layers, which come after multiple layers of convolutional and max pooling processing. As is the case in conventional neural networks, neurons that are part of a fully connected layer have complete connections </w:t>
      </w:r>
      <w:r>
        <w:t>to all of the activations that occurred in the layer below them. The architecture makes use of a single layer that is fully connected and has 128 units. This is sufficient for recording the intricate patterns that are required for discriminating between various hand gestures.</w:t>
      </w:r>
    </w:p>
    <w:p w14:paraId="580C5313" w14:textId="77777777" w:rsidR="00496BE9" w:rsidRDefault="00496BE9" w:rsidP="00510EE9">
      <w:pPr>
        <w:pStyle w:val="BodyText"/>
      </w:pPr>
      <w:r>
        <w:t>An output layer is the final layer, which is a dense layer with a softmax activation function. This layer is responsible for producing a probability distribution that encompasses all six classes, which are the various gestures. The softmax function will output the probability that the input image belongs to each class of gestures. Each unit in this layer corresponds to a different class of gestures.</w:t>
      </w:r>
    </w:p>
    <w:p w14:paraId="40209F27" w14:textId="77777777" w:rsidR="00496BE9" w:rsidRDefault="00496BE9" w:rsidP="00510EE9">
      <w:pPr>
        <w:pStyle w:val="BodyText"/>
      </w:pPr>
      <w:r>
        <w:t>An optimization approach that is able to handle sparse gradients on noisy issues is provided by the Adam optimizer, which is a popular choice that combines the best qualities of the AdaGrad and RMSProp algorithms. The model is compiled with the Adam optimizer. The loss function that is utilized is categorical_crossentropy, which is appropriate for multi-class classification problems in which each input can only belong to a single class.</w:t>
      </w:r>
    </w:p>
    <w:p w14:paraId="207A5AD5" w14:textId="4441420F" w:rsidR="002277EC" w:rsidRDefault="00496BE9" w:rsidP="00510EE9">
      <w:pPr>
        <w:pStyle w:val="BodyText"/>
      </w:pPr>
      <w:r>
        <w:t>This architecture strikes an effective balance between depth and complexity, allowing it to conduct real-time detection with a high degree of precision while also being computationally possible to deploy on devices that do not possess a significant amount of processing capacity.</w:t>
      </w:r>
      <w:r w:rsidR="00510EE9">
        <w:t>.</w:t>
      </w:r>
    </w:p>
    <w:p w14:paraId="03F2AE9A" w14:textId="450E7350" w:rsidR="00510EE9" w:rsidRDefault="00510EE9" w:rsidP="00510EE9">
      <w:pPr>
        <w:pStyle w:val="Heading2"/>
      </w:pPr>
      <w:r>
        <w:t>Model Training</w:t>
      </w:r>
    </w:p>
    <w:p w14:paraId="0E56EC0D" w14:textId="77777777" w:rsidR="00496BE9" w:rsidRDefault="00496BE9" w:rsidP="0096226B">
      <w:pPr>
        <w:pStyle w:val="BodyText"/>
      </w:pPr>
      <w:r>
        <w:t>The training phase of a convolutional neural network (CNN) for finger sign identification includes essential procedures to adjust the model's parameters for the best performance. This method involves establishing the training environment, selecting suitable hyperparameters, executing the training cycles, and monitoring for convergence and overfitting.</w:t>
      </w:r>
    </w:p>
    <w:p w14:paraId="2B72994F" w14:textId="1DC578DE" w:rsidR="00510EE9" w:rsidRDefault="00496BE9" w:rsidP="0096226B">
      <w:pPr>
        <w:pStyle w:val="BodyText"/>
      </w:pPr>
      <w:r>
        <w:t>Training preparation involves establishing the neural network structure and initializing the network weights using small random values. The finger sign detection CNN involves specifying convolutional layers, activation functions, pooling layers, dropout rates, and fully connected layers as previously described.</w:t>
      </w:r>
    </w:p>
    <w:p w14:paraId="50D5A0FC" w14:textId="7A13AF1C" w:rsidR="0096226B" w:rsidRDefault="0096226B" w:rsidP="0096226B">
      <w:pPr>
        <w:pStyle w:val="BodyText"/>
      </w:pPr>
      <w:r>
        <w:t>Several key hyperparameters need to be chosen before training can begin:</w:t>
      </w:r>
    </w:p>
    <w:p w14:paraId="451CCF7D" w14:textId="77777777" w:rsidR="00496BE9" w:rsidRDefault="00496BE9" w:rsidP="0096226B">
      <w:pPr>
        <w:pStyle w:val="BodyText"/>
        <w:numPr>
          <w:ilvl w:val="0"/>
          <w:numId w:val="26"/>
        </w:numPr>
      </w:pPr>
      <w:r>
        <w:t>Batch Size: The batch size specifies the quantity of training data that are inputted to the network simultaneously. A bigger batch size yields a more precise gradient estimate, but necessitates greater memory usage and may lead to slower training progress per epoch. This model use a batch size of 128.</w:t>
      </w:r>
    </w:p>
    <w:p w14:paraId="4A7DF3F0" w14:textId="77777777" w:rsidR="00496BE9" w:rsidRDefault="00496BE9" w:rsidP="0096226B">
      <w:pPr>
        <w:pStyle w:val="BodyText"/>
        <w:numPr>
          <w:ilvl w:val="0"/>
          <w:numId w:val="26"/>
        </w:numPr>
      </w:pPr>
      <w:r>
        <w:t>An epoch is a single instance of the entire dataset being presented to a machine learning model for training. Epochs refer to the total number of times the complete dataset is sent through the neural network. This model use 12 epochs to strike a balance between adequately training the network and avoiding overtraining.</w:t>
      </w:r>
    </w:p>
    <w:p w14:paraId="5A2FFA94" w14:textId="77777777" w:rsidR="00496BE9" w:rsidRDefault="00496BE9" w:rsidP="0096226B">
      <w:pPr>
        <w:pStyle w:val="BodyText"/>
        <w:numPr>
          <w:ilvl w:val="0"/>
          <w:numId w:val="26"/>
        </w:numPr>
      </w:pPr>
      <w:r>
        <w:t>The Adam optimizer is chosen for its effectiveness in managing sparse gradients and its ability to adapt to various settings, which is very beneficial for image-based learning applications.</w:t>
      </w:r>
    </w:p>
    <w:p w14:paraId="6F68F1B9" w14:textId="7DACD376" w:rsidR="00510EE9" w:rsidRDefault="00496BE9" w:rsidP="0096226B">
      <w:pPr>
        <w:pStyle w:val="BodyText"/>
        <w:numPr>
          <w:ilvl w:val="0"/>
          <w:numId w:val="26"/>
        </w:numPr>
      </w:pPr>
      <w:r>
        <w:lastRenderedPageBreak/>
        <w:t>The loss function chosen is Categorical_crossentropy, which is well-suited for multi-class classification tasks when each sample is assigned to only one class.</w:t>
      </w:r>
      <w:r w:rsidR="0096226B">
        <w:t>.</w:t>
      </w:r>
    </w:p>
    <w:p w14:paraId="1224EF20" w14:textId="77777777" w:rsidR="00496BE9" w:rsidRDefault="00496BE9" w:rsidP="0096226B">
      <w:pPr>
        <w:pStyle w:val="BodyText"/>
      </w:pPr>
      <w:r>
        <w:t>Data for training is organized and inputted into the model in batches. The data consists of preprocessed photographs of hand movements paired with their corresponding labels represented as one-hot vectors. [19] Data feeding includes the process of shifting data to prevent the model from learning any patterns in the training data sequence, thus enhancing the model's ability to generalize.</w:t>
      </w:r>
    </w:p>
    <w:p w14:paraId="78082ABF" w14:textId="77777777" w:rsidR="00496BE9" w:rsidRDefault="00496BE9" w:rsidP="0096226B">
      <w:pPr>
        <w:pStyle w:val="BodyText"/>
      </w:pPr>
      <w:r>
        <w:t>During each batch processing, the model conducts a forward pass to calculate the output probabilities for each class using the current weights and input data. The output is utilized to compute the loss through the loss function, which quantifies the difference between the predicted output and the true label.</w:t>
      </w:r>
    </w:p>
    <w:p w14:paraId="15895EDD" w14:textId="77777777" w:rsidR="00496BE9" w:rsidRDefault="00496BE9" w:rsidP="0096226B">
      <w:pPr>
        <w:pStyle w:val="BodyText"/>
      </w:pPr>
      <w:r>
        <w:t>After the forward pass, backpropagation is used to compute the gradient of the loss function with respect to each weight in the network. The gradients show the direction for adjusting the weights to reduce the loss. The optimizer adjusts the weights according to the gradients. This approach is crucial as it incrementally enhances the model's predictions during training.</w:t>
      </w:r>
    </w:p>
    <w:p w14:paraId="22E06DBB" w14:textId="77777777" w:rsidR="00496BE9" w:rsidRDefault="00496BE9" w:rsidP="0096226B">
      <w:pPr>
        <w:pStyle w:val="BodyText"/>
      </w:pPr>
      <w:r>
        <w:t>Dropout is implemented according to the network architecture during training. During training, a fraction of input units are randomly assigned to 0 at each update, which reduces overfitting by decreasing the network's sensitivity to neuron weights. This is essential to ensure that the model can effectively generalize to unfamiliar data.</w:t>
      </w:r>
    </w:p>
    <w:p w14:paraId="6304A7F7" w14:textId="77777777" w:rsidR="00496BE9" w:rsidRDefault="00496BE9" w:rsidP="0096226B">
      <w:pPr>
        <w:pStyle w:val="BodyText"/>
      </w:pPr>
      <w:r>
        <w:t>Following each epoch, the model is assessed using a distinct validation dataset that remains unused throughout the training phase. This assessment aids in overseeing the model's performance and verifying that it is not too tailored to the training data, a condition referred to as overfitting. When the validation performance decreases or when the training performance significantly surpasses the validation performance, it indicates that the model might be overfitting.</w:t>
      </w:r>
    </w:p>
    <w:p w14:paraId="3B17EFB1" w14:textId="77777777" w:rsidR="00496BE9" w:rsidRDefault="00496BE9" w:rsidP="0096226B">
      <w:pPr>
        <w:pStyle w:val="BodyText"/>
      </w:pPr>
      <w:r>
        <w:t>During training, the loss and accuracy metrics are observed to detect convergence, which indicates that the model has stopped improving. When the model no longer shows significant improvement with each epoch, training should be stopped to avoid unnecessary computation and overfitting.</w:t>
      </w:r>
    </w:p>
    <w:p w14:paraId="7A2B7482" w14:textId="30375C46" w:rsidR="0096226B" w:rsidRPr="005B520E" w:rsidRDefault="00496BE9" w:rsidP="0096226B">
      <w:pPr>
        <w:pStyle w:val="BodyText"/>
      </w:pPr>
      <w:r>
        <w:t>Following the training phase, the model should be proficient in reliably identifying and categorizing fresh finger sign images. This proficiency is then evaluated using a test set that closely resembles real-world settings. This stage is essential for adjusting the model to guarantee its optimal performance in real-world scenarios.</w:t>
      </w:r>
      <w:r w:rsidR="0096226B">
        <w:t>.</w:t>
      </w:r>
    </w:p>
    <w:p w14:paraId="11649EBA" w14:textId="701EB935" w:rsidR="0096226B" w:rsidRDefault="0096226B" w:rsidP="0096226B">
      <w:pPr>
        <w:pStyle w:val="Heading2"/>
      </w:pPr>
      <w:r>
        <w:t>Real-Time Deployement and Testing</w:t>
      </w:r>
    </w:p>
    <w:p w14:paraId="0C230F6B" w14:textId="77777777" w:rsidR="00496BE9" w:rsidRDefault="00496BE9" w:rsidP="0096226B">
      <w:pPr>
        <w:pStyle w:val="BodyText"/>
      </w:pPr>
      <w:r>
        <w:t>After being trained, the model is assessed using new data to measure its accuracy and real-time efficiency. [17] The system is designed to quickly categorize movements from photos, making it suitable for inclusion into applications that need immediate interaction. The model's ultimate deployment involves preserving the learned network weights and architecture to enable its use in different settings, such as mobile and embedded systems.</w:t>
      </w:r>
    </w:p>
    <w:p w14:paraId="236475C8" w14:textId="77777777" w:rsidR="00496BE9" w:rsidRDefault="00496BE9" w:rsidP="0096226B">
      <w:pPr>
        <w:pStyle w:val="BodyText"/>
      </w:pPr>
      <w:r>
        <w:t xml:space="preserve">The system can be implemented in real-world settings including smart homes, interactive kiosks, and augmented </w:t>
      </w:r>
      <w:r>
        <w:t xml:space="preserve">reality platforms to improve user experience and accessibility through gesture recognition. </w:t>
      </w:r>
    </w:p>
    <w:p w14:paraId="002268BB" w14:textId="194D5D10" w:rsidR="009303D9" w:rsidRPr="005B520E" w:rsidRDefault="00496BE9" w:rsidP="0096226B">
      <w:pPr>
        <w:pStyle w:val="BodyText"/>
      </w:pPr>
      <w:r>
        <w:t>The CNN-based system for finger sign detection is a major leap in gesture-based interaction technology. The project aims to create a highly accurate and real-time gesture recognition system by emphasizing efficient data preprocessing, a strong CNN architecture, and rigorous training methods. This system can be customized for various applications, improving the interaction between humans and machines.</w:t>
      </w:r>
    </w:p>
    <w:p w14:paraId="4318829C" w14:textId="7C4A08ED" w:rsidR="009303D9" w:rsidRDefault="0043214A" w:rsidP="006B6B66">
      <w:pPr>
        <w:pStyle w:val="Heading1"/>
      </w:pPr>
      <w:r>
        <w:t>Data description</w:t>
      </w:r>
    </w:p>
    <w:p w14:paraId="65D95DC5" w14:textId="77777777" w:rsidR="007F37AF" w:rsidRDefault="007F37AF" w:rsidP="0043214A">
      <w:pPr>
        <w:pStyle w:val="BodyText"/>
      </w:pPr>
      <w:r>
        <w:t>"blank," "ok," "thumbs up," "thumbs down," "fist," and "five" are the six distinct categories that are included in the dataset for the finger sign identification project. The images of hand motions that make up the dataset are grouped into these categories. The images were gathered to cover a wide variety of environments in order to ensure that the model is both robust and applicable. Each class correlates to a different motion, and the photographs contained a wide range of circumstances.</w:t>
      </w:r>
    </w:p>
    <w:p w14:paraId="5406DF0C" w14:textId="77777777" w:rsidR="007F37AF" w:rsidRDefault="007F37AF" w:rsidP="0043214A">
      <w:pPr>
        <w:pStyle w:val="BodyText"/>
      </w:pPr>
      <w:r>
        <w:t>Due to the fact that color information is not essential for gesture recognition jobs, grayscale photographs are utilized in order to simplify the processing and reduce the amount of computational resources that are required. Through the use of this preprocessing phase, the model is able to concentrate on learning essential characteristics such as form and edge identification rather than distinct color distinctions. For the purpose of ensuring that all of the inputs to the neural network are consistent, each image is modified to a resolution of 100x120 pixels. As a result of the requirement for input vectors of a constant size, standardization is a crucial component in the process of efficiently training convolutional neural networks (CNNs).</w:t>
      </w:r>
    </w:p>
    <w:p w14:paraId="549F86F1" w14:textId="77777777" w:rsidR="007F37AF" w:rsidRDefault="007F37AF" w:rsidP="0043214A">
      <w:pPr>
        <w:pStyle w:val="BodyText"/>
      </w:pPr>
      <w:r>
        <w:t>For the purpose of enhancing the model's ability to generalize across a variety of users and environments, the dataset includes photographs that were taken under a variety of lighting conditions and that exhibit a variety of hand sizes and orientations. The presence of this variability is essential for the training of the model to be effective in situations that occur in the real world and involve regular differences of this kind.</w:t>
      </w:r>
    </w:p>
    <w:p w14:paraId="4E58CF5D" w14:textId="77777777" w:rsidR="007F37AF" w:rsidRDefault="007F37AF" w:rsidP="0043214A">
      <w:pPr>
        <w:pStyle w:val="BodyText"/>
      </w:pPr>
      <w:r>
        <w:t>Thousands of photographs are included in the collection, and in order to prevent any bias from occurring throughout the training process, each class has a comparable number of samples. It is common practice to divide the dataset into a training set and a validation set, with the ratio typically being 80:20. In order to instruct the model on the characteristics of each gesture, the training set is utilized. On the other hand, the validation set is crucial for changing the parameters of the model and preventing overfitting.</w:t>
      </w:r>
    </w:p>
    <w:p w14:paraId="1E5768C0" w14:textId="2676EE8F" w:rsidR="009303D9" w:rsidRPr="005B520E" w:rsidRDefault="007F37AF" w:rsidP="0043214A">
      <w:pPr>
        <w:pStyle w:val="BodyText"/>
      </w:pPr>
      <w:r>
        <w:t>Additionally, in addition to the visual data, each sample is accompanied by a label that assigns it to one of six distinct groups. During the training phase, these labels are applied to supervise the learning process. This ensures that the model is able to learn to recognize gestures and differentiate between various types in an efficient manner. When it comes to the supervised learning approach that is used to train the CNN, the labeled dataset is absolutely necessary. By learning to associate input photographs with the appropriate gesture category, the model is able to learn.</w:t>
      </w:r>
    </w:p>
    <w:p w14:paraId="16868513" w14:textId="58CE3580" w:rsidR="00EC7C56" w:rsidRDefault="00EC7C56" w:rsidP="00EC7C56">
      <w:pPr>
        <w:pStyle w:val="Heading1"/>
      </w:pPr>
      <w:r>
        <w:lastRenderedPageBreak/>
        <w:t xml:space="preserve">Results, Experiment and comparative analysis </w:t>
      </w:r>
    </w:p>
    <w:p w14:paraId="566A7185" w14:textId="77777777" w:rsidR="007F37AF" w:rsidRDefault="007F37AF" w:rsidP="00EC7C56">
      <w:pPr>
        <w:pStyle w:val="BodyText"/>
      </w:pPr>
      <w:r>
        <w:t>An substantial amount of experimentation and analysis was performed on the project that involved the identification of finger signs in real time through the use of convolutional neural networks (CNNs). In this section, the performance of the model is evaluated, the experimental environment is described, and a comparison is made between the model and earlier methods in the field of gesture recognition.</w:t>
      </w:r>
    </w:p>
    <w:p w14:paraId="72E9E644" w14:textId="77777777" w:rsidR="007F37AF" w:rsidRDefault="007F37AF" w:rsidP="00EC7C56">
      <w:pPr>
        <w:pStyle w:val="BodyText"/>
      </w:pPr>
      <w:r>
        <w:t>In order to improve feature extraction and reduce the likelihood of overfitting, the CNN model that was developed for the purpose of identifying finger signs made use of a number of different convolutional, pooling, and dropout layers. The design of the model was comprised of essential layers that gradually extracted increasingly advanced information from the input photographs. These photographs were preprocessed and standardized to a resolution of 100x120 pixels in grayscale.</w:t>
      </w:r>
    </w:p>
    <w:p w14:paraId="1AFC6A74" w14:textId="77777777" w:rsidR="007F37AF" w:rsidRDefault="007F37AF" w:rsidP="00EC7C56">
      <w:pPr>
        <w:pStyle w:val="BodyText"/>
      </w:pPr>
      <w:r>
        <w:t>The training method was comprised of twelve epochs, and the batch size was one hundred twenty-eight. This demonstrates that there is a significant improvement in learning over time. During the training and validation phases, the following findings were discovered:</w:t>
      </w:r>
    </w:p>
    <w:p w14:paraId="6FFB98B4" w14:textId="77777777" w:rsidR="007F37AF" w:rsidRDefault="007F37AF" w:rsidP="00EC7C56">
      <w:pPr>
        <w:pStyle w:val="BodyText"/>
      </w:pPr>
      <w:r>
        <w:t>During the initial epoch, the model achieved a training accuracy of 87.33 percent and a validation accuracy of 96.77 percent. Due to the excellent initial accuracy, it may be deduced that the model quickly assimilated significant aspects of the data.</w:t>
      </w:r>
    </w:p>
    <w:p w14:paraId="2181E5D3" w14:textId="4BD3FD6C" w:rsidR="007F37AF" w:rsidRDefault="007F37AF" w:rsidP="00EC7C56">
      <w:pPr>
        <w:pStyle w:val="BodyText"/>
      </w:pPr>
      <w:r>
        <w:t>The efficiency of the model progressively rose throughout the course of successive periods, with only modest setbacks being observed.</w:t>
      </w:r>
      <w:r w:rsidR="00F6439A">
        <w:t xml:space="preserve"> [20]</w:t>
      </w:r>
      <w:r>
        <w:t xml:space="preserve"> A flawless validation accuracy of one hundred percent was attained by the model by the fifth epoch, and it maintained this performance in successive epochs, exhibiting remarkable generalization skills through its continued success.</w:t>
      </w:r>
    </w:p>
    <w:p w14:paraId="21A049D9" w14:textId="77777777" w:rsidR="007F37AF" w:rsidRDefault="007F37AF" w:rsidP="00EC7C56">
      <w:pPr>
        <w:pStyle w:val="BodyText"/>
      </w:pPr>
      <w:r>
        <w:t>The model's precision in recognizing finger signs was demonstrated by the fact that it achieved a category accuracy of approximately 99.08% on the training set and 99.90% on the validation set when the training was completed.</w:t>
      </w:r>
    </w:p>
    <w:p w14:paraId="2C14A225" w14:textId="77777777" w:rsidR="007F37AF" w:rsidRDefault="007F37AF" w:rsidP="00EC7C56">
      <w:pPr>
        <w:pStyle w:val="BodyText"/>
      </w:pPr>
      <w:r>
        <w:t>Photos from six different gesture categories were included in the dataset that was used for training and validation. This ensured that a fair representation was achieved, which helped to eliminate any biases. The robustness of the model against overfitting is highlighted by its good performance in both the training and validation stages. This is accomplished by the utilization of strategic dropout layers and appropriate batch normalization, which makes the model more resilient against overfitting.</w:t>
      </w:r>
    </w:p>
    <w:p w14:paraId="534C967A" w14:textId="77777777" w:rsidR="007F37AF" w:rsidRDefault="007F37AF" w:rsidP="00EC7C56">
      <w:pPr>
        <w:pStyle w:val="BodyText"/>
      </w:pPr>
      <w:r>
        <w:t>When the achievements of this model are compared to the existing body of literature, it is clear that significant progress has been made.</w:t>
      </w:r>
    </w:p>
    <w:p w14:paraId="10165FA6" w14:textId="77777777" w:rsidR="007F37AF" w:rsidRDefault="007F37AF" w:rsidP="00EC7C56">
      <w:pPr>
        <w:pStyle w:val="BodyText"/>
      </w:pPr>
      <w:r>
        <w:t>When compared to conventional gesture detection systems, which rely mostly on features that have been hand-crafted and may struggle when applied in real-time scenarios, the model performs exceptionally well. An earlier generation of systems that utilized techniques such as Support Vector Machines (SVM) or fundamental CNN architectures produced lower levels of accuracy and encountered difficulties when it came to real-time processing.</w:t>
      </w:r>
    </w:p>
    <w:p w14:paraId="154AC651" w14:textId="77777777" w:rsidR="007F37AF" w:rsidRDefault="007F37AF" w:rsidP="00EC7C56">
      <w:pPr>
        <w:pStyle w:val="BodyText"/>
      </w:pPr>
      <w:r>
        <w:t xml:space="preserve">Despite the fact that this experiment did not test the model against complex backgrounds, its robustness suggests that it </w:t>
      </w:r>
      <w:r>
        <w:t>may be beneficial in a variety of situations that are not under control.</w:t>
      </w:r>
    </w:p>
    <w:p w14:paraId="4D0D886D" w14:textId="77777777" w:rsidR="007F37AF" w:rsidRDefault="007F37AF" w:rsidP="00EC7C56">
      <w:pPr>
        <w:pStyle w:val="BodyText"/>
      </w:pPr>
      <w:r>
        <w:t>Because of its lightweight form and great precision, the model is ideally suited for incorporation into real-time applications such as augmented reality or user interface control. It is possible that earlier models required a greater amount of processing resources or had slower response times when applied to these settings.</w:t>
      </w:r>
    </w:p>
    <w:p w14:paraId="3E40BACB" w14:textId="77777777" w:rsidR="007F37AF" w:rsidRDefault="007F37AF" w:rsidP="00EC7C56">
      <w:pPr>
        <w:pStyle w:val="BodyText"/>
      </w:pPr>
      <w:r>
        <w:t>Despite the fact that it is extremely accurate, the model can be enhanced by:</w:t>
      </w:r>
    </w:p>
    <w:p w14:paraId="4641ABA3" w14:textId="77777777" w:rsidR="007F37AF" w:rsidRDefault="007F37AF" w:rsidP="00EC7C56">
      <w:pPr>
        <w:pStyle w:val="BodyText"/>
      </w:pPr>
      <w:r>
        <w:t>Conducting Experiments with Backgrounds That Are More Complicated: It is necessary to do additional testing on datasets that contain complex backgrounds in order to ensure that the model is resilient when applied to real-world experiences.</w:t>
      </w:r>
    </w:p>
    <w:p w14:paraId="14A8CAD3" w14:textId="77777777" w:rsidR="007F37AF" w:rsidRDefault="007F37AF" w:rsidP="00EC7C56">
      <w:pPr>
        <w:pStyle w:val="BodyText"/>
      </w:pPr>
      <w:r>
        <w:t>Processing Capabilities Conducted in Real Time: The potential of the model ought to be validated by doing exhaustive testing in real-time systems in order to guarantee its capacity for performance and responsiveness.</w:t>
      </w:r>
    </w:p>
    <w:p w14:paraId="57431D84" w14:textId="77777777" w:rsidR="007F37AF" w:rsidRDefault="007F37AF" w:rsidP="00EC7C56">
      <w:pPr>
        <w:pStyle w:val="BodyText"/>
      </w:pPr>
      <w:r>
        <w:t>The incorporation of three-dimensional modeling and depth sensing. When applied to more advanced systems, the utilization of depth data has the potential to enhance the model's ability to discern between subtle variations in movements.</w:t>
      </w:r>
    </w:p>
    <w:p w14:paraId="703CD809" w14:textId="01B017CB" w:rsidR="00575BCA" w:rsidRDefault="007F37AF" w:rsidP="00EC7C56">
      <w:pPr>
        <w:pStyle w:val="BodyText"/>
      </w:pPr>
      <w:r>
        <w:t>The results of this experiment show that the CNN model that was developed is quite effective at identifying finger indications. It outperforms traditional methods and demonstrates the potential for real-time use in a variety of settings. In order to make the most of the model's potential, future study should focus on enhancing its adaptability and assessing how well it performs in scenarios that are becoming increasingly challenging in the real world..</w:t>
      </w:r>
    </w:p>
    <w:p w14:paraId="7573CB54" w14:textId="586B77E3" w:rsidR="009303D9" w:rsidRPr="005B520E" w:rsidRDefault="009303D9" w:rsidP="007F37AF">
      <w:pPr>
        <w:pStyle w:val="Heading5"/>
      </w:pPr>
      <w:r w:rsidRPr="005B520E">
        <w:t>References</w:t>
      </w:r>
    </w:p>
    <w:p w14:paraId="764C5591" w14:textId="77777777" w:rsidR="009303D9" w:rsidRPr="005B520E" w:rsidRDefault="009303D9"/>
    <w:p w14:paraId="64D82628" w14:textId="01E1E7CD" w:rsidR="00D17972" w:rsidRDefault="00D17972" w:rsidP="00D17972">
      <w:pPr>
        <w:pStyle w:val="references"/>
      </w:pPr>
      <w:r>
        <w:t xml:space="preserve">Amirian, M.; Kächele, M.; Palm, G.; Schwenker, F. Support vector regression of sparse dictionary-based features for view-independent action unit intensity estimation. In Proceedings of the 2017 12th IEEE International Conference on Automatic Face &amp; Gesture Recognition (FG 2017), Washington, DC, USA, 30 May–3 June 2017; pp. 854–859. </w:t>
      </w:r>
    </w:p>
    <w:p w14:paraId="533CBC8C" w14:textId="52EE5C99" w:rsidR="00D17972" w:rsidRDefault="00D17972" w:rsidP="00D17972">
      <w:pPr>
        <w:pStyle w:val="references"/>
      </w:pPr>
      <w:r>
        <w:t xml:space="preserve">Hihn, H.; Meudt, S.; Schwenker, F. On </w:t>
      </w:r>
      <w:r w:rsidRPr="00D17972">
        <w:t>gestures and postural behavior as a modality in ensemble methods. In </w:t>
      </w:r>
      <w:r w:rsidRPr="00D17972">
        <w:rPr>
          <w:rStyle w:val="html-italic"/>
          <w:i/>
          <w:iCs/>
          <w:color w:val="222222"/>
        </w:rPr>
        <w:t>Artificial Neural Networks in Pattern Recognition (ANNPR 2016), Proceedings of the 7th IAPR TC3 Workshop, Ulm, Germany, 28–30 September 2016</w:t>
      </w:r>
      <w:r w:rsidRPr="00D17972">
        <w:t xml:space="preserve">; </w:t>
      </w:r>
      <w:r>
        <w:t>Springer: Berlin/Heidelberg, Germany, 2016; pp. 312–323.</w:t>
      </w:r>
    </w:p>
    <w:p w14:paraId="5C1A35E7" w14:textId="69C7787D" w:rsidR="00D17972" w:rsidRDefault="00D17972" w:rsidP="00D17972">
      <w:pPr>
        <w:pStyle w:val="references"/>
      </w:pPr>
      <w:r>
        <w:t>Neto, G.M.R.; Junior, G.B.; de Almeida, J.D.S.; de Paiva, A.C. Sign language recognition based on 3d convolutional neural networks. In Proceedings of the 15th International Conference Image Analysis and Recognition (ICIAR 2018), Póvoa de Varzim, Portugal, 27–29 June 2018; Springer: Berlin/Heidelberg, Germany, 2018; pp. 399–407.</w:t>
      </w:r>
    </w:p>
    <w:p w14:paraId="7492C019" w14:textId="272D4813" w:rsidR="00D17972" w:rsidRDefault="00D17972" w:rsidP="00D17972">
      <w:pPr>
        <w:pStyle w:val="references"/>
      </w:pPr>
      <w:r>
        <w:t>Li, G.; Tang, H.; Sun, Y.; Kong, J.; Jiang, G.; Jiang, D.; Tao, B.; Xu, S.; Liu, H. Hand gesture recognition based on convolution neural network. </w:t>
      </w:r>
      <w:r w:rsidRPr="00D17972">
        <w:rPr>
          <w:rStyle w:val="html-italic"/>
          <w:i/>
          <w:iCs/>
          <w:color w:val="222222"/>
        </w:rPr>
        <w:t>Clust. Comput.</w:t>
      </w:r>
      <w:r w:rsidRPr="00D17972">
        <w:t> </w:t>
      </w:r>
      <w:r w:rsidRPr="00D17972">
        <w:rPr>
          <w:b/>
          <w:bCs/>
        </w:rPr>
        <w:t>2019</w:t>
      </w:r>
      <w:r w:rsidRPr="00D17972">
        <w:t>, </w:t>
      </w:r>
      <w:r w:rsidRPr="00D17972">
        <w:rPr>
          <w:rStyle w:val="html-italic"/>
          <w:i/>
          <w:iCs/>
          <w:color w:val="222222"/>
        </w:rPr>
        <w:t>22</w:t>
      </w:r>
      <w:r w:rsidRPr="00D17972">
        <w:t>,</w:t>
      </w:r>
      <w:r>
        <w:t xml:space="preserve"> 2719–2729. [</w:t>
      </w:r>
    </w:p>
    <w:p w14:paraId="3CE06F7A" w14:textId="675988D6" w:rsidR="00D17972" w:rsidRPr="00D17972" w:rsidRDefault="00D17972" w:rsidP="00D17972">
      <w:pPr>
        <w:pStyle w:val="references"/>
      </w:pPr>
      <w:r>
        <w:t>Tao, W.; Leu, M.C.; Yin, Z. American Sign Language alphabet recognition using Convolutional Neural Networks with multiview augmentation and inference fusion</w:t>
      </w:r>
      <w:r w:rsidRPr="00D17972">
        <w:t>. </w:t>
      </w:r>
      <w:r w:rsidRPr="00D17972">
        <w:rPr>
          <w:rStyle w:val="html-italic"/>
          <w:i/>
          <w:iCs/>
          <w:color w:val="222222"/>
        </w:rPr>
        <w:t>Eng. Appl. Artif. Intell.</w:t>
      </w:r>
      <w:r w:rsidRPr="00D17972">
        <w:t> </w:t>
      </w:r>
      <w:r w:rsidRPr="00D17972">
        <w:rPr>
          <w:b/>
          <w:bCs/>
        </w:rPr>
        <w:t>2018</w:t>
      </w:r>
      <w:r w:rsidRPr="00D17972">
        <w:t>, </w:t>
      </w:r>
      <w:r w:rsidRPr="00D17972">
        <w:rPr>
          <w:rStyle w:val="html-italic"/>
          <w:i/>
          <w:iCs/>
          <w:color w:val="222222"/>
        </w:rPr>
        <w:t>76</w:t>
      </w:r>
      <w:r w:rsidRPr="00D17972">
        <w:t>, 202–21.</w:t>
      </w:r>
    </w:p>
    <w:p w14:paraId="0921607C" w14:textId="278480A7" w:rsidR="00D17972" w:rsidRDefault="00D17972" w:rsidP="00D17972">
      <w:pPr>
        <w:pStyle w:val="references"/>
      </w:pPr>
      <w:r>
        <w:t xml:space="preserve">Xing, K.; Ding, Z.; Jiang, S.; Ma, X.; Yang, K.; Yang, C.; Li, X.; Jiang, F. Hand gesture recognition based on deep learning method. In Proceedings of the 2018 IEEE Third International Conference on Data Science in Cyberspace (DSC), Guangzhou, China, 18–21 June 2018; pp. 542–546. </w:t>
      </w:r>
    </w:p>
    <w:p w14:paraId="607F1B42" w14:textId="2C38C29B" w:rsidR="00D17972" w:rsidRDefault="00D17972" w:rsidP="00D17972">
      <w:pPr>
        <w:pStyle w:val="references"/>
      </w:pPr>
      <w:r>
        <w:t>Traore, B.B.; Kamsu-Foguem, B.; Tangara, F. Deep convolution neural network for image recognition. </w:t>
      </w:r>
      <w:r w:rsidRPr="00763306">
        <w:rPr>
          <w:rStyle w:val="html-italic"/>
          <w:rFonts w:ascii="Arial" w:hAnsi="Arial" w:cs="Arial"/>
          <w:i/>
          <w:iCs/>
          <w:color w:val="222222"/>
        </w:rPr>
        <w:t>Ecol. Inform.</w:t>
      </w:r>
      <w:r w:rsidRPr="00763306">
        <w:t> </w:t>
      </w:r>
      <w:r w:rsidRPr="00763306">
        <w:rPr>
          <w:b/>
          <w:bCs/>
        </w:rPr>
        <w:t>2018</w:t>
      </w:r>
      <w:r w:rsidRPr="00763306">
        <w:t>, </w:t>
      </w:r>
      <w:r w:rsidRPr="00763306">
        <w:rPr>
          <w:rStyle w:val="html-italic"/>
          <w:rFonts w:ascii="Arial" w:hAnsi="Arial" w:cs="Arial"/>
          <w:i/>
          <w:iCs/>
          <w:color w:val="222222"/>
        </w:rPr>
        <w:t>48</w:t>
      </w:r>
      <w:r>
        <w:t>, 257–268.</w:t>
      </w:r>
    </w:p>
    <w:p w14:paraId="0745A53F" w14:textId="366D93F6" w:rsidR="00D17972" w:rsidRDefault="00D17972" w:rsidP="00D17972">
      <w:pPr>
        <w:pStyle w:val="references"/>
      </w:pPr>
      <w:r>
        <w:lastRenderedPageBreak/>
        <w:t>Affonso, C.; Rossi, A.L.D.; Vieira, F.H.A.; de Leon Ferreira de Carvalho, A</w:t>
      </w:r>
      <w:r w:rsidRPr="00763306">
        <w:t>.C.P. Deep learning for biological image classification. </w:t>
      </w:r>
      <w:r w:rsidRPr="00763306">
        <w:rPr>
          <w:rStyle w:val="html-italic"/>
          <w:rFonts w:ascii="Arial" w:hAnsi="Arial" w:cs="Arial"/>
          <w:i/>
          <w:iCs/>
          <w:color w:val="222222"/>
        </w:rPr>
        <w:t>Expert Syst. Appl.</w:t>
      </w:r>
      <w:r w:rsidRPr="00763306">
        <w:t> </w:t>
      </w:r>
      <w:r w:rsidRPr="00763306">
        <w:rPr>
          <w:b/>
          <w:bCs/>
        </w:rPr>
        <w:t>2017</w:t>
      </w:r>
      <w:r w:rsidRPr="00763306">
        <w:t>, </w:t>
      </w:r>
      <w:r w:rsidRPr="00763306">
        <w:rPr>
          <w:rStyle w:val="html-italic"/>
          <w:rFonts w:ascii="Arial" w:hAnsi="Arial" w:cs="Arial"/>
          <w:i/>
          <w:iCs/>
          <w:color w:val="222222"/>
        </w:rPr>
        <w:t>85</w:t>
      </w:r>
      <w:r>
        <w:t>, 114–122.</w:t>
      </w:r>
    </w:p>
    <w:p w14:paraId="15E11571" w14:textId="40C3DFB7" w:rsidR="00D17972" w:rsidRDefault="00D17972" w:rsidP="00D17972">
      <w:pPr>
        <w:pStyle w:val="references"/>
      </w:pPr>
      <w:r>
        <w:t xml:space="preserve">Gao, Q.; Liu, J.; Ju, Z.; Li, Y.; Zhang, T.; Zhang, L. Static hand gesture recognition with parallel CNNs for space human-robot interaction. In Proceedings of the International Conference on Intelligent Robotics and Applications, Wuhan, China, 16–18 August 2017; Springer: Berlin/Heidelberg, Germany, 2017; pp. 462–473. </w:t>
      </w:r>
    </w:p>
    <w:p w14:paraId="77004253" w14:textId="77777777" w:rsidR="00D17972" w:rsidRDefault="00D17972" w:rsidP="00D17972">
      <w:pPr>
        <w:pStyle w:val="references"/>
      </w:pPr>
      <w:r>
        <w:t>Oliveira, M.; Chatbri, H.; Little, S.; Ferstl, Y.; O’Connor, N.E.; Sutherland, A. Irish sign language recognition using principal component analysis and convolutional neural networks. In Proceedings of the 2017 International Conference on Digital Image Computing: Techniques and Applications (DICTA), Sydney, Australia, 29 November–1 December 2017; pp. 1–8. </w:t>
      </w:r>
    </w:p>
    <w:p w14:paraId="697B85D9" w14:textId="6D307E61" w:rsidR="009303D9" w:rsidRDefault="00D17972" w:rsidP="0004781E">
      <w:pPr>
        <w:pStyle w:val="references"/>
        <w:ind w:start="17.70pt" w:hanging="17.70pt"/>
      </w:pPr>
      <w:r w:rsidRPr="00D17972">
        <w:t>S. Mitra and T. Acharya. Gesture recognition: A survey. IEEE Systems, Man, and Cybernetics, 37:311–324, 2007.</w:t>
      </w:r>
    </w:p>
    <w:p w14:paraId="0FAB0BFC" w14:textId="56211554" w:rsidR="00D17972" w:rsidRDefault="00D17972" w:rsidP="0004781E">
      <w:pPr>
        <w:pStyle w:val="references"/>
        <w:ind w:start="17.70pt" w:hanging="17.70pt"/>
      </w:pPr>
      <w:r w:rsidRPr="00D17972">
        <w:t>V. I. Pavlovic, R. Sharma, and T. S. Huang. Visual interpretation of hand gestures for human-computer interaction: A review. PAMI, 19:677–695, 1997.</w:t>
      </w:r>
    </w:p>
    <w:p w14:paraId="731EEE75" w14:textId="66DD30B6" w:rsidR="00D17972" w:rsidRDefault="00D17972" w:rsidP="0004781E">
      <w:pPr>
        <w:pStyle w:val="references"/>
        <w:ind w:start="17.70pt" w:hanging="17.70pt"/>
      </w:pPr>
      <w:r w:rsidRPr="00D17972">
        <w:t>P. Trindade, J. Lobo, and J. Barreto. Hand gesture recognition using color and depth images enhanced with hand angular pose data. In IEEE Conf. on Multisensor Fusion and Integration for Intelligent Systems, pages 71–76, 2012.</w:t>
      </w:r>
    </w:p>
    <w:p w14:paraId="4FBE218D" w14:textId="67015941" w:rsidR="00D17972" w:rsidRDefault="00D17972" w:rsidP="0004781E">
      <w:pPr>
        <w:pStyle w:val="references"/>
        <w:ind w:start="17.70pt" w:hanging="17.70pt"/>
      </w:pPr>
      <w:r w:rsidRPr="00D17972">
        <w:t>J. J. LaViola Jr. An introduction to 3D gestural interfaces. In SIGGRAPH Course, 2014.</w:t>
      </w:r>
    </w:p>
    <w:p w14:paraId="1352C660" w14:textId="18AE6F57" w:rsidR="00D17972" w:rsidRDefault="00D17972" w:rsidP="0004781E">
      <w:pPr>
        <w:pStyle w:val="references"/>
        <w:ind w:start="17.70pt" w:hanging="17.70pt"/>
      </w:pPr>
      <w:r w:rsidRPr="00D17972">
        <w:t>T. Starner, A. Pentland, and J. Weaver. Real-time American sign language recognition using desk and wearable computer based video. PAMI, 20(12):1371–1375, 1998.</w:t>
      </w:r>
    </w:p>
    <w:p w14:paraId="41D82AD9" w14:textId="3451CBCE" w:rsidR="00D17972" w:rsidRDefault="00D17972" w:rsidP="0004781E">
      <w:pPr>
        <w:pStyle w:val="references"/>
        <w:ind w:start="17.70pt" w:hanging="17.70pt"/>
      </w:pPr>
      <w:r w:rsidRPr="00D17972">
        <w:t>S. B. Wang, A. Quattoni, L. Morency, D. Demirdjian, and T. Darrell. Hidden conditional random fields for gesture recognition. In CVPR, pages 1521–1527, 2006.</w:t>
      </w:r>
    </w:p>
    <w:p w14:paraId="60877B03" w14:textId="5086B95E" w:rsidR="00D17972" w:rsidRDefault="00D17972" w:rsidP="0004781E">
      <w:pPr>
        <w:pStyle w:val="references"/>
        <w:ind w:start="17.70pt" w:hanging="17.70pt"/>
      </w:pPr>
      <w:r w:rsidRPr="00D17972">
        <w:t>N. Dardas and N. D. Georganas. Real-time hand gesture detection and recognition using bag-of-features and support vector machine techniques. IEEE Transactions on Instrumentation and Measurement, 60(11):3592–3607, 2011.</w:t>
      </w:r>
    </w:p>
    <w:p w14:paraId="2961F724" w14:textId="2CAECB45" w:rsidR="00D17972" w:rsidRDefault="00D17972" w:rsidP="0004781E">
      <w:pPr>
        <w:pStyle w:val="references"/>
        <w:ind w:start="17.70pt" w:hanging="17.70pt"/>
      </w:pPr>
      <w:r w:rsidRPr="00D17972">
        <w:t>M. Zobl, R. Nieschulz, M. Geiger, M. Lang, and G. Rigoll. Gesture components for natural interaction with in-car devices. In Gesture-Based Communication in Human Computer Interaction, pages 448–459. Springer, 2004.</w:t>
      </w:r>
    </w:p>
    <w:p w14:paraId="75495D75" w14:textId="15C3D32A" w:rsidR="00D17972" w:rsidRDefault="00D17972" w:rsidP="0004781E">
      <w:pPr>
        <w:pStyle w:val="references"/>
        <w:ind w:start="17.70pt" w:hanging="17.70pt"/>
      </w:pPr>
      <w:r w:rsidRPr="00D17972">
        <w:t>F. Althoff, R. Lindl, and L. Walchshausl. Robust multimodal hand-and head gesture recognition for controlling automotive infotainment systems. In VDI-Tagung: Der Fahrer im 21. Jahrhundert, 2005.</w:t>
      </w:r>
    </w:p>
    <w:p w14:paraId="5B942587" w14:textId="3741F41C" w:rsidR="007F37AF" w:rsidRDefault="00D17972" w:rsidP="00D17972">
      <w:pPr>
        <w:pStyle w:val="references"/>
      </w:pPr>
      <w:r>
        <w:t>F. Parada-Loira, E. Gonzalez-Agulla, and J. Alba-Castro.Hand gestures to control infotainment equipment in cars. In IEEE Intelligent Vehicles Symposium, pages 1–6, 2014.</w:t>
      </w:r>
    </w:p>
    <w:p w14:paraId="6A0EDED3" w14:textId="77777777" w:rsidR="009303D9" w:rsidRDefault="009303D9" w:rsidP="00836367">
      <w:pPr>
        <w:pStyle w:val="references"/>
        <w:numPr>
          <w:ilvl w:val="0"/>
          <w:numId w:val="0"/>
        </w:numPr>
        <w:ind w:start="18pt" w:hanging="18pt"/>
      </w:pPr>
    </w:p>
    <w:p w14:paraId="578740A8" w14:textId="5A6D6029"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D715AD">
          <w:type w:val="continuous"/>
          <w:pgSz w:w="595.30pt" w:h="841.90pt" w:code="9"/>
          <w:pgMar w:top="54pt" w:right="45.35pt" w:bottom="72pt" w:left="45.35pt" w:header="36pt" w:footer="36pt" w:gutter="0pt"/>
          <w:cols w:num="2" w:space="18pt"/>
          <w:docGrid w:linePitch="360"/>
        </w:sectPr>
      </w:pPr>
    </w:p>
    <w:p w14:paraId="7AC85E78" w14:textId="149A5564" w:rsidR="009303D9" w:rsidRDefault="009303D9" w:rsidP="007F37AF">
      <w:pPr>
        <w:jc w:val="both"/>
      </w:pPr>
    </w:p>
    <w:sectPr w:rsidR="009303D9" w:rsidSect="00D715AD">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A2AB7DE" w14:textId="77777777" w:rsidR="00D715AD" w:rsidRDefault="00D715AD" w:rsidP="001A3B3D">
      <w:r>
        <w:separator/>
      </w:r>
    </w:p>
  </w:endnote>
  <w:endnote w:type="continuationSeparator" w:id="0">
    <w:p w14:paraId="5A11519E" w14:textId="77777777" w:rsidR="00D715AD" w:rsidRDefault="00D715A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3EC897DC" w14:textId="77777777" w:rsidR="00F97EA8" w:rsidRDefault="00F97EA8">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119C5AE" w14:textId="344FD389" w:rsidR="00F97EA8" w:rsidRDefault="00D44F16">
    <w:pPr>
      <w:pStyle w:val="Footer"/>
    </w:pPr>
    <w:r w:rsidRPr="00D44F16">
      <w:t>https://github.com/axp10230/Neural-Project</w:t>
    </w: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3344E7D7" w14:textId="0B7889AB" w:rsidR="001A3B3D" w:rsidRPr="006F6D3D" w:rsidRDefault="00A3409C" w:rsidP="0056610F">
    <w:pPr>
      <w:pStyle w:val="Footer"/>
      <w:jc w:val="start"/>
      <w:rPr>
        <w:sz w:val="16"/>
        <w:szCs w:val="16"/>
      </w:rPr>
    </w:pPr>
    <w:r w:rsidRPr="00A3409C">
      <w:rPr>
        <w:sz w:val="16"/>
        <w:szCs w:val="16"/>
      </w:rPr>
      <w:t>https://github.com/axp10230/Neural-Project</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FF7F30B" w14:textId="77777777" w:rsidR="00D715AD" w:rsidRDefault="00D715AD" w:rsidP="001A3B3D">
      <w:r>
        <w:separator/>
      </w:r>
    </w:p>
  </w:footnote>
  <w:footnote w:type="continuationSeparator" w:id="0">
    <w:p w14:paraId="2946499A" w14:textId="77777777" w:rsidR="00D715AD" w:rsidRDefault="00D715AD"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7C69CF7" w14:textId="77777777" w:rsidR="00F97EA8" w:rsidRDefault="00F97EA8">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59FFB63" w14:textId="77777777" w:rsidR="00F97EA8" w:rsidRDefault="00F97EA8">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D58728A" w14:textId="77777777" w:rsidR="00F97EA8" w:rsidRDefault="00F97EA8">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5F5896"/>
    <w:multiLevelType w:val="hybridMultilevel"/>
    <w:tmpl w:val="5B5671BC"/>
    <w:lvl w:ilvl="0" w:tplc="04090001">
      <w:start w:val="1"/>
      <w:numFmt w:val="bullet"/>
      <w:lvlText w:val=""/>
      <w:lvlJc w:val="start"/>
      <w:pPr>
        <w:ind w:start="18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27pt"/>
        </w:tabs>
        <w:ind w:start="23.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0DB7CFD"/>
    <w:multiLevelType w:val="multilevel"/>
    <w:tmpl w:val="705E2DD2"/>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1" w15:restartNumberingAfterBreak="0">
    <w:nsid w:val="67903E5E"/>
    <w:multiLevelType w:val="hybridMultilevel"/>
    <w:tmpl w:val="BE8C752C"/>
    <w:lvl w:ilvl="0" w:tplc="04090001">
      <w:start w:val="1"/>
      <w:numFmt w:val="bullet"/>
      <w:lvlText w:val=""/>
      <w:lvlJc w:val="start"/>
      <w:pPr>
        <w:ind w:start="18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00305512">
    <w:abstractNumId w:val="15"/>
  </w:num>
  <w:num w:numId="2" w16cid:durableId="1016926785">
    <w:abstractNumId w:val="22"/>
  </w:num>
  <w:num w:numId="3" w16cid:durableId="955527959">
    <w:abstractNumId w:val="14"/>
  </w:num>
  <w:num w:numId="4" w16cid:durableId="1028990932">
    <w:abstractNumId w:val="17"/>
  </w:num>
  <w:num w:numId="5" w16cid:durableId="31423355">
    <w:abstractNumId w:val="17"/>
  </w:num>
  <w:num w:numId="6" w16cid:durableId="1354725131">
    <w:abstractNumId w:val="17"/>
  </w:num>
  <w:num w:numId="7" w16cid:durableId="390731945">
    <w:abstractNumId w:val="17"/>
  </w:num>
  <w:num w:numId="8" w16cid:durableId="1359307376">
    <w:abstractNumId w:val="19"/>
  </w:num>
  <w:num w:numId="9" w16cid:durableId="792291298">
    <w:abstractNumId w:val="23"/>
  </w:num>
  <w:num w:numId="10" w16cid:durableId="2111268161">
    <w:abstractNumId w:val="16"/>
  </w:num>
  <w:num w:numId="11" w16cid:durableId="664362635">
    <w:abstractNumId w:val="13"/>
  </w:num>
  <w:num w:numId="12" w16cid:durableId="1760252524">
    <w:abstractNumId w:val="12"/>
  </w:num>
  <w:num w:numId="13" w16cid:durableId="1246963299">
    <w:abstractNumId w:val="0"/>
  </w:num>
  <w:num w:numId="14" w16cid:durableId="47730520">
    <w:abstractNumId w:val="10"/>
  </w:num>
  <w:num w:numId="15" w16cid:durableId="420489299">
    <w:abstractNumId w:val="8"/>
  </w:num>
  <w:num w:numId="16" w16cid:durableId="701318903">
    <w:abstractNumId w:val="7"/>
  </w:num>
  <w:num w:numId="17" w16cid:durableId="50471146">
    <w:abstractNumId w:val="6"/>
  </w:num>
  <w:num w:numId="18" w16cid:durableId="1453280276">
    <w:abstractNumId w:val="5"/>
  </w:num>
  <w:num w:numId="19" w16cid:durableId="614756230">
    <w:abstractNumId w:val="9"/>
  </w:num>
  <w:num w:numId="20" w16cid:durableId="1740244471">
    <w:abstractNumId w:val="4"/>
  </w:num>
  <w:num w:numId="21" w16cid:durableId="809975981">
    <w:abstractNumId w:val="3"/>
  </w:num>
  <w:num w:numId="22" w16cid:durableId="1178499195">
    <w:abstractNumId w:val="2"/>
  </w:num>
  <w:num w:numId="23" w16cid:durableId="81729956">
    <w:abstractNumId w:val="1"/>
  </w:num>
  <w:num w:numId="24" w16cid:durableId="570770889">
    <w:abstractNumId w:val="18"/>
  </w:num>
  <w:num w:numId="25" w16cid:durableId="48697573">
    <w:abstractNumId w:val="21"/>
  </w:num>
  <w:num w:numId="26" w16cid:durableId="139884798">
    <w:abstractNumId w:val="11"/>
  </w:num>
  <w:num w:numId="27" w16cid:durableId="482702509">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hideGrammaticalError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64BF"/>
    <w:rsid w:val="0004781E"/>
    <w:rsid w:val="0008758A"/>
    <w:rsid w:val="000C1E68"/>
    <w:rsid w:val="0015547B"/>
    <w:rsid w:val="00156206"/>
    <w:rsid w:val="001820C6"/>
    <w:rsid w:val="001A2EFD"/>
    <w:rsid w:val="001A3B3D"/>
    <w:rsid w:val="001B67DC"/>
    <w:rsid w:val="002254A9"/>
    <w:rsid w:val="002277EC"/>
    <w:rsid w:val="00233D97"/>
    <w:rsid w:val="002347A2"/>
    <w:rsid w:val="002850E3"/>
    <w:rsid w:val="00354FCF"/>
    <w:rsid w:val="003A19E2"/>
    <w:rsid w:val="003B2B40"/>
    <w:rsid w:val="003B4E04"/>
    <w:rsid w:val="003C3177"/>
    <w:rsid w:val="003F5A08"/>
    <w:rsid w:val="00420716"/>
    <w:rsid w:val="0043214A"/>
    <w:rsid w:val="004325FB"/>
    <w:rsid w:val="004432BA"/>
    <w:rsid w:val="0044407E"/>
    <w:rsid w:val="00446788"/>
    <w:rsid w:val="00446E81"/>
    <w:rsid w:val="00447BB9"/>
    <w:rsid w:val="0046031D"/>
    <w:rsid w:val="00473AC9"/>
    <w:rsid w:val="00496BE9"/>
    <w:rsid w:val="004B656C"/>
    <w:rsid w:val="004D72B5"/>
    <w:rsid w:val="00510EE9"/>
    <w:rsid w:val="00551B7F"/>
    <w:rsid w:val="0056610F"/>
    <w:rsid w:val="00575BCA"/>
    <w:rsid w:val="005B0344"/>
    <w:rsid w:val="005B520E"/>
    <w:rsid w:val="005E2800"/>
    <w:rsid w:val="00605825"/>
    <w:rsid w:val="00645D22"/>
    <w:rsid w:val="00651A08"/>
    <w:rsid w:val="00654204"/>
    <w:rsid w:val="00670434"/>
    <w:rsid w:val="006B6B66"/>
    <w:rsid w:val="006E7919"/>
    <w:rsid w:val="006F6D3D"/>
    <w:rsid w:val="00701018"/>
    <w:rsid w:val="00715BEA"/>
    <w:rsid w:val="00740EEA"/>
    <w:rsid w:val="00763306"/>
    <w:rsid w:val="00794804"/>
    <w:rsid w:val="007B33F1"/>
    <w:rsid w:val="007B6DDA"/>
    <w:rsid w:val="007C0308"/>
    <w:rsid w:val="007C2FF2"/>
    <w:rsid w:val="007D6232"/>
    <w:rsid w:val="007F1F99"/>
    <w:rsid w:val="007F37AF"/>
    <w:rsid w:val="007F768F"/>
    <w:rsid w:val="0080791D"/>
    <w:rsid w:val="00836367"/>
    <w:rsid w:val="00873603"/>
    <w:rsid w:val="008A2C7D"/>
    <w:rsid w:val="008B6524"/>
    <w:rsid w:val="008C4B23"/>
    <w:rsid w:val="008F6E2C"/>
    <w:rsid w:val="009152AA"/>
    <w:rsid w:val="009303D9"/>
    <w:rsid w:val="00933C64"/>
    <w:rsid w:val="0096226B"/>
    <w:rsid w:val="00972203"/>
    <w:rsid w:val="009F1D79"/>
    <w:rsid w:val="00A059B3"/>
    <w:rsid w:val="00A25E19"/>
    <w:rsid w:val="00A3409C"/>
    <w:rsid w:val="00A417BC"/>
    <w:rsid w:val="00AA7F4D"/>
    <w:rsid w:val="00AE3409"/>
    <w:rsid w:val="00B11A60"/>
    <w:rsid w:val="00B22613"/>
    <w:rsid w:val="00B44A76"/>
    <w:rsid w:val="00B768D1"/>
    <w:rsid w:val="00BA1025"/>
    <w:rsid w:val="00BC3420"/>
    <w:rsid w:val="00BD670B"/>
    <w:rsid w:val="00BE7D3C"/>
    <w:rsid w:val="00BF5FF6"/>
    <w:rsid w:val="00C0207F"/>
    <w:rsid w:val="00C16117"/>
    <w:rsid w:val="00C3075A"/>
    <w:rsid w:val="00C81F0B"/>
    <w:rsid w:val="00C919A4"/>
    <w:rsid w:val="00CA4392"/>
    <w:rsid w:val="00CC393F"/>
    <w:rsid w:val="00CE3993"/>
    <w:rsid w:val="00D17972"/>
    <w:rsid w:val="00D2176E"/>
    <w:rsid w:val="00D44F16"/>
    <w:rsid w:val="00D632BE"/>
    <w:rsid w:val="00D715AD"/>
    <w:rsid w:val="00D72D06"/>
    <w:rsid w:val="00D7522C"/>
    <w:rsid w:val="00D7536F"/>
    <w:rsid w:val="00D76668"/>
    <w:rsid w:val="00DC2EDD"/>
    <w:rsid w:val="00E07383"/>
    <w:rsid w:val="00E165BC"/>
    <w:rsid w:val="00E61E12"/>
    <w:rsid w:val="00E7596C"/>
    <w:rsid w:val="00E878F2"/>
    <w:rsid w:val="00EC7C56"/>
    <w:rsid w:val="00ED0149"/>
    <w:rsid w:val="00EF7DE3"/>
    <w:rsid w:val="00F03103"/>
    <w:rsid w:val="00F271DE"/>
    <w:rsid w:val="00F627DA"/>
    <w:rsid w:val="00F6439A"/>
    <w:rsid w:val="00F7288F"/>
    <w:rsid w:val="00F847A6"/>
    <w:rsid w:val="00F9441B"/>
    <w:rsid w:val="00F97EA8"/>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2A5D62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DC2EDD"/>
    <w:rPr>
      <w:smallCaps/>
      <w:noProof/>
    </w:rPr>
  </w:style>
  <w:style w:type="character" w:customStyle="1" w:styleId="Heading4Char">
    <w:name w:val="Heading 4 Char"/>
    <w:basedOn w:val="DefaultParagraphFont"/>
    <w:link w:val="Heading4"/>
    <w:rsid w:val="00DC2EDD"/>
    <w:rPr>
      <w:i/>
      <w:iCs/>
      <w:noProof/>
    </w:rPr>
  </w:style>
  <w:style w:type="character" w:customStyle="1" w:styleId="Heading2Char">
    <w:name w:val="Heading 2 Char"/>
    <w:basedOn w:val="DefaultParagraphFont"/>
    <w:link w:val="Heading2"/>
    <w:rsid w:val="002277EC"/>
    <w:rPr>
      <w:i/>
      <w:iCs/>
      <w:noProof/>
    </w:rPr>
  </w:style>
  <w:style w:type="paragraph" w:customStyle="1" w:styleId="html-x">
    <w:name w:val="html-x"/>
    <w:basedOn w:val="Normal"/>
    <w:rsid w:val="00D17972"/>
    <w:pPr>
      <w:spacing w:before="5pt" w:beforeAutospacing="1" w:after="5pt" w:afterAutospacing="1"/>
      <w:jc w:val="start"/>
    </w:pPr>
    <w:rPr>
      <w:rFonts w:eastAsia="Times New Roman"/>
      <w:sz w:val="24"/>
      <w:szCs w:val="24"/>
    </w:rPr>
  </w:style>
  <w:style w:type="character" w:styleId="Hyperlink">
    <w:name w:val="Hyperlink"/>
    <w:basedOn w:val="DefaultParagraphFont"/>
    <w:uiPriority w:val="99"/>
    <w:unhideWhenUsed/>
    <w:rsid w:val="00D17972"/>
    <w:rPr>
      <w:color w:val="0000FF"/>
      <w:u w:val="single"/>
    </w:rPr>
  </w:style>
  <w:style w:type="character" w:customStyle="1" w:styleId="html-italic">
    <w:name w:val="html-italic"/>
    <w:basedOn w:val="DefaultParagraphFont"/>
    <w:rsid w:val="00D17972"/>
  </w:style>
  <w:style w:type="paragraph" w:customStyle="1" w:styleId="html-xx">
    <w:name w:val="html-xx"/>
    <w:basedOn w:val="Normal"/>
    <w:rsid w:val="00D17972"/>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01634">
      <w:bodyDiv w:val="1"/>
      <w:marLeft w:val="0pt"/>
      <w:marRight w:val="0pt"/>
      <w:marTop w:val="0pt"/>
      <w:marBottom w:val="0pt"/>
      <w:divBdr>
        <w:top w:val="none" w:sz="0" w:space="0" w:color="auto"/>
        <w:left w:val="none" w:sz="0" w:space="0" w:color="auto"/>
        <w:bottom w:val="none" w:sz="0" w:space="0" w:color="auto"/>
        <w:right w:val="none" w:sz="0" w:space="0" w:color="auto"/>
      </w:divBdr>
    </w:div>
    <w:div w:id="53286743">
      <w:bodyDiv w:val="1"/>
      <w:marLeft w:val="0pt"/>
      <w:marRight w:val="0pt"/>
      <w:marTop w:val="0pt"/>
      <w:marBottom w:val="0pt"/>
      <w:divBdr>
        <w:top w:val="none" w:sz="0" w:space="0" w:color="auto"/>
        <w:left w:val="none" w:sz="0" w:space="0" w:color="auto"/>
        <w:bottom w:val="none" w:sz="0" w:space="0" w:color="auto"/>
        <w:right w:val="none" w:sz="0" w:space="0" w:color="auto"/>
      </w:divBdr>
    </w:div>
    <w:div w:id="103236157">
      <w:bodyDiv w:val="1"/>
      <w:marLeft w:val="0pt"/>
      <w:marRight w:val="0pt"/>
      <w:marTop w:val="0pt"/>
      <w:marBottom w:val="0pt"/>
      <w:divBdr>
        <w:top w:val="none" w:sz="0" w:space="0" w:color="auto"/>
        <w:left w:val="none" w:sz="0" w:space="0" w:color="auto"/>
        <w:bottom w:val="none" w:sz="0" w:space="0" w:color="auto"/>
        <w:right w:val="none" w:sz="0" w:space="0" w:color="auto"/>
      </w:divBdr>
    </w:div>
    <w:div w:id="192350662">
      <w:bodyDiv w:val="1"/>
      <w:marLeft w:val="0pt"/>
      <w:marRight w:val="0pt"/>
      <w:marTop w:val="0pt"/>
      <w:marBottom w:val="0pt"/>
      <w:divBdr>
        <w:top w:val="none" w:sz="0" w:space="0" w:color="auto"/>
        <w:left w:val="none" w:sz="0" w:space="0" w:color="auto"/>
        <w:bottom w:val="none" w:sz="0" w:space="0" w:color="auto"/>
        <w:right w:val="none" w:sz="0" w:space="0" w:color="auto"/>
      </w:divBdr>
    </w:div>
    <w:div w:id="205458058">
      <w:bodyDiv w:val="1"/>
      <w:marLeft w:val="0pt"/>
      <w:marRight w:val="0pt"/>
      <w:marTop w:val="0pt"/>
      <w:marBottom w:val="0pt"/>
      <w:divBdr>
        <w:top w:val="none" w:sz="0" w:space="0" w:color="auto"/>
        <w:left w:val="none" w:sz="0" w:space="0" w:color="auto"/>
        <w:bottom w:val="none" w:sz="0" w:space="0" w:color="auto"/>
        <w:right w:val="none" w:sz="0" w:space="0" w:color="auto"/>
      </w:divBdr>
    </w:div>
    <w:div w:id="504443840">
      <w:bodyDiv w:val="1"/>
      <w:marLeft w:val="0pt"/>
      <w:marRight w:val="0pt"/>
      <w:marTop w:val="0pt"/>
      <w:marBottom w:val="0pt"/>
      <w:divBdr>
        <w:top w:val="none" w:sz="0" w:space="0" w:color="auto"/>
        <w:left w:val="none" w:sz="0" w:space="0" w:color="auto"/>
        <w:bottom w:val="none" w:sz="0" w:space="0" w:color="auto"/>
        <w:right w:val="none" w:sz="0" w:space="0" w:color="auto"/>
      </w:divBdr>
    </w:div>
    <w:div w:id="506360147">
      <w:bodyDiv w:val="1"/>
      <w:marLeft w:val="0pt"/>
      <w:marRight w:val="0pt"/>
      <w:marTop w:val="0pt"/>
      <w:marBottom w:val="0pt"/>
      <w:divBdr>
        <w:top w:val="none" w:sz="0" w:space="0" w:color="auto"/>
        <w:left w:val="none" w:sz="0" w:space="0" w:color="auto"/>
        <w:bottom w:val="none" w:sz="0" w:space="0" w:color="auto"/>
        <w:right w:val="none" w:sz="0" w:space="0" w:color="auto"/>
      </w:divBdr>
    </w:div>
    <w:div w:id="608512479">
      <w:bodyDiv w:val="1"/>
      <w:marLeft w:val="0pt"/>
      <w:marRight w:val="0pt"/>
      <w:marTop w:val="0pt"/>
      <w:marBottom w:val="0pt"/>
      <w:divBdr>
        <w:top w:val="none" w:sz="0" w:space="0" w:color="auto"/>
        <w:left w:val="none" w:sz="0" w:space="0" w:color="auto"/>
        <w:bottom w:val="none" w:sz="0" w:space="0" w:color="auto"/>
        <w:right w:val="none" w:sz="0" w:space="0" w:color="auto"/>
      </w:divBdr>
    </w:div>
    <w:div w:id="680745664">
      <w:bodyDiv w:val="1"/>
      <w:marLeft w:val="0pt"/>
      <w:marRight w:val="0pt"/>
      <w:marTop w:val="0pt"/>
      <w:marBottom w:val="0pt"/>
      <w:divBdr>
        <w:top w:val="none" w:sz="0" w:space="0" w:color="auto"/>
        <w:left w:val="none" w:sz="0" w:space="0" w:color="auto"/>
        <w:bottom w:val="none" w:sz="0" w:space="0" w:color="auto"/>
        <w:right w:val="none" w:sz="0" w:space="0" w:color="auto"/>
      </w:divBdr>
    </w:div>
    <w:div w:id="685905948">
      <w:bodyDiv w:val="1"/>
      <w:marLeft w:val="0pt"/>
      <w:marRight w:val="0pt"/>
      <w:marTop w:val="0pt"/>
      <w:marBottom w:val="0pt"/>
      <w:divBdr>
        <w:top w:val="none" w:sz="0" w:space="0" w:color="auto"/>
        <w:left w:val="none" w:sz="0" w:space="0" w:color="auto"/>
        <w:bottom w:val="none" w:sz="0" w:space="0" w:color="auto"/>
        <w:right w:val="none" w:sz="0" w:space="0" w:color="auto"/>
      </w:divBdr>
    </w:div>
    <w:div w:id="750350068">
      <w:bodyDiv w:val="1"/>
      <w:marLeft w:val="0pt"/>
      <w:marRight w:val="0pt"/>
      <w:marTop w:val="0pt"/>
      <w:marBottom w:val="0pt"/>
      <w:divBdr>
        <w:top w:val="none" w:sz="0" w:space="0" w:color="auto"/>
        <w:left w:val="none" w:sz="0" w:space="0" w:color="auto"/>
        <w:bottom w:val="none" w:sz="0" w:space="0" w:color="auto"/>
        <w:right w:val="none" w:sz="0" w:space="0" w:color="auto"/>
      </w:divBdr>
    </w:div>
    <w:div w:id="805003098">
      <w:bodyDiv w:val="1"/>
      <w:marLeft w:val="0pt"/>
      <w:marRight w:val="0pt"/>
      <w:marTop w:val="0pt"/>
      <w:marBottom w:val="0pt"/>
      <w:divBdr>
        <w:top w:val="none" w:sz="0" w:space="0" w:color="auto"/>
        <w:left w:val="none" w:sz="0" w:space="0" w:color="auto"/>
        <w:bottom w:val="none" w:sz="0" w:space="0" w:color="auto"/>
        <w:right w:val="none" w:sz="0" w:space="0" w:color="auto"/>
      </w:divBdr>
    </w:div>
    <w:div w:id="807670646">
      <w:bodyDiv w:val="1"/>
      <w:marLeft w:val="0pt"/>
      <w:marRight w:val="0pt"/>
      <w:marTop w:val="0pt"/>
      <w:marBottom w:val="0pt"/>
      <w:divBdr>
        <w:top w:val="none" w:sz="0" w:space="0" w:color="auto"/>
        <w:left w:val="none" w:sz="0" w:space="0" w:color="auto"/>
        <w:bottom w:val="none" w:sz="0" w:space="0" w:color="auto"/>
        <w:right w:val="none" w:sz="0" w:space="0" w:color="auto"/>
      </w:divBdr>
    </w:div>
    <w:div w:id="909312232">
      <w:bodyDiv w:val="1"/>
      <w:marLeft w:val="0pt"/>
      <w:marRight w:val="0pt"/>
      <w:marTop w:val="0pt"/>
      <w:marBottom w:val="0pt"/>
      <w:divBdr>
        <w:top w:val="none" w:sz="0" w:space="0" w:color="auto"/>
        <w:left w:val="none" w:sz="0" w:space="0" w:color="auto"/>
        <w:bottom w:val="none" w:sz="0" w:space="0" w:color="auto"/>
        <w:right w:val="none" w:sz="0" w:space="0" w:color="auto"/>
      </w:divBdr>
    </w:div>
    <w:div w:id="1038430848">
      <w:bodyDiv w:val="1"/>
      <w:marLeft w:val="0pt"/>
      <w:marRight w:val="0pt"/>
      <w:marTop w:val="0pt"/>
      <w:marBottom w:val="0pt"/>
      <w:divBdr>
        <w:top w:val="none" w:sz="0" w:space="0" w:color="auto"/>
        <w:left w:val="none" w:sz="0" w:space="0" w:color="auto"/>
        <w:bottom w:val="none" w:sz="0" w:space="0" w:color="auto"/>
        <w:right w:val="none" w:sz="0" w:space="0" w:color="auto"/>
      </w:divBdr>
    </w:div>
    <w:div w:id="1262033779">
      <w:bodyDiv w:val="1"/>
      <w:marLeft w:val="0pt"/>
      <w:marRight w:val="0pt"/>
      <w:marTop w:val="0pt"/>
      <w:marBottom w:val="0pt"/>
      <w:divBdr>
        <w:top w:val="none" w:sz="0" w:space="0" w:color="auto"/>
        <w:left w:val="none" w:sz="0" w:space="0" w:color="auto"/>
        <w:bottom w:val="none" w:sz="0" w:space="0" w:color="auto"/>
        <w:right w:val="none" w:sz="0" w:space="0" w:color="auto"/>
      </w:divBdr>
    </w:div>
    <w:div w:id="1464419607">
      <w:bodyDiv w:val="1"/>
      <w:marLeft w:val="0pt"/>
      <w:marRight w:val="0pt"/>
      <w:marTop w:val="0pt"/>
      <w:marBottom w:val="0pt"/>
      <w:divBdr>
        <w:top w:val="none" w:sz="0" w:space="0" w:color="auto"/>
        <w:left w:val="none" w:sz="0" w:space="0" w:color="auto"/>
        <w:bottom w:val="none" w:sz="0" w:space="0" w:color="auto"/>
        <w:right w:val="none" w:sz="0" w:space="0" w:color="auto"/>
      </w:divBdr>
    </w:div>
    <w:div w:id="1554806582">
      <w:bodyDiv w:val="1"/>
      <w:marLeft w:val="0pt"/>
      <w:marRight w:val="0pt"/>
      <w:marTop w:val="0pt"/>
      <w:marBottom w:val="0pt"/>
      <w:divBdr>
        <w:top w:val="none" w:sz="0" w:space="0" w:color="auto"/>
        <w:left w:val="none" w:sz="0" w:space="0" w:color="auto"/>
        <w:bottom w:val="none" w:sz="0" w:space="0" w:color="auto"/>
        <w:right w:val="none" w:sz="0" w:space="0" w:color="auto"/>
      </w:divBdr>
    </w:div>
    <w:div w:id="1643316472">
      <w:bodyDiv w:val="1"/>
      <w:marLeft w:val="0pt"/>
      <w:marRight w:val="0pt"/>
      <w:marTop w:val="0pt"/>
      <w:marBottom w:val="0pt"/>
      <w:divBdr>
        <w:top w:val="none" w:sz="0" w:space="0" w:color="auto"/>
        <w:left w:val="none" w:sz="0" w:space="0" w:color="auto"/>
        <w:bottom w:val="none" w:sz="0" w:space="0" w:color="auto"/>
        <w:right w:val="none" w:sz="0" w:space="0" w:color="auto"/>
      </w:divBdr>
    </w:div>
    <w:div w:id="1752655343">
      <w:bodyDiv w:val="1"/>
      <w:marLeft w:val="0pt"/>
      <w:marRight w:val="0pt"/>
      <w:marTop w:val="0pt"/>
      <w:marBottom w:val="0pt"/>
      <w:divBdr>
        <w:top w:val="none" w:sz="0" w:space="0" w:color="auto"/>
        <w:left w:val="none" w:sz="0" w:space="0" w:color="auto"/>
        <w:bottom w:val="none" w:sz="0" w:space="0" w:color="auto"/>
        <w:right w:val="none" w:sz="0" w:space="0" w:color="auto"/>
      </w:divBdr>
    </w:div>
    <w:div w:id="1774280332">
      <w:bodyDiv w:val="1"/>
      <w:marLeft w:val="0pt"/>
      <w:marRight w:val="0pt"/>
      <w:marTop w:val="0pt"/>
      <w:marBottom w:val="0pt"/>
      <w:divBdr>
        <w:top w:val="none" w:sz="0" w:space="0" w:color="auto"/>
        <w:left w:val="none" w:sz="0" w:space="0" w:color="auto"/>
        <w:bottom w:val="none" w:sz="0" w:space="0" w:color="auto"/>
        <w:right w:val="none" w:sz="0" w:space="0" w:color="auto"/>
      </w:divBdr>
    </w:div>
    <w:div w:id="2119903885">
      <w:bodyDiv w:val="1"/>
      <w:marLeft w:val="0pt"/>
      <w:marRight w:val="0pt"/>
      <w:marTop w:val="0pt"/>
      <w:marBottom w:val="0pt"/>
      <w:divBdr>
        <w:top w:val="none" w:sz="0" w:space="0" w:color="auto"/>
        <w:left w:val="none" w:sz="0" w:space="0" w:color="auto"/>
        <w:bottom w:val="none" w:sz="0" w:space="0" w:color="auto"/>
        <w:right w:val="none" w:sz="0" w:space="0" w:color="auto"/>
      </w:divBdr>
    </w:div>
    <w:div w:id="2130927128">
      <w:bodyDiv w:val="1"/>
      <w:marLeft w:val="0pt"/>
      <w:marRight w:val="0pt"/>
      <w:marTop w:val="0pt"/>
      <w:marBottom w:val="0pt"/>
      <w:divBdr>
        <w:top w:val="none" w:sz="0" w:space="0" w:color="auto"/>
        <w:left w:val="none" w:sz="0" w:space="0" w:color="auto"/>
        <w:bottom w:val="none" w:sz="0" w:space="0" w:color="auto"/>
        <w:right w:val="none" w:sz="0" w:space="0" w:color="auto"/>
      </w:divBdr>
    </w:div>
    <w:div w:id="213381793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3.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theme" Target="theme/theme1.xml"/><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2.xm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purl.oclc.org/ooxml/officeDocument/relationships" r:id="rId1"/>
  </wetp:taskpane>
</wetp:taskpanes>
</file>

<file path=word/webextensions/webextension1.xml><?xml version="1.0" encoding="utf-8"?>
<we:webextension xmlns:we="http://schemas.microsoft.com/office/webextensions/webextension/2010/11" id="{142A6A21-2D35-4419-AC5C-5B9F7A90844C}">
  <we:reference id="wa200000368" version="1.0.0.0" store="en-US" storeType="OMEX"/>
  <we:alternateReferences>
    <we:reference id="wa200000368" version="1.0.0.0" store="wa200000368"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10</Pages>
  <Words>9324</Words>
  <Characters>53151</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Anjali Yatham</cp:lastModifiedBy>
  <cp:revision>4</cp:revision>
  <dcterms:created xsi:type="dcterms:W3CDTF">2024-04-18T02:59:00Z</dcterms:created>
  <dcterms:modified xsi:type="dcterms:W3CDTF">2024-04-18T04:10:00Z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b7dc4e3038c51df5904af3765e98c4e280dda2cbf3ce7b3120aff93e745f263a</vt:lpwstr>
  </property>
</Properties>
</file>