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9.png" ContentType="image/png"/>
  <Override PartName="/word/media/image46.png" ContentType="image/png"/>
  <Override PartName="/word/media/image28.png" ContentType="image/png"/>
  <Override PartName="/word/media/image45.png" ContentType="image/png"/>
  <Override PartName="/word/media/image27.png" ContentType="image/png"/>
  <Override PartName="/word/media/image44.png" ContentType="image/png"/>
  <Override PartName="/word/media/image19.png" ContentType="image/png"/>
  <Override PartName="/word/media/image36.png" ContentType="image/png"/>
  <Override PartName="/word/media/image26.png" ContentType="image/png"/>
  <Override PartName="/word/media/image43.png" ContentType="image/png"/>
  <Override PartName="/word/media/image18.png" ContentType="image/png"/>
  <Override PartName="/word/media/image35.png" ContentType="image/png"/>
  <Override PartName="/word/media/image25.png" ContentType="image/png"/>
  <Override PartName="/word/media/image42.png" ContentType="image/png"/>
  <Override PartName="/word/media/image17.png" ContentType="image/png"/>
  <Override PartName="/word/media/image34.png" ContentType="image/png"/>
  <Override PartName="/word/media/image24.png" ContentType="image/png"/>
  <Override PartName="/word/media/image41.png" ContentType="image/png"/>
  <Override PartName="/word/media/image8.png" ContentType="image/png"/>
  <Override PartName="/word/media/image21.png" ContentType="image/png"/>
  <Override PartName="/word/media/image13.png" ContentType="image/png"/>
  <Override PartName="/word/media/image30.png" ContentType="image/png"/>
  <Override PartName="/word/media/image7.png" ContentType="image/png"/>
  <Override PartName="/word/media/image12.png" ContentType="image/png"/>
  <Override PartName="/word/media/image20.png" ContentType="image/png"/>
  <Override PartName="/word/media/image10.png" ContentType="image/png"/>
  <Override PartName="/word/media/image9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7.png" ContentType="image/png"/>
  <Override PartName="/word/media/image5.png" ContentType="image/png"/>
  <Override PartName="/word/media/image4.png" ContentType="image/png"/>
  <Override PartName="/word/media/image11.png" ContentType="image/png"/>
  <Override PartName="/word/media/image3.jpeg" ContentType="image/jpeg"/>
  <Override PartName="/word/media/image2.png" ContentType="image/png"/>
  <Override PartName="/word/media/image1.png" ContentType="image/png"/>
  <Override PartName="/word/media/image14.png" ContentType="image/png"/>
  <Override PartName="/word/media/image31.png" ContentType="image/png"/>
  <Override PartName="/word/media/image22.png" ContentType="image/png"/>
  <Override PartName="/word/media/image6.jpeg" ContentType="image/jpeg"/>
  <Override PartName="/word/media/image15.png" ContentType="image/png"/>
  <Override PartName="/word/media/image32.png" ContentType="image/png"/>
  <Override PartName="/word/media/image23.png" ContentType="image/png"/>
  <Override PartName="/word/media/image40.png" ContentType="image/png"/>
  <Override PartName="/word/media/image16.png" ContentType="image/png"/>
  <Override PartName="/word/media/image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63" w:after="0"/>
        <w:ind w:left="1724" w:right="1719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Практическая</w:t>
      </w:r>
      <w:r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работа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№1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(1-3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лаб.)</w:t>
      </w:r>
    </w:p>
    <w:p>
      <w:pPr>
        <w:pStyle w:val="Normal"/>
        <w:spacing w:before="171" w:after="0"/>
        <w:ind w:left="101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pacing w:val="-1"/>
          <w:w w:val="105"/>
          <w:sz w:val="24"/>
          <w:szCs w:val="24"/>
          <w:u w:val="single"/>
        </w:rPr>
        <w:t>Лабораторные</w:t>
      </w:r>
      <w:r>
        <w:rPr>
          <w:rFonts w:ascii="Times New Roman" w:hAnsi="Times New Roman"/>
          <w:i/>
          <w:spacing w:val="-22"/>
          <w:w w:val="105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i/>
          <w:w w:val="105"/>
          <w:sz w:val="24"/>
          <w:szCs w:val="24"/>
          <w:u w:val="single"/>
        </w:rPr>
        <w:t>работы</w:t>
      </w:r>
      <w:r>
        <w:rPr>
          <w:rFonts w:ascii="Times New Roman" w:hAnsi="Times New Roman"/>
          <w:i/>
          <w:spacing w:val="-22"/>
          <w:w w:val="105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i/>
          <w:w w:val="105"/>
          <w:sz w:val="24"/>
          <w:szCs w:val="24"/>
          <w:u w:val="single"/>
        </w:rPr>
        <w:t>№1-2</w:t>
      </w:r>
    </w:p>
    <w:p>
      <w:pPr>
        <w:pStyle w:val="Heading2"/>
        <w:spacing w:before="162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w w:val="120"/>
          <w:sz w:val="24"/>
          <w:szCs w:val="24"/>
        </w:rPr>
        <w:t>Формулировка</w:t>
      </w:r>
      <w:r>
        <w:rPr>
          <w:rFonts w:ascii="Times New Roman" w:hAnsi="Times New Roman"/>
          <w:spacing w:val="-6"/>
          <w:w w:val="120"/>
          <w:sz w:val="24"/>
          <w:szCs w:val="24"/>
        </w:rPr>
        <w:t xml:space="preserve"> </w:t>
      </w:r>
      <w:r>
        <w:rPr>
          <w:rFonts w:ascii="Times New Roman" w:hAnsi="Times New Roman"/>
          <w:w w:val="120"/>
          <w:sz w:val="24"/>
          <w:szCs w:val="24"/>
        </w:rPr>
        <w:t>задания</w:t>
      </w:r>
      <w:r>
        <w:rPr>
          <w:rFonts w:ascii="Times New Roman" w:hAnsi="Times New Roman"/>
          <w:b w:val="false"/>
          <w:w w:val="120"/>
          <w:sz w:val="24"/>
          <w:szCs w:val="24"/>
        </w:rPr>
        <w:t>:</w:t>
      </w:r>
    </w:p>
    <w:p>
      <w:pPr>
        <w:pStyle w:val="TextBody"/>
        <w:spacing w:lineRule="auto" w:line="362" w:before="141" w:after="0"/>
        <w:ind w:left="102" w:right="98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w w:val="115"/>
          <w:sz w:val="24"/>
          <w:szCs w:val="24"/>
        </w:rPr>
        <w:t>Спроектировать</w:t>
      </w:r>
      <w:r>
        <w:rPr>
          <w:rFonts w:ascii="Times New Roman" w:hAnsi="Times New Roman"/>
          <w:spacing w:val="9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грамматику</w:t>
      </w:r>
      <w:r>
        <w:rPr>
          <w:rFonts w:ascii="Times New Roman" w:hAnsi="Times New Roman"/>
          <w:spacing w:val="9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для</w:t>
      </w:r>
      <w:r>
        <w:rPr>
          <w:rFonts w:ascii="Times New Roman" w:hAnsi="Times New Roman"/>
          <w:spacing w:val="9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трёх</w:t>
      </w:r>
      <w:r>
        <w:rPr>
          <w:rFonts w:ascii="Times New Roman" w:hAnsi="Times New Roman"/>
          <w:spacing w:val="8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заданных</w:t>
      </w:r>
      <w:r>
        <w:rPr>
          <w:rFonts w:ascii="Times New Roman" w:hAnsi="Times New Roman"/>
          <w:spacing w:val="12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паттернов.</w:t>
      </w:r>
      <w:r>
        <w:rPr>
          <w:rFonts w:ascii="Times New Roman" w:hAnsi="Times New Roman"/>
          <w:spacing w:val="11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Составить</w:t>
      </w:r>
      <w:r>
        <w:rPr>
          <w:rFonts w:ascii="Times New Roman" w:hAnsi="Times New Roman"/>
          <w:spacing w:val="10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на</w:t>
      </w:r>
      <w:r>
        <w:rPr>
          <w:rFonts w:ascii="Times New Roman" w:hAnsi="Times New Roman"/>
          <w:spacing w:val="-81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основе разработанных регулярных грамматик конечные автоматы,</w:t>
      </w:r>
      <w:r>
        <w:rPr>
          <w:rFonts w:ascii="Times New Roman" w:hAnsi="Times New Roman"/>
          <w:spacing w:val="1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распознающие</w:t>
      </w:r>
      <w:r>
        <w:rPr>
          <w:rFonts w:ascii="Times New Roman" w:hAnsi="Times New Roman"/>
          <w:spacing w:val="-7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эквивалентные</w:t>
      </w:r>
      <w:r>
        <w:rPr>
          <w:rFonts w:ascii="Times New Roman" w:hAnsi="Times New Roman"/>
          <w:spacing w:val="-8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им</w:t>
      </w:r>
      <w:r>
        <w:rPr>
          <w:rFonts w:ascii="Times New Roman" w:hAnsi="Times New Roman"/>
          <w:spacing w:val="-7"/>
          <w:w w:val="115"/>
          <w:sz w:val="24"/>
          <w:szCs w:val="24"/>
        </w:rPr>
        <w:t xml:space="preserve"> </w:t>
      </w:r>
      <w:r>
        <w:rPr>
          <w:rFonts w:ascii="Times New Roman" w:hAnsi="Times New Roman"/>
          <w:w w:val="115"/>
          <w:sz w:val="24"/>
          <w:szCs w:val="24"/>
        </w:rPr>
        <w:t>языки.</w:t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74"/>
        <w:ind w:left="102" w:right="4076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  <w:t>Спроектируем</w:t>
      </w:r>
      <w:r>
        <w:rPr>
          <w:rFonts w:ascii="Times New Roman" w:hAnsi="Times New Roman"/>
          <w:spacing w:val="51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грамматику</w:t>
      </w:r>
      <w:r>
        <w:rPr>
          <w:rFonts w:ascii="Times New Roman" w:hAnsi="Times New Roman"/>
          <w:spacing w:val="48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для</w:t>
      </w:r>
      <w:r>
        <w:rPr>
          <w:rFonts w:ascii="Times New Roman" w:hAnsi="Times New Roman"/>
          <w:spacing w:val="48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заданного</w:t>
      </w:r>
      <w:r>
        <w:rPr>
          <w:rFonts w:ascii="Times New Roman" w:hAnsi="Times New Roman"/>
          <w:spacing w:val="56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языка:</w:t>
      </w:r>
      <w:r>
        <w:rPr>
          <w:rFonts w:ascii="Times New Roman" w:hAnsi="Times New Roman"/>
          <w:spacing w:val="-73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b/>
          <w:w w:val="105"/>
          <w:sz w:val="24"/>
          <w:szCs w:val="24"/>
        </w:rPr>
        <w:t>5.2. pattern = 192\.168\.1\.\d{1,3}</w:t>
      </w:r>
      <w:r>
        <w:rPr>
          <w:rFonts w:ascii="Times New Roman" w:hAnsi="Times New Roman"/>
          <w:b/>
          <w:spacing w:val="1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Автоматная</w:t>
      </w:r>
      <w:r>
        <w:rPr>
          <w:rFonts w:ascii="Times New Roman" w:hAnsi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w w:val="105"/>
          <w:sz w:val="24"/>
          <w:szCs w:val="24"/>
        </w:rPr>
        <w:t>грамматика:</w:t>
      </w:r>
    </w:p>
    <w:p>
      <w:pPr>
        <w:pStyle w:val="TextBody"/>
        <w:spacing w:lineRule="auto" w:line="362"/>
        <w:ind w:left="810" w:right="3637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L(pattern)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L("192\.168\.1\.\d{1,3}")</w:t>
      </w:r>
      <w:r>
        <w:rPr>
          <w:rFonts w:ascii="Times New Roman" w:hAnsi="Times New Roman"/>
          <w:spacing w:val="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L(</w:t>
      </w:r>
      <w:r>
        <w:rPr>
          <w:rFonts w:ascii="Times New Roman" w:hAnsi="Times New Roman"/>
          <w:spacing w:val="-14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192.168.1.{0-9},</w:t>
      </w:r>
    </w:p>
    <w:p>
      <w:pPr>
        <w:pStyle w:val="TextBody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192.168.1.({0-9})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</w:t>
      </w:r>
    </w:p>
    <w:p>
      <w:pPr>
        <w:pStyle w:val="TextBody"/>
        <w:spacing w:before="144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192.168.1.({0-9})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</w:p>
    <w:p>
      <w:pPr>
        <w:pStyle w:val="TextBody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)</w:t>
      </w:r>
    </w:p>
    <w:p>
      <w:pPr>
        <w:pStyle w:val="TextBody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G(T,</w:t>
      </w:r>
      <w:r>
        <w:rPr>
          <w:rFonts w:ascii="Times New Roman" w:hAnsi="Times New Roman"/>
          <w:spacing w:val="-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V,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)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G(</w:t>
      </w:r>
    </w:p>
    <w:p>
      <w:pPr>
        <w:pStyle w:val="TextBody"/>
        <w:spacing w:before="148" w:after="0"/>
        <w:ind w:left="151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{192.168.1.,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0, 1, 2, 3, 4, 5, 6, 7, 8, 9},</w:t>
      </w:r>
    </w:p>
    <w:p>
      <w:pPr>
        <w:pStyle w:val="TextBody"/>
        <w:spacing w:before="148" w:after="0"/>
        <w:ind w:left="151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{S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B,</w:t>
      </w:r>
      <w:r>
        <w:rPr>
          <w:rFonts w:ascii="Times New Roman" w:hAnsi="Times New Roman"/>
          <w:spacing w:val="-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D},</w:t>
      </w:r>
    </w:p>
    <w:p>
      <w:pPr>
        <w:pStyle w:val="TextBody"/>
        <w:spacing w:lineRule="auto" w:line="362" w:before="142" w:after="0"/>
        <w:ind w:left="1664" w:right="6405" w:hanging="14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},</w:t>
      </w:r>
      <w:r>
        <w:rPr>
          <w:rFonts w:ascii="Times New Roman" w:hAnsi="Times New Roman"/>
          <w:spacing w:val="-14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</w:rPr>
        <w:t>0</w:t>
      </w:r>
    </w:p>
    <w:p>
      <w:pPr>
        <w:pStyle w:val="TextBody"/>
        <w:spacing w:before="9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</w:t>
      </w:r>
    </w:p>
    <w:p>
      <w:pPr>
        <w:pStyle w:val="TextBody"/>
        <w:spacing w:lineRule="auto" w:line="362" w:before="148" w:after="0"/>
        <w:ind w:left="810" w:right="6227" w:hanging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регулярной грамматики:</w:t>
      </w:r>
      <w:r>
        <w:rPr>
          <w:rFonts w:ascii="Times New Roman" w:hAnsi="Times New Roman"/>
          <w:spacing w:val="-14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</w:rPr>
        <w:t xml:space="preserve">0 </w:t>
      </w:r>
      <w:r>
        <w:rPr>
          <w:rFonts w:ascii="Times New Roman" w:hAnsi="Times New Roman"/>
          <w:b/>
          <w:sz w:val="24"/>
          <w:szCs w:val="24"/>
        </w:rPr>
        <w:t>→</w:t>
      </w:r>
      <w:r>
        <w:rPr>
          <w:rFonts w:ascii="Times New Roman" w:hAnsi="Times New Roman"/>
          <w:b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192.168.1.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</w:p>
    <w:p>
      <w:pPr>
        <w:pStyle w:val="Normal"/>
        <w:spacing w:lineRule="auto" w:line="362" w:before="12" w:after="0"/>
        <w:ind w:left="810" w:right="5493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→</w:t>
      </w:r>
      <w:r>
        <w:rPr>
          <w:rFonts w:ascii="Times New Roman" w:hAnsi="Times New Roman"/>
          <w:b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...</w:t>
      </w:r>
      <w:r>
        <w:rPr>
          <w:rFonts w:ascii="Times New Roman" w:hAnsi="Times New Roman"/>
          <w:b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1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1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→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...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| 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pacing w:val="-1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14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→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...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|</w:t>
      </w:r>
      <w:r>
        <w:rPr>
          <w:rFonts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pacing w:val="-14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→ ε</w:t>
      </w:r>
    </w:p>
    <w:p>
      <w:pPr>
        <w:pStyle w:val="Normal"/>
        <w:spacing w:lineRule="auto" w:line="362" w:before="12" w:after="0"/>
        <w:ind w:left="810" w:right="5493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цепочек: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6"/>
          <w:sz w:val="24"/>
          <w:szCs w:val="24"/>
          <w:lang w:val="en-US"/>
        </w:rPr>
        <w:t> </w:t>
      </w:r>
      <w:r>
        <w:rPr>
          <w:rFonts w:ascii="Times New Roman" w:hAnsi="Times New Roman"/>
          <w:sz w:val="24"/>
          <w:szCs w:val="24"/>
          <w:lang w:val="en-US"/>
        </w:rPr>
        <w:t>192.168.1.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4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192.168.1.123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D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5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192.168.1.123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6"/>
          <w:sz w:val="24"/>
          <w:szCs w:val="24"/>
          <w:lang w:val="en-US"/>
        </w:rPr>
        <w:t> </w:t>
      </w:r>
      <w:r>
        <w:rPr>
          <w:rFonts w:ascii="Times New Roman" w:hAnsi="Times New Roman"/>
          <w:sz w:val="24"/>
          <w:szCs w:val="24"/>
          <w:lang w:val="en-US"/>
        </w:rPr>
        <w:t>192.168.1.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4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D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5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=&gt;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pacing w:val="-6"/>
          <w:sz w:val="24"/>
          <w:szCs w:val="24"/>
          <w:lang w:val="en-US"/>
        </w:rPr>
        <w:t> </w:t>
      </w:r>
      <w:r>
        <w:rPr>
          <w:rFonts w:ascii="Times New Roman" w:hAnsi="Times New Roman"/>
          <w:sz w:val="24"/>
          <w:szCs w:val="24"/>
        </w:rPr>
        <w:t>192.168.1.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=&gt;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192.168.1.1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=&gt;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192.168.1.1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=&gt;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192.168.1.1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=&gt;</w:t>
      </w:r>
      <w:r>
        <w:rPr>
          <w:rFonts w:ascii="Times New Roman" w:hAnsi="Times New Roman"/>
          <w:sz w:val="24"/>
          <w:szCs w:val="24"/>
          <w:vertAlign w:val="superscript"/>
        </w:rPr>
        <w:t>5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192.168.1.12</w:t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lineRule="auto" w:line="362" w:before="251" w:after="0"/>
        <w:ind w:left="810" w:right="8099" w:hanging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Конечный автомат:</w:t>
      </w:r>
      <w:r>
        <w:rPr>
          <w:rFonts w:ascii="Times New Roman" w:hAnsi="Times New Roman"/>
          <w:spacing w:val="-14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L(КА)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L(G)</w:t>
      </w:r>
    </w:p>
    <w:p>
      <w:pPr>
        <w:pStyle w:val="Normal"/>
        <w:spacing w:before="2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Σ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</w:rPr>
        <w:t>),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где</w:t>
      </w:r>
    </w:p>
    <w:p>
      <w:pPr>
        <w:pStyle w:val="Normal"/>
        <w:spacing w:lineRule="auto" w:line="362" w:before="149" w:after="0"/>
        <w:ind w:left="810" w:right="263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=</w:t>
      </w:r>
      <w:r>
        <w:rPr>
          <w:rFonts w:ascii="Times New Roman" w:hAnsi="Times New Roman"/>
          <w:spacing w:val="18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w w:val="95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20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B,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spacing w:val="18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w w:val="95"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w w:val="95"/>
          <w:sz w:val="24"/>
          <w:szCs w:val="24"/>
          <w:lang w:val="en-US"/>
        </w:rPr>
        <w:t>},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>Σ</w:t>
      </w:r>
      <w:r>
        <w:rPr>
          <w:rFonts w:ascii="Times New Roman" w:hAnsi="Times New Roman"/>
          <w:b/>
          <w:spacing w:val="18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=</w:t>
      </w:r>
      <w:r>
        <w:rPr>
          <w:rFonts w:ascii="Times New Roman" w:hAnsi="Times New Roman"/>
          <w:spacing w:val="18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{0-9,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192.168.1.},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w w:val="95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49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=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w w:val="95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20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F</w:t>
      </w:r>
      <w:r>
        <w:rPr>
          <w:rFonts w:ascii="Times New Roman" w:hAnsi="Times New Roman"/>
          <w:b/>
          <w:spacing w:val="18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=</w:t>
      </w:r>
      <w:r>
        <w:rPr>
          <w:rFonts w:ascii="Times New Roman" w:hAnsi="Times New Roman"/>
          <w:spacing w:val="2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w w:val="95"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34"/>
          <w:w w:val="95"/>
          <w:sz w:val="24"/>
          <w:szCs w:val="24"/>
          <w:lang w:val="en-US"/>
        </w:rPr>
        <w:t xml:space="preserve"> </w:t>
      </w:r>
    </w:p>
    <w:p>
      <w:pPr>
        <w:pStyle w:val="Normal"/>
        <w:spacing w:lineRule="auto" w:line="362" w:before="149" w:after="0"/>
        <w:ind w:left="810" w:right="263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δ</w:t>
      </w:r>
      <w:r>
        <w:rPr>
          <w:rFonts w:ascii="Times New Roman" w:hAnsi="Times New Roman"/>
          <w:b/>
          <w:spacing w:val="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{</w:t>
      </w:r>
      <w:r>
        <w:rPr>
          <w:rFonts w:ascii="Times New Roman" w:hAnsi="Times New Roman"/>
          <w:sz w:val="24"/>
          <w:szCs w:val="24"/>
          <w:lang w:val="en-US"/>
        </w:rPr>
        <w:br/>
        <w:t xml:space="preserve">1.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2.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>…</w:t>
        <w:br/>
        <w:t xml:space="preserve">11.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12.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>…</w:t>
        <w:br/>
        <w:t xml:space="preserve">21.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22.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23.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>…</w:t>
        <w:br/>
        <w:t xml:space="preserve">32.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33.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},</w:t>
        <w:br/>
        <w:t xml:space="preserve">34.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</w:t>
        <w:br/>
        <w:t>}</w:t>
      </w:r>
    </w:p>
    <w:p>
      <w:pPr>
        <w:pStyle w:val="Normal"/>
        <w:spacing w:lineRule="auto" w:line="362" w:before="149" w:after="0"/>
        <w:ind w:left="810" w:right="263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конфигурации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>
      <w:pPr>
        <w:pStyle w:val="TextBody"/>
        <w:spacing w:before="108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1.</w:t>
      </w:r>
      <w:r>
        <w:rPr>
          <w:rFonts w:ascii="Times New Roman" w:hAnsi="Times New Roman"/>
          <w:b/>
          <w:bCs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192.168.1.1)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w w:val="95"/>
          <w:sz w:val="24"/>
          <w:szCs w:val="24"/>
          <w:vertAlign w:val="superscript"/>
          <w:lang w:val="en-US"/>
        </w:rPr>
        <w:t>22</w:t>
      </w:r>
      <w:r>
        <w:rPr>
          <w:rFonts w:ascii="Times New Roman" w:hAnsi="Times New Roman"/>
          <w:spacing w:val="20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bCs/>
          <w:w w:val="95"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15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ε</w:t>
      </w:r>
      <w:r>
        <w:rPr>
          <w:rFonts w:ascii="Times New Roman" w:hAnsi="Times New Roman"/>
          <w:w w:val="95"/>
          <w:sz w:val="24"/>
          <w:szCs w:val="24"/>
          <w:lang w:val="en-US"/>
        </w:rPr>
        <w:t>)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210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2.</w:t>
      </w:r>
      <w:r>
        <w:rPr>
          <w:rFonts w:ascii="Times New Roman" w:hAnsi="Times New Roman"/>
          <w:b/>
          <w:bCs/>
          <w:spacing w:val="-9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12)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2)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14</w:t>
      </w:r>
      <w:r>
        <w:rPr>
          <w:rFonts w:ascii="Times New Roman" w:hAnsi="Times New Roman"/>
          <w:spacing w:val="-42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3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w w:val="95"/>
          <w:sz w:val="24"/>
          <w:szCs w:val="24"/>
          <w:lang w:val="en-US"/>
        </w:rPr>
        <w:t>)</w:t>
      </w:r>
      <w:r>
        <w:rPr>
          <w:rFonts w:ascii="Times New Roman" w:hAnsi="Times New Roman"/>
          <w:spacing w:val="30"/>
          <w:w w:val="95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w w:val="95"/>
          <w:sz w:val="24"/>
          <w:szCs w:val="24"/>
        </w:rPr>
        <w:t>⸠</w:t>
      </w:r>
      <w:r>
        <w:rPr>
          <w:rFonts w:ascii="Times New Roman" w:hAnsi="Times New Roman"/>
          <w:w w:val="95"/>
          <w:sz w:val="24"/>
          <w:szCs w:val="24"/>
          <w:vertAlign w:val="superscript"/>
          <w:lang w:val="en-US"/>
        </w:rPr>
        <w:t>33</w:t>
      </w:r>
      <w:r>
        <w:rPr>
          <w:rFonts w:ascii="Times New Roman" w:hAnsi="Times New Roman"/>
          <w:w w:val="95"/>
          <w:sz w:val="24"/>
          <w:szCs w:val="24"/>
          <w:lang w:val="en-US"/>
        </w:rPr>
        <w:t xml:space="preserve"> 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bCs/>
          <w:w w:val="95"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1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ε</w:t>
      </w:r>
      <w:r>
        <w:rPr>
          <w:rFonts w:ascii="Times New Roman" w:hAnsi="Times New Roman"/>
          <w:w w:val="95"/>
          <w:sz w:val="24"/>
          <w:szCs w:val="24"/>
          <w:lang w:val="en-US"/>
        </w:rPr>
        <w:t>)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210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3.</w:t>
      </w:r>
      <w:r>
        <w:rPr>
          <w:rFonts w:ascii="Times New Roman" w:hAnsi="Times New Roman"/>
          <w:b/>
          <w:bCs/>
          <w:spacing w:val="-9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192.168.1.123)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123)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23)</w:t>
      </w:r>
      <w:r>
        <w:rPr>
          <w:rFonts w:ascii="Times New Roman" w:hAnsi="Times New Roman"/>
          <w:spacing w:val="-9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14</w:t>
      </w:r>
      <w:r>
        <w:rPr>
          <w:rFonts w:ascii="Times New Roman" w:hAnsi="Times New Roman"/>
          <w:spacing w:val="-42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3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3</w:t>
      </w:r>
      <w:r>
        <w:rPr>
          <w:rFonts w:ascii="Times New Roman" w:hAnsi="Times New Roman"/>
          <w:w w:val="95"/>
          <w:sz w:val="24"/>
          <w:szCs w:val="24"/>
          <w:lang w:val="en-US"/>
        </w:rPr>
        <w:t>)</w:t>
      </w:r>
      <w:r>
        <w:rPr>
          <w:rFonts w:ascii="Times New Roman" w:hAnsi="Times New Roman"/>
          <w:spacing w:val="30"/>
          <w:w w:val="95"/>
          <w:sz w:val="24"/>
          <w:szCs w:val="24"/>
          <w:lang w:val="en-US"/>
        </w:rPr>
        <w:t xml:space="preserve"> </w:t>
      </w:r>
      <w:r>
        <w:rPr>
          <w:rFonts w:eastAsia="Tahoma" w:cs="Tahoma" w:ascii="Times New Roman" w:hAnsi="Times New Roman"/>
          <w:w w:val="95"/>
          <w:sz w:val="24"/>
          <w:szCs w:val="24"/>
        </w:rPr>
        <w:t>⸠</w:t>
      </w:r>
      <w:r>
        <w:rPr>
          <w:rFonts w:ascii="Times New Roman" w:hAnsi="Times New Roman"/>
          <w:w w:val="95"/>
          <w:sz w:val="24"/>
          <w:szCs w:val="24"/>
          <w:vertAlign w:val="superscript"/>
          <w:lang w:val="en-US"/>
        </w:rPr>
        <w:t>26</w:t>
      </w:r>
      <w:r>
        <w:rPr>
          <w:rFonts w:ascii="Times New Roman" w:hAnsi="Times New Roman"/>
          <w:w w:val="95"/>
          <w:sz w:val="24"/>
          <w:szCs w:val="24"/>
          <w:lang w:val="en-US"/>
        </w:rPr>
        <w:t xml:space="preserve"> 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D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1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ε</w:t>
      </w:r>
      <w:r>
        <w:rPr>
          <w:rFonts w:ascii="Times New Roman" w:hAnsi="Times New Roman"/>
          <w:w w:val="95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w w:val="95"/>
          <w:sz w:val="24"/>
          <w:szCs w:val="24"/>
        </w:rPr>
        <w:t>⸠</w:t>
      </w:r>
      <w:r>
        <w:rPr>
          <w:rFonts w:ascii="Times New Roman" w:hAnsi="Times New Roman"/>
          <w:w w:val="95"/>
          <w:sz w:val="24"/>
          <w:szCs w:val="24"/>
          <w:vertAlign w:val="superscript"/>
          <w:lang w:val="en-US"/>
        </w:rPr>
        <w:t>34</w:t>
      </w:r>
      <w:r>
        <w:rPr>
          <w:rFonts w:ascii="Times New Roman" w:hAnsi="Times New Roman"/>
          <w:w w:val="95"/>
          <w:sz w:val="24"/>
          <w:szCs w:val="24"/>
          <w:lang w:val="en-US"/>
        </w:rPr>
        <w:t xml:space="preserve">   (</w:t>
      </w:r>
      <w:r>
        <w:rPr>
          <w:rFonts w:ascii="Times New Roman" w:hAnsi="Times New Roman"/>
          <w:b/>
          <w:bCs/>
          <w:w w:val="95"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bCs/>
          <w:w w:val="95"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w w:val="95"/>
          <w:sz w:val="24"/>
          <w:szCs w:val="24"/>
          <w:lang w:val="en-US"/>
        </w:rPr>
        <w:t>,</w:t>
      </w:r>
      <w:r>
        <w:rPr>
          <w:rFonts w:ascii="Times New Roman" w:hAnsi="Times New Roman"/>
          <w:spacing w:val="11"/>
          <w:w w:val="9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ε</w:t>
      </w:r>
      <w:r>
        <w:rPr>
          <w:rFonts w:ascii="Times New Roman" w:hAnsi="Times New Roman"/>
          <w:w w:val="95"/>
          <w:sz w:val="24"/>
          <w:szCs w:val="24"/>
          <w:lang w:val="en-US"/>
        </w:rPr>
        <w:t>)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496685" cy="301942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 — Диаграмма автомата</w:t>
      </w:r>
    </w:p>
    <w:p>
      <w:pPr>
        <w:pStyle w:val="TextBody"/>
        <w:spacing w:before="1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Программа:</w:t>
        <w:br/>
      </w:r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86"/>
      </w:tblGrid>
      <w:tr>
        <w:trPr/>
        <w:tc>
          <w:tcPr>
            <w:tcW w:w="1088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ka1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FSAutomate(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"3"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"4"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"6"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"7"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"8"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"9"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"192.168.1."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"192.168.1."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10;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i.ToString(),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  <w:br/>
              <w:t>ka1.AddRule(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</w:tc>
      </w:tr>
    </w:tbl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tabs>
          <w:tab w:val="clear" w:pos="720"/>
          <w:tab w:val="left" w:pos="8148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781935" cy="1181100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8148" w:leader="none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 — Вывод конечного автомата</w:t>
      </w:r>
    </w:p>
    <w:p>
      <w:pPr>
        <w:pStyle w:val="Normal"/>
        <w:tabs>
          <w:tab w:val="clear" w:pos="720"/>
          <w:tab w:val="left" w:pos="8148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Лемма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накачке:</w:t>
      </w:r>
    </w:p>
    <w:p>
      <w:pPr>
        <w:sectPr>
          <w:type w:val="nextPage"/>
          <w:pgSz w:w="11906" w:h="16838"/>
          <w:pgMar w:left="620" w:right="620" w:gutter="0" w:header="0" w:top="640" w:footer="0" w:bottom="280"/>
          <w:pgNumType w:fmt="decimal"/>
          <w:formProt w:val="false"/>
          <w:textDirection w:val="lrTb"/>
          <w:docGrid w:type="default" w:linePitch="100" w:charSpace="0"/>
        </w:sectPr>
        <w:pStyle w:val="TextBody"/>
        <w:spacing w:before="106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652260" cy="3368040"/>
            <wp:effectExtent l="0" t="0" r="0" b="0"/>
            <wp:docPr id="3" name="Рисунок 6" descr="https://sun1-83.userapi.com/impg/R8p9-fObcXBMWcAka9C_L0SI-Pqgm0ZZGLTdHA/x-E5w-nAsh4.jpg?size=698x354&amp;quality=96&amp;sign=4efaffed87a44d4ec4c14d742890fe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https://sun1-83.userapi.com/impg/R8p9-fObcXBMWcAka9C_L0SI-Pqgm0ZZGLTdHA/x-E5w-nAsh4.jpg?size=698x354&amp;quality=96&amp;sign=4efaffed87a44d4ec4c14d742890fe49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115435" cy="438213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3 – Лемма о накачке</w:t>
      </w:r>
    </w:p>
    <w:p>
      <w:pPr>
        <w:pStyle w:val="TextBody"/>
        <w:spacing w:before="106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Проектирование ДКА:</w:t>
        <w:br/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3439160" cy="8764270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87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4 – Детерменированный конечный автомат</w:t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6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7.1. pattern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"^\+?\d{0,2}\-?\d{4,5}\-?\d{5,6}"</w:t>
      </w:r>
    </w:p>
    <w:p>
      <w:pPr>
        <w:pStyle w:val="TextBody"/>
        <w:spacing w:before="148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Автоматная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грамматика:</w:t>
      </w:r>
    </w:p>
    <w:p>
      <w:pPr>
        <w:pStyle w:val="TextBody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L(pattern)</w:t>
      </w:r>
      <w:r>
        <w:rPr>
          <w:rFonts w:ascii="Times New Roman" w:hAnsi="Times New Roman"/>
          <w:spacing w:val="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L("^\+?\d{0,2}\-?\d{4,5}\-?\d{5,6}")</w:t>
      </w:r>
    </w:p>
    <w:p>
      <w:pPr>
        <w:pStyle w:val="TextBody"/>
        <w:spacing w:before="149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G(T,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V,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)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G({+, -, 0,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…,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9},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 A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 A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 B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 …, B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 C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 …, C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},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…,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17</w:t>
      </w:r>
      <w:r>
        <w:rPr>
          <w:rFonts w:ascii="Times New Roman" w:hAnsi="Times New Roman"/>
          <w:sz w:val="24"/>
          <w:szCs w:val="24"/>
          <w:lang w:val="en-US"/>
        </w:rPr>
        <w:t>},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2" w:before="250" w:after="0"/>
        <w:ind w:left="810" w:right="6126" w:hanging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регулярной грамматики:</w:t>
      </w:r>
      <w:r>
        <w:rPr>
          <w:rFonts w:ascii="Times New Roman" w:hAnsi="Times New Roman"/>
          <w:spacing w:val="-141"/>
          <w:sz w:val="24"/>
          <w:szCs w:val="24"/>
        </w:rPr>
        <w:t xml:space="preserve"> </w:t>
        <w:br/>
      </w:r>
      <w:r>
        <w:rPr>
          <w:rFonts w:ascii="Times New Roman" w:hAnsi="Times New Roman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w w:val="95"/>
          <w:sz w:val="24"/>
          <w:szCs w:val="24"/>
        </w:rPr>
        <w:t>:</w:t>
      </w:r>
      <w:r>
        <w:rPr>
          <w:rFonts w:ascii="Times New Roman" w:hAnsi="Times New Roman"/>
          <w:b/>
          <w:spacing w:val="20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-47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>→</w:t>
      </w:r>
      <w:r>
        <w:rPr>
          <w:rFonts w:ascii="Times New Roman" w:hAnsi="Times New Roman"/>
          <w:b/>
          <w:spacing w:val="18"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+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18"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</w:t>
      </w:r>
      <w:r>
        <w:rPr>
          <w:rFonts w:ascii="Times New Roman" w:hAnsi="Times New Roman"/>
          <w:spacing w:val="21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2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w w:val="95"/>
          <w:sz w:val="24"/>
          <w:szCs w:val="24"/>
        </w:rPr>
        <w:t xml:space="preserve"> |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3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2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2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4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2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-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 xml:space="preserve">|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5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w w:val="95"/>
          <w:sz w:val="24"/>
          <w:szCs w:val="24"/>
        </w:rPr>
        <w:br/>
        <w:t>…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9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4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5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 xml:space="preserve">5 </w:t>
      </w:r>
      <w:r>
        <w:rPr>
          <w:rFonts w:ascii="Times New Roman" w:hAnsi="Times New Roman"/>
          <w:sz w:val="24"/>
          <w:szCs w:val="24"/>
        </w:rPr>
        <w:t xml:space="preserve">| 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</w:rPr>
        <w:t>5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10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5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-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 xml:space="preserve">| 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0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11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0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1</w:t>
        <w:br/>
      </w:r>
      <w:r>
        <w:rPr>
          <w:rFonts w:ascii="Times New Roman" w:hAnsi="Times New Roman"/>
          <w:w w:val="95"/>
          <w:sz w:val="24"/>
          <w:szCs w:val="24"/>
        </w:rPr>
        <w:t>…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16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5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</w:rPr>
        <w:t>0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>6</w:t>
      </w:r>
      <w:r>
        <w:rPr>
          <w:rFonts w:ascii="Times New Roman" w:hAnsi="Times New Roman"/>
          <w:b/>
          <w:w w:val="95"/>
          <w:sz w:val="24"/>
          <w:szCs w:val="24"/>
        </w:rPr>
        <w:t xml:space="preserve"> </w:t>
      </w:r>
      <w:r>
        <w:rPr>
          <w:rFonts w:ascii="Times New Roman" w:hAnsi="Times New Roman"/>
          <w:w w:val="95"/>
          <w:sz w:val="24"/>
          <w:szCs w:val="24"/>
        </w:rPr>
        <w:t>| … | 9</w:t>
      </w:r>
      <w:r>
        <w:rPr>
          <w:rFonts w:ascii="Times New Roman" w:hAnsi="Times New Roman"/>
          <w:b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w w:val="95"/>
          <w:sz w:val="24"/>
          <w:szCs w:val="24"/>
          <w:vertAlign w:val="subscript"/>
        </w:rPr>
        <w:t xml:space="preserve">6 </w:t>
      </w:r>
      <w:r>
        <w:rPr>
          <w:rFonts w:ascii="Times New Roman" w:hAnsi="Times New Roman"/>
          <w:sz w:val="24"/>
          <w:szCs w:val="24"/>
        </w:rPr>
        <w:t xml:space="preserve">| 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</w:rPr>
        <w:t>6</w:t>
        <w:br/>
      </w:r>
      <w:r>
        <w:rPr>
          <w:rFonts w:ascii="Times New Roman" w:hAnsi="Times New Roman"/>
          <w:spacing w:val="22"/>
          <w:w w:val="95"/>
          <w:sz w:val="24"/>
          <w:szCs w:val="24"/>
          <w:lang w:val="en-US"/>
        </w:rPr>
        <w:t>p</w:t>
      </w:r>
      <w:r>
        <w:rPr>
          <w:rFonts w:ascii="Times New Roman" w:hAnsi="Times New Roman"/>
          <w:spacing w:val="22"/>
          <w:w w:val="95"/>
          <w:sz w:val="24"/>
          <w:szCs w:val="24"/>
          <w:vertAlign w:val="subscript"/>
        </w:rPr>
        <w:t>17</w:t>
      </w:r>
      <w:r>
        <w:rPr>
          <w:rFonts w:ascii="Times New Roman" w:hAnsi="Times New Roman"/>
          <w:spacing w:val="22"/>
          <w:w w:val="95"/>
          <w:sz w:val="24"/>
          <w:szCs w:val="24"/>
        </w:rPr>
        <w:t xml:space="preserve">: </w:t>
      </w:r>
      <w:r>
        <w:rPr>
          <w:rFonts w:ascii="Times New Roman" w:hAnsi="Times New Roman"/>
          <w:b/>
          <w:spacing w:val="22"/>
          <w:w w:val="95"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pacing w:val="22"/>
          <w:w w:val="95"/>
          <w:sz w:val="24"/>
          <w:szCs w:val="24"/>
          <w:vertAlign w:val="subscript"/>
        </w:rPr>
        <w:t>6</w:t>
      </w:r>
      <w:r>
        <w:rPr>
          <w:rFonts w:ascii="Times New Roman" w:hAnsi="Times New Roman"/>
          <w:b/>
          <w:spacing w:val="22"/>
          <w:w w:val="95"/>
          <w:sz w:val="24"/>
          <w:szCs w:val="24"/>
        </w:rPr>
        <w:t xml:space="preserve"> </w:t>
      </w:r>
      <w:r>
        <w:rPr>
          <w:rFonts w:ascii="Times New Roman" w:hAnsi="Times New Roman"/>
          <w:b/>
          <w:w w:val="95"/>
          <w:sz w:val="24"/>
          <w:szCs w:val="24"/>
        </w:rPr>
        <w:t xml:space="preserve">→ </w:t>
      </w:r>
      <w:r>
        <w:rPr>
          <w:rFonts w:ascii="Times New Roman" w:hAnsi="Times New Roman"/>
          <w:w w:val="95"/>
          <w:sz w:val="24"/>
          <w:szCs w:val="24"/>
          <w:lang w:val="en-US"/>
        </w:rPr>
        <w:t>ε</w:t>
      </w:r>
    </w:p>
    <w:p>
      <w:pPr>
        <w:pStyle w:val="TextBody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TextBody"/>
        <w:spacing w:before="251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цепочек: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/>
          <w:spacing w:val="-7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b/>
          <w:spacing w:val="-8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pacing w:val="-8"/>
          <w:sz w:val="24"/>
          <w:szCs w:val="24"/>
          <w:lang w:val="en-US"/>
        </w:rPr>
        <w:t xml:space="preserve"> +</w:t>
      </w:r>
      <w:r>
        <w:rPr>
          <w:rFonts w:ascii="Times New Roman" w:hAnsi="Times New Roman"/>
          <w:sz w:val="24"/>
          <w:szCs w:val="24"/>
          <w:lang w:val="en-US"/>
        </w:rPr>
        <w:t>91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b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4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5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+91-9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6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+91-96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7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8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9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10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11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12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13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14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+91-967896710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15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+91-9678967101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16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+91-9678967101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17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+91-9678967101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lineRule="auto" w:line="362" w:before="250" w:after="0"/>
        <w:ind w:left="810" w:right="8099" w:hanging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Конечный автомат:</w:t>
      </w:r>
      <w:r>
        <w:rPr>
          <w:rFonts w:ascii="Times New Roman" w:hAnsi="Times New Roman"/>
          <w:spacing w:val="-14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(КА)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>)</w:t>
      </w:r>
    </w:p>
    <w:p>
      <w:pPr>
        <w:pStyle w:val="Normal"/>
        <w:spacing w:before="3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hAnsi="Times New Roman"/>
          <w:spacing w:val="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Σ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),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где</w:t>
      </w:r>
    </w:p>
    <w:p>
      <w:pPr>
        <w:pStyle w:val="Normal"/>
        <w:tabs>
          <w:tab w:val="clear" w:pos="720"/>
          <w:tab w:val="left" w:pos="3725" w:leader="none"/>
          <w:tab w:val="left" w:pos="5605" w:leader="none"/>
          <w:tab w:val="left" w:pos="7075" w:leader="none"/>
        </w:tabs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Q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,</w:t>
      </w:r>
      <w:r>
        <w:rPr>
          <w:rFonts w:ascii="Times New Roman" w:hAnsi="Times New Roman"/>
          <w:b/>
          <w:spacing w:val="-4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, 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b/>
          <w:sz w:val="24"/>
          <w:szCs w:val="24"/>
          <w:lang w:val="en-US"/>
        </w:rPr>
        <w:t>, 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b/>
          <w:sz w:val="24"/>
          <w:szCs w:val="24"/>
          <w:lang w:val="en-US"/>
        </w:rPr>
        <w:t>, 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, …, 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b/>
          <w:sz w:val="24"/>
          <w:szCs w:val="24"/>
          <w:lang w:val="en-US"/>
        </w:rPr>
        <w:t>, 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z w:val="24"/>
          <w:szCs w:val="24"/>
          <w:lang w:val="en-US"/>
        </w:rPr>
        <w:t>, …, 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b/>
          <w:sz w:val="24"/>
          <w:szCs w:val="24"/>
          <w:lang w:val="en-US"/>
        </w:rPr>
        <w:t>, 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},</w:t>
        <w:br/>
      </w:r>
      <w:r>
        <w:rPr>
          <w:rFonts w:ascii="Times New Roman" w:hAnsi="Times New Roman"/>
          <w:b/>
          <w:sz w:val="24"/>
          <w:szCs w:val="24"/>
        </w:rPr>
        <w:t>Σ</w:t>
      </w:r>
      <w:r>
        <w:rPr>
          <w:rFonts w:ascii="Times New Roman" w:hAnsi="Times New Roman"/>
          <w:b/>
          <w:spacing w:val="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 {+, -, 0-9},</w:t>
        <w:tab/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b/>
          <w:spacing w:val="-9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6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  <w:tab/>
      </w:r>
      <w:r>
        <w:rPr>
          <w:rFonts w:ascii="Times New Roman" w:hAnsi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/>
          <w:b/>
          <w:spacing w:val="-5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δ</w:t>
      </w:r>
      <w:r>
        <w:rPr>
          <w:rFonts w:ascii="Times New Roman" w:hAnsi="Times New Roman"/>
          <w:b/>
          <w:spacing w:val="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2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{ 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13.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}, 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14.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}, 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15.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25.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-)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26.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27.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77.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78.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-)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79.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80.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…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140.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},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141. </w:t>
      </w:r>
      <w:r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ε)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=</w:t>
      </w:r>
      <w:r>
        <w:rPr>
          <w:rFonts w:ascii="Times New Roman" w:hAnsi="Times New Roman"/>
          <w:spacing w:val="-3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q</w:t>
      </w:r>
      <w:r>
        <w:rPr>
          <w:rFonts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251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конфигурации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S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+91-9678967101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A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91-9678967101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12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A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1-9678967101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14</w:t>
      </w:r>
      <w:r>
        <w:rPr>
          <w:rFonts w:ascii="Times New Roman" w:hAnsi="Times New Roman"/>
          <w:sz w:val="24"/>
          <w:szCs w:val="24"/>
          <w:lang w:val="en-US"/>
        </w:rPr>
        <w:br/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A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-9678967101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25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36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678967101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43 </w:t>
        <w:br/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78967101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54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3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8967101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65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4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967101</w:t>
      </w:r>
      <w:r>
        <w:rPr>
          <w:rFonts w:eastAsia="Tahoma" w:ascii="Times New Roman" w:hAnsi="Times New Roman"/>
          <w:sz w:val="24"/>
          <w:szCs w:val="24"/>
          <w:lang w:val="en-US"/>
        </w:rPr>
        <w:t>)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76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B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79</w:t>
        <w:br/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0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967101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89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1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67101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96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2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7101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107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3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111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4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01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120</w:t>
        <w:br/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5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131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C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6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ε</w:t>
      </w:r>
      <w:r>
        <w:rPr>
          <w:rFonts w:eastAsia="Tahoma" w:ascii="Times New Roman" w:hAnsi="Times New Roman"/>
          <w:sz w:val="24"/>
          <w:szCs w:val="24"/>
          <w:lang w:val="en-US"/>
        </w:rPr>
        <w:t xml:space="preserve">) </w:t>
      </w:r>
      <w:r>
        <w:rPr>
          <w:rFonts w:eastAsia="Tahoma" w:cs="Tahoma" w:ascii="Times New Roman" w:hAnsi="Times New Roman"/>
          <w:sz w:val="24"/>
          <w:szCs w:val="24"/>
        </w:rPr>
        <w:t>⸠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 xml:space="preserve">141 </w:t>
      </w:r>
      <w:r>
        <w:rPr>
          <w:rFonts w:eastAsia="Tahoma" w:ascii="Times New Roman" w:hAnsi="Times New Roman"/>
          <w:sz w:val="24"/>
          <w:szCs w:val="24"/>
          <w:lang w:val="en-US"/>
        </w:rPr>
        <w:t>(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>q</w:t>
      </w:r>
      <w:r>
        <w:rPr>
          <w:rFonts w:eastAsia="Tahoma" w:ascii="Times New Roman" w:hAnsi="Times New Roman"/>
          <w:b/>
          <w:sz w:val="24"/>
          <w:szCs w:val="24"/>
          <w:vertAlign w:val="subscript"/>
          <w:lang w:val="en-US"/>
        </w:rPr>
        <w:t>f</w:t>
      </w:r>
      <w:r>
        <w:rPr>
          <w:rFonts w:eastAsia="Tahoma" w:ascii="Times New Roman" w:hAnsi="Times New Roman"/>
          <w:sz w:val="24"/>
          <w:szCs w:val="24"/>
          <w:lang w:val="en-US"/>
        </w:rPr>
        <w:t>,</w:t>
      </w:r>
      <w:r>
        <w:rPr>
          <w:rFonts w:eastAsia="Tahoma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w w:val="95"/>
          <w:sz w:val="24"/>
          <w:szCs w:val="24"/>
          <w:lang w:val="en-US"/>
        </w:rPr>
        <w:t>ε</w:t>
      </w:r>
      <w:r>
        <w:rPr>
          <w:rFonts w:eastAsia="Tahoma" w:ascii="Times New Roman" w:hAnsi="Times New Roman"/>
          <w:sz w:val="24"/>
          <w:szCs w:val="24"/>
          <w:lang w:val="en-US"/>
        </w:rPr>
        <w:t>)</w:t>
      </w:r>
    </w:p>
    <w:p>
      <w:pPr>
        <w:pStyle w:val="Normal"/>
        <w:spacing w:before="148" w:after="0"/>
        <w:ind w:left="810" w:hanging="0"/>
        <w:rPr>
          <w:rFonts w:ascii="Times New Roman" w:hAnsi="Times New Roman" w:eastAsia="Tahoma"/>
          <w:sz w:val="24"/>
          <w:szCs w:val="24"/>
          <w:lang w:val="en-US"/>
        </w:rPr>
      </w:pPr>
      <w:r>
        <w:rPr>
          <w:rFonts w:eastAsia="Tahoma" w:ascii="Times New Roman" w:hAnsi="Times New Roman"/>
          <w:sz w:val="24"/>
          <w:szCs w:val="24"/>
          <w:lang w:val="en-US"/>
        </w:rPr>
      </w:r>
    </w:p>
    <w:p>
      <w:pPr>
        <w:pStyle w:val="Normal"/>
        <w:spacing w:before="148" w:after="0"/>
        <w:ind w:left="81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775450" cy="3559810"/>
            <wp:effectExtent l="0" t="0" r="0" b="0"/>
            <wp:docPr id="6" name="Рисунок 2" descr="https://sun9-49.userapi.com/impg/9woo814vdqGr9BXpnIRwPo6UMDL4MRlgir0o-w/HXhMeYK8qQU.jpg?size=1212x637&amp;quality=96&amp;sign=29df6b2fb7887a603a12869f31c548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https://sun9-49.userapi.com/impg/9woo814vdqGr9BXpnIRwPo6UMDL4MRlgir0o-w/HXhMeYK8qQU.jpg?size=1212x637&amp;quality=96&amp;sign=29df6b2fb7887a603a12869f31c54863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5 – Диаграмма преобразованного атвомата</w:t>
      </w:r>
    </w:p>
    <w:p>
      <w:pPr>
        <w:pStyle w:val="TextBody"/>
        <w:spacing w:before="251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Программа:</w:t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ka2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FSAutomate(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"B3"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"B4"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"C3"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"C4"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"C6"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"+"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"-"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"3"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"4"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"6"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"7"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"8"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"9"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"+"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2;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"A1"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"-"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"A2"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5;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"B4"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"-"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"C0"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i = 0; i &lt; 6; i++)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int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j = 0; j &lt; 10; j++)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i.ToString(), j.ToString(),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+ (i + 1).ToString());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"C5"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"C6"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ka2.AddRule(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"C6"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"qf"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</w:tc>
      </w:tr>
    </w:tbl>
    <w:p>
      <w:pPr>
        <w:pStyle w:val="TextBody"/>
        <w:spacing w:before="251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tabs>
          <w:tab w:val="clear" w:pos="720"/>
          <w:tab w:val="left" w:pos="1308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753360" cy="1143000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620" w:right="620" w:gutter="0" w:header="0" w:top="6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6 – Проверка цепочки на принадлежность к языку</w:t>
      </w:r>
    </w:p>
    <w:p>
      <w:pPr>
        <w:pStyle w:val="TextBody"/>
        <w:spacing w:before="2"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Лемма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pacing w:val="-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накачке: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210685" cy="6906895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7 – Лемма о накачке для регулярного выражения</w:t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b/>
          <w:bCs/>
          <w:iCs/>
          <w:sz w:val="24"/>
          <w:szCs w:val="24"/>
        </w:rPr>
        <w:t>Практическая</w:t>
      </w:r>
      <w:r>
        <w:rPr>
          <w:rFonts w:cs="Courier New" w:ascii="Times New Roman" w:hAnsi="Times New Roman"/>
          <w:b/>
          <w:sz w:val="24"/>
          <w:szCs w:val="24"/>
        </w:rPr>
        <w:t xml:space="preserve"> работа №2 (4-8 лаб.)</w:t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i/>
          <w:sz w:val="24"/>
          <w:szCs w:val="24"/>
          <w:u w:val="single"/>
        </w:rPr>
        <w:t>Лабораторные работы №4-8</w:t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i/>
          <w:sz w:val="24"/>
          <w:szCs w:val="24"/>
          <w:u w:val="single"/>
        </w:rPr>
        <w:t>Заданная грамматика:</w:t>
      </w:r>
    </w:p>
    <w:p>
      <w:pPr>
        <w:pStyle w:val="HTMLPreformatted"/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G =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color w:val="000000"/>
          <w:sz w:val="24"/>
          <w:szCs w:val="24"/>
        </w:rPr>
        <w:t>{( a, b, c, d, f, epsilon, z, r, t, g ),( S, A, B, C, D, R, T, H, G, V ),( A → bC, B → cA, C → dD, D → R, R → f, S → aABT, T → epsilon, H → z, G → r, S → gV, V → Vt, V → t),S}</w:t>
      </w:r>
    </w:p>
    <w:p>
      <w:pPr>
        <w:pStyle w:val="HTMLPreformatted"/>
        <w:shd w:val="clear" w:color="auto" w:fill="FFFFFF"/>
        <w:rPr>
          <w:rFonts w:ascii="Times New Roman" w:hAnsi="Times New Roman" w:cs="Calibri" w:cstheme="minorHAnsi"/>
          <w:b/>
          <w:i/>
          <w:i/>
          <w:color w:val="000000"/>
          <w:sz w:val="24"/>
          <w:szCs w:val="24"/>
        </w:rPr>
      </w:pPr>
      <w:r>
        <w:rPr>
          <w:rFonts w:cs="Calibri" w:cstheme="minorHAnsi" w:ascii="Times New Roman" w:hAnsi="Times New Roman"/>
          <w:b/>
          <w:i/>
          <w:color w:val="000000"/>
          <w:sz w:val="24"/>
          <w:szCs w:val="24"/>
        </w:rPr>
      </w:r>
    </w:p>
    <w:p>
      <w:pPr>
        <w:pStyle w:val="HTMLPreformatted"/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u w:val="single"/>
        </w:rPr>
        <w:t>Лабораторная работа №4: Устранить из КС-грамматики  бесполезные символы и ε–правила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477000" cy="666750"/>
            <wp:effectExtent l="0" t="0" r="0" b="0"/>
            <wp:docPr id="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2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Устранение непроизводящих символов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438900" cy="676275"/>
            <wp:effectExtent l="0" t="0" r="0" b="0"/>
            <wp:docPr id="1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4"/>
          <w:szCs w:val="24"/>
        </w:rPr>
        <w:t>14   Построить каноническую форму множества ситуаций.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     </w:t>
      </w:r>
      <w:r>
        <w:rPr>
          <w:rFonts w:ascii="Times New Roman" w:hAnsi="Times New Roman"/>
          <w:i/>
          <w:sz w:val="24"/>
          <w:szCs w:val="24"/>
        </w:rPr>
        <w:t>Построить управляющую таблицу для функции перехода  g(х) и действий f(u)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16.1 LR(0) using g(X), f(a)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16.2 LR(0) using g(X), f(a) example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16.3 LR(1) using g(X), f(a)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16.4 LR(1) using g(X), f(a) example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72785" cy="1714500"/>
            <wp:effectExtent l="0" t="0" r="0" b="0"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77485" cy="4220210"/>
            <wp:effectExtent l="0" t="0" r="0" b="0"/>
            <wp:docPr id="12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H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G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} </w:t>
      </w:r>
      <w:r>
        <w:rPr>
          <w:rFonts w:eastAsia="Times New Roman" w:ascii="Times New Roman" w:hAnsi="Times New Roman"/>
          <w:color w:val="000000"/>
          <w:sz w:val="24"/>
          <w:szCs w:val="24"/>
          <w:lang w:eastAsia="ru-RU"/>
        </w:rPr>
        <w:t>– для этих нетерминалов нашлось хотя бы одно правило, правая часть которого не содержит нетерминалов</w:t>
      </w:r>
    </w:p>
    <w:p>
      <w:pPr>
        <w:pStyle w:val="TextBody"/>
        <w:numPr>
          <w:ilvl w:val="0"/>
          <w:numId w:val="1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H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D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} - если найдено такое правило, что все нетерминалы, стоящие в его правой части уже занесены в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то добавить в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нетерминал, стоящий в его левой части</w:t>
      </w:r>
    </w:p>
    <w:p>
      <w:pPr>
        <w:pStyle w:val="TextBody"/>
        <w:numPr>
          <w:ilvl w:val="0"/>
          <w:numId w:val="1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 = {R, T, H, G, V, D, S, </w:t>
      </w:r>
      <w:r>
        <w:rPr>
          <w:rFonts w:ascii="Times New Roman" w:hAnsi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1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= {R, T, H, G, V, D, S, C, </w:t>
      </w:r>
      <w:r>
        <w:rPr>
          <w:rFonts w:ascii="Times New Roman" w:hAnsi="Times New Roman"/>
          <w:b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1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5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H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b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>} =&gt; все нетерминалы производящие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 xml:space="preserve">’ =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, …,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12</w:t>
      </w: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R,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aABT,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T → ε,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 xml:space="preserve">: H → z,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G → r,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  <w:r>
        <w:rPr>
          <w:rFonts w:ascii="Times New Roman" w:hAnsi="Times New Roman"/>
          <w:sz w:val="24"/>
          <w:szCs w:val="24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  <w:r>
        <w:rPr>
          <w:rFonts w:ascii="Times New Roman" w:hAnsi="Times New Roman"/>
          <w:sz w:val="24"/>
          <w:szCs w:val="24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G1 = {( a, b, c, d, f, ε, z, r, t, g ),( S, A, B, C, D, R, T, H, G, V ), P’, S}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numPr>
          <w:ilvl w:val="0"/>
          <w:numId w:val="2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Устранение недостижимых символов (</w:t>
      </w:r>
      <w:r>
        <w:rPr>
          <w:rFonts w:ascii="Times New Roman" w:hAnsi="Times New Roman"/>
          <w:sz w:val="24"/>
          <w:szCs w:val="24"/>
          <w:lang w:val="en-US"/>
        </w:rPr>
        <w:t>VTr</w:t>
      </w:r>
      <w:r>
        <w:rPr>
          <w:rFonts w:ascii="Times New Roman" w:hAnsi="Times New Roman"/>
          <w:sz w:val="24"/>
          <w:szCs w:val="24"/>
        </w:rPr>
        <w:t xml:space="preserve"> – множество недостижимых символов)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344920" cy="962025"/>
            <wp:effectExtent l="0" t="0" r="0" b="0"/>
            <wp:docPr id="1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039485" cy="200025"/>
            <wp:effectExtent l="0" t="0" r="0" b="0"/>
            <wp:docPr id="1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391660" cy="2038985"/>
            <wp:effectExtent l="0" t="0" r="0" b="0"/>
            <wp:docPr id="1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 = {S}</w:t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= {S, </w:t>
      </w:r>
      <w:r>
        <w:rPr>
          <w:rFonts w:ascii="Times New Roman" w:hAnsi="Times New Roman"/>
          <w:b/>
          <w:sz w:val="24"/>
          <w:szCs w:val="24"/>
          <w:lang w:val="en-US"/>
        </w:rPr>
        <w:t>a, A, B, T, g, V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 = {S, a, A, B, T, g, V, </w:t>
      </w:r>
      <w:r>
        <w:rPr>
          <w:rFonts w:ascii="Times New Roman" w:hAnsi="Times New Roman"/>
          <w:b/>
          <w:sz w:val="24"/>
          <w:szCs w:val="24"/>
          <w:lang w:val="en-US"/>
        </w:rPr>
        <w:t>b, C, c, ε, t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= {S, a, A, B, T, g, V, b, C, c, ε, t, </w:t>
      </w:r>
      <w:r>
        <w:rPr>
          <w:rFonts w:ascii="Times New Roman" w:hAnsi="Times New Roman"/>
          <w:b/>
          <w:sz w:val="24"/>
          <w:szCs w:val="24"/>
          <w:lang w:val="en-US"/>
        </w:rPr>
        <w:t>d, D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 = {S, a, A, B, T, g, V, b, C, c, ε, t, d, D, </w:t>
      </w:r>
      <w:r>
        <w:rPr>
          <w:rFonts w:ascii="Times New Roman" w:hAnsi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3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  <w:vertAlign w:val="super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 = {S, a, A, B, T, g, V, b, C, c, ε, t, d, D, R, </w:t>
      </w:r>
      <w:r>
        <w:rPr>
          <w:rFonts w:ascii="Times New Roman" w:hAnsi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Так, в </w:t>
      </w:r>
      <w:r>
        <w:rPr>
          <w:rFonts w:ascii="Times New Roman" w:hAnsi="Times New Roman"/>
          <w:sz w:val="24"/>
          <w:szCs w:val="24"/>
          <w:lang w:val="en-US"/>
        </w:rPr>
        <w:t>VT</w:t>
      </w:r>
      <w:r>
        <w:rPr>
          <w:rFonts w:ascii="Times New Roman" w:hAnsi="Times New Roman"/>
          <w:sz w:val="24"/>
          <w:szCs w:val="24"/>
        </w:rPr>
        <w:t xml:space="preserve"> не вошли символы {</w:t>
      </w:r>
      <w:r>
        <w:rPr>
          <w:rFonts w:ascii="Times New Roman" w:hAnsi="Times New Roman"/>
          <w:sz w:val="24"/>
          <w:szCs w:val="24"/>
          <w:lang w:val="en-US"/>
        </w:rPr>
        <w:t>z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H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}. Тогда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’’ = {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, …,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10</w:t>
      </w: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bC</w:t>
      </w:r>
      <w:r>
        <w:rPr>
          <w:rFonts w:ascii="Times New Roman" w:hAnsi="Times New Roman"/>
          <w:sz w:val="24"/>
          <w:szCs w:val="24"/>
        </w:rPr>
        <w:t xml:space="preserve">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cA</w:t>
      </w:r>
      <w:r>
        <w:rPr>
          <w:rFonts w:ascii="Times New Roman" w:hAnsi="Times New Roman"/>
          <w:sz w:val="24"/>
          <w:szCs w:val="24"/>
        </w:rPr>
        <w:t xml:space="preserve">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dD</w:t>
      </w:r>
      <w:r>
        <w:rPr>
          <w:rFonts w:ascii="Times New Roman" w:hAnsi="Times New Roman"/>
          <w:sz w:val="24"/>
          <w:szCs w:val="24"/>
        </w:rPr>
        <w:t xml:space="preserve">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</w:rPr>
        <w:t xml:space="preserve">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aABT,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T → ε,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G’ = {( a, b, c, d, f, ε, t, g ),( S, A, B, C, D, R, T, V ), P’’, S}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numPr>
          <w:ilvl w:val="0"/>
          <w:numId w:val="2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Устранить из КС-грамматики ε–правила</w:t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306185" cy="2762885"/>
            <wp:effectExtent l="0" t="0" r="0" b="0"/>
            <wp:docPr id="16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210300" cy="3733800"/>
            <wp:effectExtent l="0" t="0" r="0" b="0"/>
            <wp:docPr id="1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4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0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} - (множество укорачивающих нетерминалов для правил вида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>)</w:t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619875" cy="1238250"/>
            <wp:effectExtent l="0" t="0" r="0" b="0"/>
            <wp:docPr id="18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846705" cy="1489075"/>
            <wp:effectExtent l="0" t="0" r="0" b="0"/>
            <wp:docPr id="19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firstLine="25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построить множество V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укорачивающих нетерминалов для правил вида A → B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>…B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k</w:t>
      </w:r>
      <w:r>
        <w:rPr>
          <w:rFonts w:ascii="Times New Roman" w:hAnsi="Times New Roman"/>
          <w:sz w:val="24"/>
          <w:szCs w:val="24"/>
        </w:rPr>
        <w:t>, если каждый нетерминал B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i</w:t>
      </w:r>
      <w:r>
        <w:rPr>
          <w:rFonts w:ascii="Times New Roman" w:hAnsi="Times New Roman"/>
          <w:sz w:val="24"/>
          <w:szCs w:val="24"/>
        </w:rPr>
        <w:t xml:space="preserve"> в правиле укорачивающий. Однако в данном примере таких правил нет.</w:t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Итак, множество укорачивающих терминалов: V = {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}.</w:t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7860" cy="7176135"/>
            <wp:effectExtent l="0" t="0" r="0" b="0"/>
            <wp:docPr id="20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18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G’ = {( a, b, c, d, f, ε, t, g ),( S, A, B, C, D, R, V ), P, S}, </w:t>
      </w:r>
      <w:r>
        <w:rPr>
          <w:rFonts w:ascii="Times New Roman" w:hAnsi="Times New Roman"/>
          <w:sz w:val="24"/>
          <w:szCs w:val="24"/>
        </w:rPr>
        <w:t>где</w:t>
      </w:r>
      <w:r>
        <w:rPr>
          <w:rFonts w:ascii="Times New Roman" w:hAnsi="Times New Roman"/>
          <w:sz w:val="24"/>
          <w:szCs w:val="24"/>
          <w:lang w:val="en-US"/>
        </w:rPr>
        <w:t xml:space="preserve"> P = {p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 …, 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R,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 xml:space="preserve">: V → Vt,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>: V → t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46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3715385" cy="6678295"/>
            <wp:effectExtent l="0" t="0" r="0" b="0"/>
            <wp:docPr id="2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8 – Удаление эпсилон-правил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№5: Устранить из KС-грамматики цепные правила и левую рекурсию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TextBody"/>
        <w:numPr>
          <w:ilvl w:val="0"/>
          <w:numId w:val="5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Устранить из KС-грамматики цепные правила.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374640" cy="5715000"/>
            <wp:effectExtent l="0" t="0" r="0" b="0"/>
            <wp:docPr id="22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Цепные правила: D → </w:t>
      </w:r>
      <w:r>
        <w:rPr>
          <w:rFonts w:ascii="Times New Roman" w:hAnsi="Times New Roman"/>
          <w:sz w:val="24"/>
          <w:szCs w:val="24"/>
          <w:lang w:val="en-US"/>
        </w:rPr>
        <w:t>R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Правила D →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 → f, “заменим” на D → f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781300" cy="2618740"/>
            <wp:effectExtent l="0" t="0" r="0" b="0"/>
            <wp:docPr id="2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9 – Цепные правила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numPr>
          <w:ilvl w:val="0"/>
          <w:numId w:val="5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Устранить из KС-грамматики левую рекурсию.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645910" cy="1216660"/>
            <wp:effectExtent l="0" t="0" r="0" b="0"/>
            <wp:docPr id="2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49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Алгоритм Устранения непосрественной левой рекурсии</w:t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67705" cy="4602480"/>
            <wp:effectExtent l="0" t="0" r="0" b="0"/>
            <wp:docPr id="2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Левая рекурсия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t</w:t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Заменим правило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t, на правила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→ t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’,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 → t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’|t</w:t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124075" cy="3143250"/>
            <wp:effectExtent l="0" t="0" r="0" b="0"/>
            <wp:docPr id="2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10 – Левая рекурсия</w:t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Приведенная грамматика:</w:t>
      </w:r>
    </w:p>
    <w:p>
      <w:pPr>
        <w:pStyle w:val="TextBody"/>
        <w:spacing w:before="123"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1819275" cy="3077210"/>
            <wp:effectExtent l="0" t="0" r="0" b="0"/>
            <wp:docPr id="2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Рисунок 11 – Приведённая грамматика </w:t>
      </w:r>
    </w:p>
    <w:p>
      <w:pPr>
        <w:pStyle w:val="TextBody"/>
        <w:spacing w:before="123" w:after="0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86"/>
      </w:tblGrid>
      <w:tr>
        <w:trPr/>
        <w:tc>
          <w:tcPr>
            <w:tcW w:w="10886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regGr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"z"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"H"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           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"H"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"z"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"Grammar:"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regGr.Debug(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, regGr.T);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regGr.Debug(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, regGr.V);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regGr.DebugPrules();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Grammar G1 = regGr.EpsDelete();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G1.DebugPrules();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Grammar G2 = G1.unUsefulDelete();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G2.DebugPrules();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Grammar G3 = G2.ChainRuleDelete();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G3.DebugPrules();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Grammar G4 = G3.LeftRecursDelete_new6();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G4.DebugPrules();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8000"/>
                <w:kern w:val="0"/>
                <w:sz w:val="24"/>
                <w:szCs w:val="24"/>
                <w:lang w:val="en-US" w:eastAsia="en-US" w:bidi="ar-SA"/>
              </w:rPr>
              <w:t xml:space="preserve">// G4 - </w:t>
            </w:r>
            <w:r>
              <w:rPr>
                <w:rFonts w:eastAsia="Calibri" w:cs="Consolas" w:ascii="Times New Roman" w:hAnsi="Times New Roman" w:eastAsiaTheme="minorHAnsi"/>
                <w:color w:val="008000"/>
                <w:kern w:val="0"/>
                <w:sz w:val="24"/>
                <w:szCs w:val="24"/>
                <w:lang w:eastAsia="en-US" w:bidi="ar-SA"/>
              </w:rPr>
              <w:t>приведенная</w:t>
            </w:r>
            <w:r>
              <w:rPr>
                <w:rFonts w:eastAsia="Calibri" w:cs="Consolas" w:ascii="Times New Roman" w:hAnsi="Times New Roman" w:eastAsiaTheme="minorHAnsi"/>
                <w:color w:val="008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8000"/>
                <w:kern w:val="0"/>
                <w:sz w:val="24"/>
                <w:szCs w:val="24"/>
                <w:lang w:eastAsia="en-US" w:bidi="ar-SA"/>
              </w:rPr>
              <w:t>грамматика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"--------------------------------------------"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"Normal Grammatic:"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G4.Debug(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, G4.T);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G4.Debug(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, G4.V);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G4.DebugPrules();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"Start symbol: 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  <w:br/>
              <w:t xml:space="preserve">Console.WriteLine(G4.S0 +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"\n"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</w:tc>
      </w:tr>
    </w:tbl>
    <w:p>
      <w:pPr>
        <w:pStyle w:val="TextBody"/>
        <w:spacing w:before="123" w:after="0"/>
        <w:ind w:firstLine="72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TextBody"/>
        <w:spacing w:before="123" w:after="0"/>
        <w:ind w:firstLine="72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TextBody"/>
        <w:spacing w:before="123" w:after="0"/>
        <w:ind w:firstLine="72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TextBody"/>
        <w:spacing w:before="123" w:after="0"/>
        <w:ind w:firstLine="720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№6: Определить форму КС-грамматики и сделать ее приведение.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76850" cy="1819275"/>
            <wp:effectExtent l="0" t="0" r="0" b="0"/>
            <wp:docPr id="2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Приведенная грамматика не является грамматикой в нормальной форме Хомского, так как присутствует правило: S → aAB.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Приведенная грамматика является грамматикой в нормальной форме Грейбах, так как в ней нет – ε- правил, и каждое правило имеет вид A → aα, где a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T, α </w:t>
      </w:r>
      <w:r>
        <w:rPr>
          <w:rFonts w:cs="Cambria Math" w:ascii="Times New Roman" w:hAnsi="Times New Roman"/>
          <w:sz w:val="24"/>
          <w:szCs w:val="24"/>
        </w:rPr>
        <w:t xml:space="preserve">⊂ </w:t>
      </w: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  <w:vertAlign w:val="superscript"/>
        </w:rPr>
        <w:t>*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№7: Спроектировать МП-автомат для приведенной КС-грамматики.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Приведённая грамматика: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 = (T, V, P, S), где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 = {a, b, c, d, f, t, g}, V = {S, A, B, C, D, R, V, V’}, 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S,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11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’ → </w:t>
      </w:r>
      <w:r>
        <w:rPr>
          <w:rFonts w:ascii="Times New Roman" w:hAnsi="Times New Roman"/>
          <w:sz w:val="24"/>
          <w:szCs w:val="24"/>
          <w:lang w:val="en-US"/>
        </w:rPr>
        <w:t>tV</w:t>
      </w:r>
      <w:r>
        <w:rPr>
          <w:rFonts w:ascii="Times New Roman" w:hAnsi="Times New Roman"/>
          <w:sz w:val="24"/>
          <w:szCs w:val="24"/>
        </w:rPr>
        <w:t xml:space="preserve">’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Цепочки вывода: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7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gV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8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gt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6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aAB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abCB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abdDB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abdfB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abdfcA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abdfcbC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abdfcbdD</w:t>
      </w:r>
      <w:r>
        <w:rPr>
          <w:rFonts w:ascii="Times New Roman" w:hAnsi="Times New Roman"/>
          <w:sz w:val="24"/>
          <w:szCs w:val="24"/>
        </w:rPr>
        <w:t xml:space="preserve"> =&gt;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abdfcbdf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261100" cy="2019300"/>
            <wp:effectExtent l="0" t="0" r="0" b="0"/>
            <wp:docPr id="2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568440" cy="1165860"/>
            <wp:effectExtent l="0" t="0" r="0" b="0"/>
            <wp:docPr id="3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L(МП) = L(G)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MП = (Q, Σ, Г, δ, 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 z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 F):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 = {q}, Σ = T, Г = T U V, δ = δ, 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 = 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 z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 = S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 F = {q}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МП = ({q}, {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>}, {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’}, δ, 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 S, {q})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δ = {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δ(q, ε,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>) = {(q, b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>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δ(q, ε,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>) = {(q, c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>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δ(q, ε,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>) = {(q, d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>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δ(q, ε,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>) = {(q, f)},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δ(q, ε,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) = {(q, f)},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6. δ(q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, ε,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) = {(q, a</w:t>
      </w:r>
      <w:r>
        <w:rPr>
          <w:rFonts w:ascii="Times New Roman" w:hAnsi="Times New Roman"/>
          <w:sz w:val="24"/>
          <w:szCs w:val="24"/>
          <w:lang w:val="en-US"/>
        </w:rPr>
        <w:t>AB</w:t>
      </w:r>
      <w:r>
        <w:rPr>
          <w:rFonts w:ascii="Times New Roman" w:hAnsi="Times New Roman"/>
          <w:sz w:val="24"/>
          <w:szCs w:val="24"/>
        </w:rPr>
        <w:t>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7. δ(q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, ε,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) = {(q, g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8. δ(q, ε,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) = {(q, t)},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9. δ(q, ε,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) = {(q, t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10. δ(q, ε,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’) = {(q, t)},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11. δ(q, ε,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’) = {(q, t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’)},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12. δ(q, a, a) = {(q, ε)}, </w:t>
      </w:r>
      <w:r>
        <w:rPr>
          <w:rFonts w:cs="Cambria Math" w:ascii="Times New Roman" w:hAnsi="Times New Roman"/>
          <w:sz w:val="24"/>
          <w:szCs w:val="24"/>
        </w:rPr>
        <w:t>∀</w:t>
      </w:r>
      <w:r>
        <w:rPr>
          <w:rFonts w:ascii="Times New Roman" w:hAnsi="Times New Roman"/>
          <w:sz w:val="24"/>
          <w:szCs w:val="24"/>
        </w:rPr>
        <w:t xml:space="preserve"> a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Σ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Последовательность тактов МП-автомата для цепочки </w:t>
      </w:r>
      <w:r>
        <w:rPr>
          <w:rFonts w:ascii="Times New Roman" w:hAnsi="Times New Roman"/>
          <w:sz w:val="24"/>
          <w:szCs w:val="24"/>
          <w:lang w:val="en-US"/>
        </w:rPr>
        <w:t>abdfcbdf</w:t>
      </w:r>
      <w:r>
        <w:rPr>
          <w:rFonts w:ascii="Times New Roman" w:hAnsi="Times New Roman"/>
          <w:sz w:val="24"/>
          <w:szCs w:val="24"/>
        </w:rPr>
        <w:t>: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(q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abdfcbdf</w:t>
      </w:r>
      <w:r>
        <w:rPr>
          <w:rFonts w:ascii="Times New Roman" w:hAnsi="Times New Roman"/>
          <w:sz w:val="24"/>
          <w:szCs w:val="24"/>
        </w:rPr>
        <w:t xml:space="preserve">, S)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6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abdfcbdf</w:t>
      </w:r>
      <w:r>
        <w:rPr>
          <w:rFonts w:ascii="Times New Roman" w:hAnsi="Times New Roman"/>
          <w:sz w:val="24"/>
          <w:szCs w:val="24"/>
        </w:rPr>
        <w:t xml:space="preserve">, aAB)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bdfcbdf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bdfcbdf</w:t>
      </w:r>
      <w:r>
        <w:rPr>
          <w:rFonts w:ascii="Times New Roman" w:hAnsi="Times New Roman"/>
          <w:sz w:val="24"/>
          <w:szCs w:val="24"/>
        </w:rPr>
        <w:t>, b</w:t>
      </w:r>
      <w:r>
        <w:rPr>
          <w:rFonts w:ascii="Times New Roman" w:hAnsi="Times New Roman"/>
          <w:sz w:val="24"/>
          <w:szCs w:val="24"/>
          <w:lang w:val="en-US"/>
        </w:rPr>
        <w:t>CB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    (q, </w:t>
      </w:r>
      <w:r>
        <w:rPr>
          <w:rFonts w:ascii="Times New Roman" w:hAnsi="Times New Roman"/>
          <w:sz w:val="24"/>
          <w:szCs w:val="24"/>
          <w:lang w:val="en-US"/>
        </w:rPr>
        <w:t>dfcbdf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CB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dfcbdf</w:t>
      </w:r>
      <w:r>
        <w:rPr>
          <w:rFonts w:ascii="Times New Roman" w:hAnsi="Times New Roman"/>
          <w:sz w:val="24"/>
          <w:szCs w:val="24"/>
        </w:rPr>
        <w:t>, d</w:t>
      </w:r>
      <w:r>
        <w:rPr>
          <w:rFonts w:ascii="Times New Roman" w:hAnsi="Times New Roman"/>
          <w:sz w:val="24"/>
          <w:szCs w:val="24"/>
          <w:lang w:val="en-US"/>
        </w:rPr>
        <w:t>DB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fcbdf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DB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fcbdf</w:t>
      </w:r>
      <w:r>
        <w:rPr>
          <w:rFonts w:ascii="Times New Roman" w:hAnsi="Times New Roman"/>
          <w:sz w:val="24"/>
          <w:szCs w:val="24"/>
        </w:rPr>
        <w:t>, f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cbdf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(q, </w:t>
      </w:r>
      <w:r>
        <w:rPr>
          <w:rFonts w:ascii="Times New Roman" w:hAnsi="Times New Roman"/>
          <w:sz w:val="24"/>
          <w:szCs w:val="24"/>
          <w:lang w:val="en-US"/>
        </w:rPr>
        <w:t>cbdf</w:t>
      </w:r>
      <w:r>
        <w:rPr>
          <w:rFonts w:ascii="Times New Roman" w:hAnsi="Times New Roman"/>
          <w:sz w:val="24"/>
          <w:szCs w:val="24"/>
        </w:rPr>
        <w:t>, c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bdf,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 (q, bdf, </w:t>
      </w:r>
      <w:r>
        <w:rPr>
          <w:rFonts w:ascii="Times New Roman" w:hAnsi="Times New Roman"/>
          <w:sz w:val="24"/>
          <w:szCs w:val="24"/>
          <w:lang w:val="en-US"/>
        </w:rPr>
        <w:t>bC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df, </w:t>
      </w:r>
      <w:r>
        <w:rPr>
          <w:rFonts w:ascii="Times New Roman" w:hAnsi="Times New Roman"/>
          <w:sz w:val="24"/>
          <w:szCs w:val="24"/>
          <w:lang w:val="en-US"/>
        </w:rPr>
        <w:t>C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(q, df, </w:t>
      </w:r>
      <w:r>
        <w:rPr>
          <w:rFonts w:ascii="Times New Roman" w:hAnsi="Times New Roman"/>
          <w:sz w:val="24"/>
          <w:szCs w:val="24"/>
          <w:lang w:val="en-US"/>
        </w:rPr>
        <w:t>dD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f, 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(q, f, </w:t>
      </w:r>
      <w:r>
        <w:rPr>
          <w:rFonts w:ascii="Times New Roman" w:hAnsi="Times New Roman"/>
          <w:sz w:val="24"/>
          <w:szCs w:val="24"/>
          <w:lang w:val="en-US"/>
        </w:rPr>
        <w:t>f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cs="Tahoma" w:ascii="Times New Roman" w:hAnsi="Times New Roman"/>
          <w:sz w:val="24"/>
          <w:szCs w:val="24"/>
        </w:rPr>
        <w:t>⸠</w:t>
      </w:r>
      <w:r>
        <w:rPr>
          <w:rFonts w:cs="Tahoma" w:ascii="Times New Roman" w:hAnsi="Times New Roman"/>
          <w:sz w:val="24"/>
          <w:szCs w:val="24"/>
          <w:vertAlign w:val="superscript"/>
        </w:rPr>
        <w:t>12</w:t>
      </w:r>
      <w:r>
        <w:rPr>
          <w:rFonts w:ascii="Times New Roman" w:hAnsi="Times New Roman"/>
          <w:sz w:val="24"/>
          <w:szCs w:val="24"/>
        </w:rPr>
        <w:t xml:space="preserve"> (q, ε, ε)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№8: Реализовать МП-автомат для приведенной КС-грамматики.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496185" cy="9345295"/>
            <wp:effectExtent l="0" t="0" r="0" b="0"/>
            <wp:docPr id="3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3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162810" cy="6925945"/>
            <wp:effectExtent l="0" t="0" r="0" b="0"/>
            <wp:docPr id="32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12 – МП-автомат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CFGrammar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               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"Debug KC-Grammar 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CFGrammar.DebugPrules();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pda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PDA(CFGrammar);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pda.Debug();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"\nEnter the line   :"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23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Console.WriteLine(pda.Execute(Console.ReadLine()).ToString());</w:t>
            </w:r>
          </w:p>
        </w:tc>
      </w:tr>
    </w:tbl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1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b/>
          <w:bCs/>
          <w:iCs/>
          <w:sz w:val="24"/>
          <w:szCs w:val="24"/>
        </w:rPr>
        <w:t>Практическая</w:t>
      </w:r>
      <w:r>
        <w:rPr>
          <w:rFonts w:cs="Courier New" w:ascii="Times New Roman" w:hAnsi="Times New Roman"/>
          <w:b/>
          <w:sz w:val="24"/>
          <w:szCs w:val="24"/>
        </w:rPr>
        <w:t xml:space="preserve"> работа №3 (9-10 лаб.)</w:t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b/>
          <w:sz w:val="24"/>
          <w:szCs w:val="24"/>
          <w:u w:val="single"/>
        </w:rPr>
        <w:t>Лабораторная работа №9: Для LL(k) анализатора построить управляющую таблицу M.</w:t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b/>
          <w:sz w:val="24"/>
          <w:szCs w:val="24"/>
        </w:rPr>
        <w:t>Определение:</w:t>
      </w:r>
      <w:r>
        <w:rPr>
          <w:rFonts w:cs="Courier New" w:ascii="Times New Roman" w:hAnsi="Times New Roman"/>
          <w:sz w:val="24"/>
          <w:szCs w:val="24"/>
        </w:rPr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cs="Courier New" w:ascii="Times New Roman" w:hAnsi="Times New Roman"/>
          <w:sz w:val="24"/>
          <w:szCs w:val="24"/>
        </w:rPr>
        <w:t xml:space="preserve"> V все его альтернативы начинаются 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617845" cy="3387090"/>
            <wp:effectExtent l="0" t="0" r="0" b="0"/>
            <wp:docPr id="33" name="Рисунок 11" descr="https://lh3.googleusercontent.com/N4Q9E8-7JwVEdMkbBrUayFUWPBmz9anzNZRZedxciv3esgrd2lc5OjgnPIkMjiLK0WOSuS47uzAYa4sEiZhTGDujgujIZidPQjMEUeb_PJRNVWi4TIJZp8ewrYMsLXuTY6UXJ2VgifihwMLCW4ZJ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1" descr="https://lh3.googleusercontent.com/N4Q9E8-7JwVEdMkbBrUayFUWPBmz9anzNZRZedxciv3esgrd2lc5OjgnPIkMjiLK0WOSuS47uzAYa4sEiZhTGDujgujIZidPQjMEUeb_PJRNVWi4TIJZp8ewrYMsLXuTY6UXJ2VgifihwMLCW4ZJj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Исходная грамматика: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 = (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), где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 = {a, b, c, d, f, t, g}, V = {S, A, B, C, D, R, V, V’}, 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S,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</w:rPr>
        <w:t>11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’ → </w:t>
      </w:r>
      <w:r>
        <w:rPr>
          <w:rFonts w:ascii="Times New Roman" w:hAnsi="Times New Roman"/>
          <w:sz w:val="24"/>
          <w:szCs w:val="24"/>
          <w:lang w:val="en-US"/>
        </w:rPr>
        <w:t>tV</w:t>
      </w:r>
      <w:r>
        <w:rPr>
          <w:rFonts w:ascii="Times New Roman" w:hAnsi="Times New Roman"/>
          <w:sz w:val="24"/>
          <w:szCs w:val="24"/>
        </w:rPr>
        <w:t xml:space="preserve">’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Сделаем приведение к LL(1) для построения управляющей таблицы, проведя факторизацию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645910" cy="1936750"/>
            <wp:effectExtent l="0" t="0" r="0" b="0"/>
            <wp:docPr id="3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  <w:vertAlign w:val="subscript"/>
        </w:rPr>
        <w:t>ф</w:t>
      </w:r>
      <w:r>
        <w:rPr>
          <w:rFonts w:ascii="Times New Roman" w:hAnsi="Times New Roman"/>
          <w:sz w:val="24"/>
          <w:szCs w:val="24"/>
          <w:lang w:val="en-US"/>
        </w:rPr>
        <w:t xml:space="preserve"> = (T, V’, P’, S), </w:t>
      </w:r>
      <w:r>
        <w:rPr>
          <w:rFonts w:ascii="Times New Roman" w:hAnsi="Times New Roman"/>
          <w:sz w:val="24"/>
          <w:szCs w:val="24"/>
        </w:rPr>
        <w:t>где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 = {a, b, c, d, f, t, g}, V’ = {S, A, B, C, D, R, V, V’, T}, 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S,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P’ = {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: V → tT,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>: V’ → tT,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T → V’,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  <w:r>
        <w:rPr>
          <w:rFonts w:ascii="Times New Roman" w:hAnsi="Times New Roman"/>
          <w:sz w:val="24"/>
          <w:szCs w:val="24"/>
          <w:lang w:val="en-US"/>
        </w:rPr>
        <w:t xml:space="preserve">: T → ε 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Алгоритм построения управляющей таблицы </w:t>
      </w:r>
      <w:r>
        <w:rPr>
          <w:rFonts w:ascii="Times New Roman" w:hAnsi="Times New Roman"/>
          <w:b/>
          <w:sz w:val="24"/>
          <w:szCs w:val="24"/>
          <w:lang w:val="en-US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 для </w:t>
      </w:r>
      <w:r>
        <w:rPr>
          <w:rFonts w:ascii="Times New Roman" w:hAnsi="Times New Roman"/>
          <w:b/>
          <w:sz w:val="24"/>
          <w:szCs w:val="24"/>
          <w:lang w:val="en-US"/>
        </w:rPr>
        <w:t>LL</w:t>
      </w:r>
      <w:r>
        <w:rPr>
          <w:rFonts w:ascii="Times New Roman" w:hAnsi="Times New Roman"/>
          <w:b/>
          <w:sz w:val="24"/>
          <w:szCs w:val="24"/>
        </w:rPr>
        <w:t>(1)-грамматики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Вход: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LL</w:t>
      </w:r>
      <w:r>
        <w:rPr>
          <w:rFonts w:ascii="Times New Roman" w:hAnsi="Times New Roman"/>
          <w:sz w:val="24"/>
          <w:szCs w:val="24"/>
        </w:rPr>
        <w:t xml:space="preserve">(1)-грамматика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 xml:space="preserve"> = (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)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Выход:</w:t>
      </w:r>
      <w:r>
        <w:rPr>
          <w:rFonts w:ascii="Times New Roman" w:hAnsi="Times New Roman"/>
          <w:sz w:val="24"/>
          <w:szCs w:val="24"/>
        </w:rPr>
        <w:t xml:space="preserve"> Управляющая таблица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 для грамматики </w:t>
      </w:r>
      <w:r>
        <w:rPr>
          <w:rFonts w:ascii="Times New Roman" w:hAnsi="Times New Roman"/>
          <w:sz w:val="24"/>
          <w:szCs w:val="24"/>
          <w:lang w:val="en-US"/>
        </w:rPr>
        <w:t>G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 определяется на множестве (</w:t>
      </w:r>
      <w:r>
        <w:rPr>
          <w:rFonts w:ascii="Times New Roman" w:hAnsi="Times New Roman"/>
          <w:b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{</w:t>
      </w:r>
      <w:r>
        <w:rPr>
          <w:rFonts w:cs="Tahoma" w:ascii="Times New Roman" w:hAnsi="Times New Roman"/>
          <w:b/>
          <w:sz w:val="24"/>
          <w:szCs w:val="24"/>
          <w:lang w:val="en-US"/>
        </w:rPr>
        <w:t>Ʇ</w:t>
      </w:r>
      <w:r>
        <w:rPr>
          <w:rFonts w:ascii="Times New Roman" w:hAnsi="Times New Roman"/>
          <w:b/>
          <w:sz w:val="24"/>
          <w:szCs w:val="24"/>
        </w:rPr>
        <w:t>}</w:t>
      </w:r>
      <w:r>
        <w:rPr>
          <w:rFonts w:ascii="Times New Roman" w:hAnsi="Times New Roman"/>
          <w:sz w:val="24"/>
          <w:szCs w:val="24"/>
        </w:rPr>
        <w:t>) × (</w:t>
      </w:r>
      <w:r>
        <w:rPr>
          <w:rFonts w:ascii="Times New Roman" w:hAnsi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{</w:t>
      </w:r>
      <w:r>
        <w:rPr>
          <w:rFonts w:ascii="Times New Roman" w:hAnsi="Times New Roman"/>
          <w:b/>
          <w:sz w:val="24"/>
          <w:szCs w:val="24"/>
          <w:lang w:val="en-US"/>
        </w:rPr>
        <w:t>ε</w:t>
      </w:r>
      <w:r>
        <w:rPr>
          <w:rFonts w:ascii="Times New Roman" w:hAnsi="Times New Roman"/>
          <w:b/>
          <w:sz w:val="24"/>
          <w:szCs w:val="24"/>
        </w:rPr>
        <w:t>}</w:t>
      </w:r>
      <w:r>
        <w:rPr>
          <w:rFonts w:ascii="Times New Roman" w:hAnsi="Times New Roman"/>
          <w:sz w:val="24"/>
          <w:szCs w:val="24"/>
        </w:rPr>
        <w:t>) по правилам:</w:t>
      </w:r>
    </w:p>
    <w:p>
      <w:pPr>
        <w:pStyle w:val="TextBody"/>
        <w:numPr>
          <w:ilvl w:val="0"/>
          <w:numId w:val="6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→ </w:t>
      </w:r>
      <w:r>
        <w:rPr>
          <w:rFonts w:ascii="Times New Roman" w:hAnsi="Times New Roman"/>
          <w:sz w:val="24"/>
          <w:szCs w:val="24"/>
          <w:lang w:val="en-US"/>
        </w:rPr>
        <w:t>β</w:t>
      </w:r>
      <w:r>
        <w:rPr>
          <w:rFonts w:ascii="Times New Roman" w:hAnsi="Times New Roman"/>
          <w:sz w:val="24"/>
          <w:szCs w:val="24"/>
        </w:rPr>
        <w:t xml:space="preserve"> – правило вывода грамматики с номером </w:t>
      </w: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</w:rPr>
        <w:t xml:space="preserve">, то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(А,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>) = (</w:t>
      </w:r>
      <w:r>
        <w:rPr>
          <w:rFonts w:ascii="Times New Roman" w:hAnsi="Times New Roman"/>
          <w:sz w:val="24"/>
          <w:szCs w:val="24"/>
          <w:lang w:val="en-US"/>
        </w:rPr>
        <w:t>β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</w:rPr>
        <w:t xml:space="preserve">) для всех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≠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 xml:space="preserve">, принадлежащих множеству </w:t>
      </w:r>
      <w:r>
        <w:rPr>
          <w:rFonts w:ascii="Times New Roman" w:hAnsi="Times New Roman"/>
          <w:sz w:val="24"/>
          <w:szCs w:val="24"/>
          <w:lang w:val="en-US"/>
        </w:rPr>
        <w:t>FIRST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β</w:t>
      </w:r>
      <w:r>
        <w:rPr>
          <w:rFonts w:ascii="Times New Roman" w:hAnsi="Times New Roman"/>
          <w:sz w:val="24"/>
          <w:szCs w:val="24"/>
        </w:rPr>
        <w:t xml:space="preserve">). Если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FIRST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β</w:t>
      </w:r>
      <w:r>
        <w:rPr>
          <w:rFonts w:ascii="Times New Roman" w:hAnsi="Times New Roman"/>
          <w:sz w:val="24"/>
          <w:szCs w:val="24"/>
        </w:rPr>
        <w:t xml:space="preserve">), то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(А,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>) = (</w:t>
      </w:r>
      <w:r>
        <w:rPr>
          <w:rFonts w:ascii="Times New Roman" w:hAnsi="Times New Roman"/>
          <w:sz w:val="24"/>
          <w:szCs w:val="24"/>
          <w:lang w:val="en-US"/>
        </w:rPr>
        <w:t>β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</w:rPr>
        <w:t xml:space="preserve">) для всех </w:t>
      </w:r>
      <w:r>
        <w:rPr>
          <w:rFonts w:ascii="Times New Roman" w:hAnsi="Times New Roman"/>
          <w:sz w:val="24"/>
          <w:szCs w:val="24"/>
          <w:lang w:val="en-US"/>
        </w:rPr>
        <w:t>b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FOLLOW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>).</w:t>
      </w:r>
    </w:p>
    <w:p>
      <w:pPr>
        <w:pStyle w:val="TextBody"/>
        <w:numPr>
          <w:ilvl w:val="0"/>
          <w:numId w:val="6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) = ВЫБРОС для всех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TextBody"/>
        <w:numPr>
          <w:ilvl w:val="0"/>
          <w:numId w:val="6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>) = ДОПУСК.</w:t>
      </w:r>
    </w:p>
    <w:p>
      <w:pPr>
        <w:pStyle w:val="TextBody"/>
        <w:numPr>
          <w:ilvl w:val="0"/>
          <w:numId w:val="6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остальных случаях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X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) = ОШИБКА для </w:t>
      </w:r>
      <w:r>
        <w:rPr>
          <w:rFonts w:ascii="Times New Roman" w:hAnsi="Times New Roman"/>
          <w:sz w:val="24"/>
          <w:szCs w:val="24"/>
          <w:lang w:val="en-US"/>
        </w:rPr>
        <w:t>X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{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}) и </w:t>
      </w:r>
      <w:r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cs="Cambria Math" w:ascii="Times New Roman" w:hAnsi="Times New Roman"/>
          <w:sz w:val="24"/>
          <w:szCs w:val="24"/>
        </w:rPr>
        <w:t>∈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</w:t>
      </w:r>
      <w:r>
        <w:rPr>
          <w:rFonts w:ascii="Times New Roman" w:hAnsi="Times New Roman"/>
          <w:sz w:val="24"/>
          <w:szCs w:val="24"/>
        </w:rPr>
        <w:t xml:space="preserve"> {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>}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1 — Управляющая таблица для LL(1)-грамматики</w:t>
      </w:r>
    </w:p>
    <w:tbl>
      <w:tblPr>
        <w:tblStyle w:val="a5"/>
        <w:tblW w:w="1081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01"/>
        <w:gridCol w:w="1202"/>
        <w:gridCol w:w="1202"/>
        <w:gridCol w:w="1202"/>
        <w:gridCol w:w="1203"/>
        <w:gridCol w:w="1202"/>
        <w:gridCol w:w="1202"/>
        <w:gridCol w:w="1205"/>
        <w:gridCol w:w="1198"/>
      </w:tblGrid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c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f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t</w:t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g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eastAsia="en-US" w:bidi="ar-SA"/>
              </w:rPr>
              <w:t>ε</w:t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S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aAB, 6)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(gv, 7)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(bC, 1)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(cA, 2)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C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(dD, 3)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(f, 4)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R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(f, 5)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V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(tT, 8)</w:t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V’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(tT, 9)</w:t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T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(V’, 10)</w:t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(ε, 11)</w:t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a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b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c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d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f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t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val="en-US" w:eastAsia="en-US" w:bidi="ar-SA"/>
              </w:rPr>
              <w:t>g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12" w:hRule="exact"/>
        </w:trPr>
        <w:tc>
          <w:tcPr>
            <w:tcW w:w="120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Calibri" w:ascii="Times New Roman" w:hAnsi="Times New Roman"/>
                <w:b/>
                <w:bCs/>
                <w:color w:val="333333"/>
                <w:kern w:val="0"/>
                <w:sz w:val="24"/>
                <w:szCs w:val="24"/>
                <w:shd w:fill="FBFBFB" w:val="clear"/>
                <w:lang w:eastAsia="en-US" w:bidi="ar-SA"/>
              </w:rPr>
              <w:t>Ʇ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20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ДОПУСК</w:t>
            </w:r>
          </w:p>
        </w:tc>
      </w:tr>
    </w:tbl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Пустые клетки в таблице означают ОШИБКУ.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Аналитичекое представление для таблицы М: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— Аналитическое представление управляющей таблицы</w:t>
      </w:r>
    </w:p>
    <w:tbl>
      <w:tblPr>
        <w:tblStyle w:val="a5"/>
        <w:tblW w:w="7656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2552"/>
        <w:gridCol w:w="2552"/>
      </w:tblGrid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eastAsia="en-US" w:bidi="ar-SA"/>
              </w:rPr>
              <w:t>Правило грамматики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eastAsia="en-US" w:bidi="ar-SA"/>
              </w:rPr>
              <w:t>Множество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4"/>
                <w:lang w:eastAsia="en-US" w:bidi="ar-SA"/>
              </w:rPr>
              <w:t>Значение М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A → bC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FIRST(A) = {b}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M(A, b) = (bC, 1)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2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B → cA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FIRST(B) = {c}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M(B, c) = (cA, 2)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3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C → dD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FIRST(C) = {d}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M(C, d) = (dD, 3)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4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D → f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FIRST(D) = {f}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M(D, f) = (f, 4)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5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R → f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FIRST(R) = {f}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M(R, f) = (f, 5)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6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S → aAB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FIRST(S) = {a}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M(S, a) = (aAB, 6)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7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S → gV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FIRST(S) = {g}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M(S, g) = (gV, 7)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8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V → tT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FIRST(V)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M(V, t) = (tT, 8)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9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V’ → tT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FIRST(V’)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M(V’, t) = (tT, 9)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10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T → V’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FIRST(T) = {t}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M(T, t) = (V’, 10)</w:t>
            </w:r>
          </w:p>
        </w:tc>
      </w:tr>
      <w:tr>
        <w:trPr>
          <w:trHeight w:val="397" w:hRule="atLeast"/>
        </w:trPr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p</w:t>
            </w:r>
            <w:r>
              <w:rPr>
                <w:rFonts w:ascii="Times New Roman" w:hAnsi="Times New Roman"/>
                <w:kern w:val="0"/>
                <w:sz w:val="24"/>
                <w:szCs w:val="24"/>
                <w:vertAlign w:val="subscript"/>
                <w:lang w:val="en-US" w:eastAsia="en-US" w:bidi="ar-SA"/>
              </w:rPr>
              <w:t>11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: T → ε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FIRST(T) = {ε}</w:t>
            </w:r>
          </w:p>
        </w:tc>
        <w:tc>
          <w:tcPr>
            <w:tcW w:w="255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M(T, ε) = (ε, 11)</w:t>
            </w:r>
          </w:p>
        </w:tc>
      </w:tr>
    </w:tbl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№10: Аналитически написать правила вывода для цепочки LL(k) анализатора.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Шаг 1.</w:t>
      </w:r>
      <w:r>
        <w:rPr>
          <w:rFonts w:ascii="Times New Roman" w:hAnsi="Times New Roman"/>
          <w:sz w:val="24"/>
          <w:szCs w:val="24"/>
        </w:rPr>
        <w:t xml:space="preserve"> Алгоритм находится в начальной конфигурации (</w:t>
      </w:r>
      <w:r>
        <w:rPr>
          <w:rFonts w:ascii="Times New Roman" w:hAnsi="Times New Roman"/>
          <w:sz w:val="24"/>
          <w:szCs w:val="24"/>
          <w:lang w:val="en-US"/>
        </w:rPr>
        <w:t>abdfcbdf</w:t>
      </w:r>
      <w:r>
        <w:rPr>
          <w:rFonts w:ascii="Times New Roman" w:hAnsi="Times New Roman"/>
          <w:sz w:val="24"/>
          <w:szCs w:val="24"/>
        </w:rPr>
        <w:t>, S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cs="Tahoma" w:ascii="Times New Roman" w:hAnsi="Times New Roman"/>
          <w:sz w:val="24"/>
          <w:szCs w:val="24"/>
        </w:rPr>
        <w:t>Ʇ</w:t>
      </w:r>
      <w:r>
        <w:rPr>
          <w:rFonts w:ascii="Times New Roman" w:hAnsi="Times New Roman"/>
          <w:sz w:val="24"/>
          <w:szCs w:val="24"/>
        </w:rPr>
        <w:t>, ε), где S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 = S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Значение управляющей таблицы M(K, f) = (A, B, 1), при этом выполняются следующие действия:</w:t>
      </w:r>
    </w:p>
    <w:p>
      <w:pPr>
        <w:pStyle w:val="TextBody"/>
        <w:numPr>
          <w:ilvl w:val="0"/>
          <w:numId w:val="7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Заменить верхний символ магазина R цепочкой V.</w:t>
      </w:r>
    </w:p>
    <w:p>
      <w:pPr>
        <w:pStyle w:val="TextBody"/>
        <w:numPr>
          <w:ilvl w:val="0"/>
          <w:numId w:val="7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сдвигать читающую головку.</w:t>
      </w:r>
    </w:p>
    <w:p>
      <w:pPr>
        <w:pStyle w:val="TextBody"/>
        <w:numPr>
          <w:ilvl w:val="0"/>
          <w:numId w:val="7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выходную ленту поместить номер использованного правила 1.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Шаг 2.</w:t>
      </w:r>
      <w:r>
        <w:rPr>
          <w:rFonts w:ascii="Times New Roman" w:hAnsi="Times New Roman"/>
          <w:sz w:val="24"/>
          <w:szCs w:val="24"/>
        </w:rPr>
        <w:t xml:space="preserve"> Получаем следующие конфигурации:</w:t>
        <w:br/>
      </w:r>
    </w:p>
    <w:p>
      <w:pPr>
        <w:pStyle w:val="TextBody"/>
        <w:spacing w:before="123" w:after="0"/>
        <w:ind w:left="10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3 — Конфигурации цепочек</w:t>
      </w:r>
    </w:p>
    <w:tbl>
      <w:tblPr>
        <w:tblStyle w:val="a5"/>
        <w:tblW w:w="6300" w:type="dxa"/>
        <w:jc w:val="left"/>
        <w:tblInd w:w="42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9"/>
        <w:gridCol w:w="3181"/>
      </w:tblGrid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Текущая конфигурация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Значение М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abdfcbdf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S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ε)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M(S, a) = (aAB, 6)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abdfcbdf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a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6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M(a, a)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6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M(A, b) = (bC, 1)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bCB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61)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M(b, b)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61)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M(C, d) = (dD, 3)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dDB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M(d, d)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M(D, f) = (f, 4)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M(f, f)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M(B, c) = (cA, 2)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cA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M(c, c)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M(A, b) = (bC, 1)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bC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M(b, b)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M(C, d) = (dD, 3)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dD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34213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M(d, d)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34213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M(D, f) = (f, 4)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342134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M(f, f)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ВЫБРОС</w:t>
            </w:r>
          </w:p>
        </w:tc>
      </w:tr>
      <w:tr>
        <w:trPr>
          <w:trHeight w:val="340" w:hRule="atLeast"/>
        </w:trPr>
        <w:tc>
          <w:tcPr>
            <w:tcW w:w="311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ε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, 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, 61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342134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 xml:space="preserve">) </w:t>
            </w:r>
            <w:r>
              <w:rPr>
                <w:rFonts w:eastAsia="Times New Roman" w:cs="Tahoma" w:ascii="Times New Roman" w:hAnsi="Times New Roman"/>
                <w:color w:val="000000"/>
                <w:kern w:val="0"/>
                <w:sz w:val="24"/>
                <w:szCs w:val="24"/>
                <w:lang w:eastAsia="ru-RU" w:bidi="ar-SA"/>
              </w:rPr>
              <w:t>⸠</w:t>
            </w:r>
          </w:p>
        </w:tc>
        <w:tc>
          <w:tcPr>
            <w:tcW w:w="318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M(</w:t>
            </w:r>
            <w:r>
              <w:rPr>
                <w:rFonts w:cs="Tahoma" w:ascii="Times New Roman" w:hAnsi="Times New Roman"/>
                <w:kern w:val="0"/>
                <w:sz w:val="24"/>
                <w:szCs w:val="24"/>
                <w:lang w:eastAsia="en-US" w:bidi="ar-SA"/>
              </w:rPr>
              <w:t>Ʇ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 xml:space="preserve">, ε) = </w:t>
            </w: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ДОПУСК</w:t>
            </w:r>
          </w:p>
        </w:tc>
      </w:tr>
    </w:tbl>
    <w:p>
      <w:pPr>
        <w:pStyle w:val="TextBody"/>
        <w:spacing w:before="123" w:after="0"/>
        <w:ind w:left="10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Лабораторная работа №11: Реализовать управляющую таблицу M Для LL(k) анализатора.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775450" cy="7703185"/>
            <wp:effectExtent l="0" t="0" r="0" b="0"/>
            <wp:docPr id="3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13 – Построение управляющей таблицы для LL(K)-анализатора</w:t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tbl>
      <w:tblPr>
        <w:tblStyle w:val="a5"/>
        <w:tblW w:w="10784" w:type="dxa"/>
        <w:jc w:val="left"/>
        <w:tblInd w:w="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84"/>
      </w:tblGrid>
      <w:tr>
        <w:trPr/>
        <w:tc>
          <w:tcPr>
            <w:tcW w:w="1078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LL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Grammar(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 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},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                                      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"C"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"D"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"R"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"f"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"A"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"B"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"S"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"g"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"V'"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LL.AddRule(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"T"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List&lt;Symbol&gt;() {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 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});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parser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LLParser(LL);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Введите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строку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: 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string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stringChain = Console.ReadLine();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Consolas" w:eastAsia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="Consolas" w:eastAsiaTheme="minorHAnsi" w:ascii="Times New Roman" w:hAnsi="Times New Roman"/>
                <w:color w:val="000000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var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chain =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List&lt;Symbol&gt; { };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foreach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(var x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in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stringChain)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chain.Add(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new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Symbol(x.ToString()));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(parser.Parse(chain))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>"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Допуск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 xml:space="preserve">.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Цепочка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символов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val="en-US" w:eastAsia="en-US" w:bidi="ar-SA"/>
              </w:rPr>
              <w:t xml:space="preserve"> = L(G)."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Console.WriteLine(parser.OutputConfigure);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FF"/>
                <w:kern w:val="0"/>
                <w:sz w:val="24"/>
                <w:szCs w:val="24"/>
                <w:lang w:val="en-US" w:eastAsia="en-US" w:bidi="ar-SA"/>
              </w:rPr>
              <w:t>else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Console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eastAsia="en-US" w:bidi="ar-SA"/>
              </w:rPr>
              <w:t>.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val="en-US" w:eastAsia="en-US" w:bidi="ar-SA"/>
              </w:rPr>
              <w:t>WriteLine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eastAsia="en-US" w:bidi="ar-SA"/>
              </w:rPr>
              <w:t>(</w:t>
            </w:r>
            <w:r>
              <w:rPr>
                <w:rFonts w:eastAsia="Calibri" w:cs="Consolas" w:ascii="Times New Roman" w:hAnsi="Times New Roman" w:eastAsiaTheme="minorHAnsi"/>
                <w:color w:val="A31515"/>
                <w:kern w:val="0"/>
                <w:sz w:val="24"/>
                <w:szCs w:val="24"/>
                <w:lang w:eastAsia="en-US" w:bidi="ar-SA"/>
              </w:rPr>
              <w:t>"Не допуск. Цепочка символов не = L(G)."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eastAsia="en-US" w:bidi="ar-SA"/>
              </w:rPr>
              <w:t>);</w:t>
            </w:r>
          </w:p>
          <w:p>
            <w:pPr>
              <w:pStyle w:val="TextBody"/>
              <w:widowControl w:val="false"/>
              <w:suppressAutoHyphens w:val="true"/>
              <w:spacing w:before="123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eastAsia="en-US" w:bidi="ar-SA"/>
              </w:rPr>
              <w:t xml:space="preserve"> </w:t>
            </w:r>
            <w:r>
              <w:rPr>
                <w:rFonts w:eastAsia="Calibri" w:cs="Consolas" w:ascii="Times New Roman" w:hAnsi="Times New Roman" w:eastAsiaTheme="minorHAnsi"/>
                <w:color w:val="000000"/>
                <w:kern w:val="0"/>
                <w:sz w:val="24"/>
                <w:szCs w:val="24"/>
                <w:lang w:eastAsia="en-US" w:bidi="ar-SA"/>
              </w:rPr>
              <w:t>}</w:t>
            </w:r>
          </w:p>
        </w:tc>
      </w:tr>
    </w:tbl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Normal1"/>
        <w:spacing w:lineRule="auto" w:line="360"/>
        <w:jc w:val="center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b/>
          <w:bCs/>
          <w:iCs/>
          <w:sz w:val="24"/>
          <w:szCs w:val="24"/>
        </w:rPr>
        <w:t>Практическая</w:t>
      </w:r>
      <w:r>
        <w:rPr>
          <w:rFonts w:cs="Courier New" w:ascii="Times New Roman" w:hAnsi="Times New Roman"/>
          <w:b/>
          <w:sz w:val="24"/>
          <w:szCs w:val="24"/>
        </w:rPr>
        <w:t xml:space="preserve"> работа №4 (12-16 лаб.)</w:t>
      </w:r>
    </w:p>
    <w:p>
      <w:pPr>
        <w:pStyle w:val="Normal1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1905000"/>
            <wp:effectExtent l="0" t="0" r="0" b="0"/>
            <wp:docPr id="3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1790700"/>
            <wp:effectExtent l="0" t="0" r="0" b="0"/>
            <wp:docPr id="3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sz w:val="24"/>
          <w:szCs w:val="24"/>
        </w:rPr>
        <w:t>Существует два способа построения LR(k) анализаторов:</w:t>
      </w:r>
    </w:p>
    <w:p>
      <w:pPr>
        <w:pStyle w:val="Normal1"/>
        <w:numPr>
          <w:ilvl w:val="0"/>
          <w:numId w:val="8"/>
        </w:numPr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sz w:val="24"/>
          <w:szCs w:val="24"/>
        </w:rPr>
        <w:t>На основе активных префиксов (построения расширенного магазинного алфавита) и отношения OBLOW;</w:t>
      </w:r>
    </w:p>
    <w:p>
      <w:pPr>
        <w:pStyle w:val="Normal1"/>
        <w:numPr>
          <w:ilvl w:val="0"/>
          <w:numId w:val="8"/>
        </w:numPr>
        <w:spacing w:lineRule="auto" w:line="360"/>
        <w:jc w:val="left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sz w:val="24"/>
          <w:szCs w:val="24"/>
        </w:rPr>
        <w:t>Построение SL(0) анализатора на основе LR(0)-ситуаций, функций замыкания CLOSURE и перехода GOTO</w:t>
      </w:r>
    </w:p>
    <w:p>
      <w:pPr>
        <w:pStyle w:val="Normal1"/>
        <w:spacing w:lineRule="auto" w:line="36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sz w:val="24"/>
          <w:szCs w:val="24"/>
        </w:rPr>
        <w:t>Построим вторым способом LR(k) анализатор для заданной грамматики: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 = (T, V, P, S), </w:t>
      </w:r>
      <w:r>
        <w:rPr>
          <w:rFonts w:ascii="Times New Roman" w:hAnsi="Times New Roman"/>
          <w:sz w:val="24"/>
          <w:szCs w:val="24"/>
        </w:rPr>
        <w:t>где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 = {a, b, c, d, f, t, g}, V = {S, A, B, C, D, R, V, V’}, 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S,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  <w:r>
        <w:rPr>
          <w:rFonts w:ascii="Times New Roman" w:hAnsi="Times New Roman"/>
          <w:sz w:val="24"/>
          <w:szCs w:val="24"/>
          <w:lang w:val="en-US"/>
        </w:rPr>
        <w:t xml:space="preserve">: V’ → tV’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>
      <w:pPr>
        <w:pStyle w:val="Normal1"/>
        <w:spacing w:lineRule="auto" w:line="36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052820" cy="3136900"/>
            <wp:effectExtent l="0" t="0" r="0" b="0"/>
            <wp:docPr id="3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cs="Courier New" w:ascii="Times New Roman" w:hAnsi="Times New Roman"/>
          <w:sz w:val="24"/>
          <w:szCs w:val="24"/>
        </w:rPr>
        <w:t>Пополненная грамматика G содержит еще одно правило: S' → S: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 = (T, V, P, S, S’), </w:t>
      </w:r>
      <w:r>
        <w:rPr>
          <w:rFonts w:ascii="Times New Roman" w:hAnsi="Times New Roman"/>
          <w:sz w:val="24"/>
          <w:szCs w:val="24"/>
        </w:rPr>
        <w:t>где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T = {a, b, c, d, f, t, g}, V = {S, A, B, C, D, R, V, V’}, S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S,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 = {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: S → S’,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: A → bC,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: B → cA,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: C → dD,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: D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: R → f,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: S → aAB,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: S → gV,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: V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: V → tV’,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: V’ → t,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  <w:r>
        <w:rPr>
          <w:rFonts w:ascii="Times New Roman" w:hAnsi="Times New Roman"/>
          <w:sz w:val="24"/>
          <w:szCs w:val="24"/>
          <w:lang w:val="en-US"/>
        </w:rPr>
        <w:t xml:space="preserve">: V’ → tV’ 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>
      <w:pPr>
        <w:pStyle w:val="TextBody"/>
        <w:numPr>
          <w:ilvl w:val="0"/>
          <w:numId w:val="9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{S’</w:t>
      </w:r>
      <w:r>
        <w:rPr>
          <w:rFonts w:ascii="Times New Roman" w:hAnsi="Times New Roman"/>
          <w:sz w:val="24"/>
          <w:szCs w:val="24"/>
          <w:lang w:val="en-US"/>
        </w:rPr>
        <w:t>→∙S}</w:t>
      </w:r>
    </w:p>
    <w:p>
      <w:pPr>
        <w:pStyle w:val="TextBody"/>
        <w:numPr>
          <w:ilvl w:val="0"/>
          <w:numId w:val="9"/>
        </w:numPr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{S’</w:t>
      </w:r>
      <w:r>
        <w:rPr>
          <w:rFonts w:ascii="Times New Roman" w:hAnsi="Times New Roman"/>
          <w:sz w:val="24"/>
          <w:szCs w:val="24"/>
          <w:lang w:val="en-US"/>
        </w:rPr>
        <w:t>→∙S, S→∙aAB, S→∙gV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}</w:t>
      </w:r>
    </w:p>
    <w:p>
      <w:pPr>
        <w:pStyle w:val="TextBody"/>
        <w:spacing w:before="123" w:after="0"/>
        <w:ind w:left="10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1206500"/>
            <wp:effectExtent l="0" t="0" r="0" b="0"/>
            <wp:docPr id="3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{S’</w:t>
      </w:r>
      <w:r>
        <w:rPr>
          <w:rFonts w:ascii="Times New Roman" w:hAnsi="Times New Roman"/>
          <w:sz w:val="24"/>
          <w:szCs w:val="24"/>
          <w:lang w:val="en-US"/>
        </w:rPr>
        <w:t>→∙S, S→∙aAB, S→∙gV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}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GOTO(I</w:t>
      </w:r>
      <w:r>
        <w:rPr>
          <w:rFonts w:eastAsia="" w:ascii="Times New Roman" w:hAnsi="Times New Roman" w:eastAsiaTheme="minorEastAsia"/>
          <w:sz w:val="24"/>
          <w:szCs w:val="24"/>
          <w:vertAlign w:val="subscript"/>
          <w:lang w:val="en-US" w:eastAsia="ar-SA"/>
        </w:rPr>
        <w:t>0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, a) = {</w:t>
      </w:r>
      <w:r>
        <w:rPr>
          <w:rFonts w:ascii="Times New Roman" w:hAnsi="Times New Roman"/>
          <w:sz w:val="24"/>
          <w:szCs w:val="24"/>
          <w:lang w:val="en-US"/>
        </w:rPr>
        <w:t>S→a∙AB, A→∙bC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} = I</w:t>
      </w:r>
      <w:r>
        <w:rPr>
          <w:rFonts w:eastAsia="" w:ascii="Times New Roman" w:hAnsi="Times New Roman" w:eastAsiaTheme="minorEastAsia"/>
          <w:sz w:val="24"/>
          <w:szCs w:val="24"/>
          <w:vertAlign w:val="subscript"/>
          <w:lang w:val="en-US" w:eastAsia="ar-SA"/>
        </w:rPr>
        <w:t>1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 g) = {S→g∙V, V→∙t, V→∙tV’}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>, S) = {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S’</w:t>
      </w:r>
      <w:r>
        <w:rPr>
          <w:rFonts w:ascii="Times New Roman" w:hAnsi="Times New Roman"/>
          <w:sz w:val="24"/>
          <w:szCs w:val="24"/>
          <w:lang w:val="en-US"/>
        </w:rPr>
        <w:t>→S∙}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 b) = {A→b∙C, C→∙dD}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, A) = {S→aA∙B, B→∙cA}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 t) = {V→t∙, V→t∙V’, V’→∙t, V’→∙tV’}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>, V) = {S→gV∙}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>, d) = {C→d∙D, D→∙f}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>, C) = {A→bC∙}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 c) = {B→c∙A, A→∙bC}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>, B) = {S→aAB∙}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, t) = {V’→t∙, V’→t∙V’, V’→∙t, V’→∙tV’}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>, V’) = {V→tV’∙}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13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, f) = {D→f∙}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14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>, D) = {C→dD∙}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15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, b) = {A→b∙C, C→∙dD}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/>
          <w:sz w:val="24"/>
          <w:szCs w:val="24"/>
        </w:rPr>
        <w:t>уже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отмечено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>, A) = {B→cA∙}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16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  <w:r>
        <w:rPr>
          <w:rFonts w:ascii="Times New Roman" w:hAnsi="Times New Roman"/>
          <w:sz w:val="24"/>
          <w:szCs w:val="24"/>
          <w:lang w:val="en-US"/>
        </w:rPr>
        <w:t>, t) = {V’→t∙, V’→t∙V’, V’→∙t, V’→∙tV’}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  <w:r>
        <w:rPr>
          <w:rFonts w:ascii="Times New Roman" w:hAnsi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/>
          <w:sz w:val="24"/>
          <w:szCs w:val="24"/>
        </w:rPr>
        <w:t>уже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отмечено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GOTO(I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  <w:r>
        <w:rPr>
          <w:rFonts w:ascii="Times New Roman" w:hAnsi="Times New Roman"/>
          <w:sz w:val="24"/>
          <w:szCs w:val="24"/>
          <w:lang w:val="en-US"/>
        </w:rPr>
        <w:t>, V’) = {V’→tV’∙} = 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17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1549400"/>
            <wp:effectExtent l="0" t="0" r="0" b="0"/>
            <wp:docPr id="4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1003300"/>
            <wp:effectExtent l="0" t="0" r="0" b="0"/>
            <wp:docPr id="4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φ = {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{S’</w:t>
      </w:r>
      <w:r>
        <w:rPr>
          <w:rFonts w:ascii="Times New Roman" w:hAnsi="Times New Roman"/>
          <w:sz w:val="24"/>
          <w:szCs w:val="24"/>
          <w:lang w:val="en-US"/>
        </w:rPr>
        <w:t>→∙S, S→∙aAB, S→∙gV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I</w:t>
      </w:r>
      <w:r>
        <w:rPr>
          <w:rFonts w:eastAsia="" w:ascii="Times New Roman" w:hAnsi="Times New Roman" w:eastAsiaTheme="minorEastAsia"/>
          <w:sz w:val="24"/>
          <w:szCs w:val="24"/>
          <w:vertAlign w:val="subscript"/>
          <w:lang w:val="en-US" w:eastAsia="ar-SA"/>
        </w:rPr>
        <w:t>1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S→a∙AB, A→∙bC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I</w:t>
      </w:r>
      <w:r>
        <w:rPr>
          <w:rFonts w:eastAsia="" w:ascii="Times New Roman" w:hAnsi="Times New Roman" w:eastAsiaTheme="minorEastAsia"/>
          <w:sz w:val="24"/>
          <w:szCs w:val="24"/>
          <w:vertAlign w:val="subscript"/>
          <w:lang w:val="en-US" w:eastAsia="ar-SA"/>
        </w:rPr>
        <w:t>2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 xml:space="preserve"> = </w:t>
      </w:r>
      <w:r>
        <w:rPr>
          <w:rFonts w:ascii="Times New Roman" w:hAnsi="Times New Roman"/>
          <w:sz w:val="24"/>
          <w:szCs w:val="24"/>
          <w:lang w:val="en-US"/>
        </w:rPr>
        <w:t>{S→g∙V, V→∙t, V→∙tV’},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 xml:space="preserve"> = {</w:t>
      </w:r>
      <w:r>
        <w:rPr>
          <w:rFonts w:eastAsia="" w:ascii="Times New Roman" w:hAnsi="Times New Roman" w:eastAsiaTheme="minorEastAsia"/>
          <w:sz w:val="24"/>
          <w:szCs w:val="24"/>
          <w:lang w:val="en-US" w:eastAsia="ar-SA"/>
        </w:rPr>
        <w:t>S’</w:t>
      </w:r>
      <w:r>
        <w:rPr>
          <w:rFonts w:ascii="Times New Roman" w:hAnsi="Times New Roman"/>
          <w:sz w:val="24"/>
          <w:szCs w:val="24"/>
          <w:lang w:val="en-US"/>
        </w:rPr>
        <w:t>→S∙},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hAnsi="Times New Roman"/>
          <w:sz w:val="24"/>
          <w:szCs w:val="24"/>
          <w:lang w:val="en-US"/>
        </w:rPr>
        <w:t xml:space="preserve"> = {A→b∙C, C→∙dD},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5</w:t>
      </w:r>
      <w:r>
        <w:rPr>
          <w:rFonts w:ascii="Times New Roman" w:hAnsi="Times New Roman"/>
          <w:sz w:val="24"/>
          <w:szCs w:val="24"/>
          <w:lang w:val="en-US"/>
        </w:rPr>
        <w:t xml:space="preserve"> = {S→aA∙B, B→∙cA},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 = {V→t∙, V→t∙V’, V’→∙t, V’→∙tV’},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7</w:t>
      </w:r>
      <w:r>
        <w:rPr>
          <w:rFonts w:ascii="Times New Roman" w:hAnsi="Times New Roman"/>
          <w:sz w:val="24"/>
          <w:szCs w:val="24"/>
          <w:lang w:val="en-US"/>
        </w:rPr>
        <w:t xml:space="preserve"> = {S→gV∙},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8</w:t>
      </w:r>
      <w:r>
        <w:rPr>
          <w:rFonts w:ascii="Times New Roman" w:hAnsi="Times New Roman"/>
          <w:sz w:val="24"/>
          <w:szCs w:val="24"/>
          <w:lang w:val="en-US"/>
        </w:rPr>
        <w:t xml:space="preserve"> = {C→d∙D, D→∙f},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9</w:t>
      </w:r>
      <w:r>
        <w:rPr>
          <w:rFonts w:ascii="Times New Roman" w:hAnsi="Times New Roman"/>
          <w:sz w:val="24"/>
          <w:szCs w:val="24"/>
          <w:lang w:val="en-US"/>
        </w:rPr>
        <w:t xml:space="preserve"> = {A→bC∙},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10</w:t>
      </w:r>
      <w:r>
        <w:rPr>
          <w:rFonts w:ascii="Times New Roman" w:hAnsi="Times New Roman"/>
          <w:sz w:val="24"/>
          <w:szCs w:val="24"/>
          <w:lang w:val="en-US"/>
        </w:rPr>
        <w:t xml:space="preserve"> = {B→c∙A, A→∙bC},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11</w:t>
      </w:r>
      <w:r>
        <w:rPr>
          <w:rFonts w:ascii="Times New Roman" w:hAnsi="Times New Roman"/>
          <w:sz w:val="24"/>
          <w:szCs w:val="24"/>
          <w:lang w:val="en-US"/>
        </w:rPr>
        <w:t xml:space="preserve"> = {S→aAB∙},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12</w:t>
      </w:r>
      <w:r>
        <w:rPr>
          <w:rFonts w:ascii="Times New Roman" w:hAnsi="Times New Roman"/>
          <w:sz w:val="24"/>
          <w:szCs w:val="24"/>
          <w:lang w:val="en-US"/>
        </w:rPr>
        <w:t xml:space="preserve"> = {V’→t∙, V’→t∙V’, V’→∙t, V’→∙tV’},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13</w:t>
      </w:r>
      <w:r>
        <w:rPr>
          <w:rFonts w:ascii="Times New Roman" w:hAnsi="Times New Roman"/>
          <w:sz w:val="24"/>
          <w:szCs w:val="24"/>
          <w:lang w:val="en-US"/>
        </w:rPr>
        <w:t xml:space="preserve"> = {V→tV’∙},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14</w:t>
      </w:r>
      <w:r>
        <w:rPr>
          <w:rFonts w:ascii="Times New Roman" w:hAnsi="Times New Roman"/>
          <w:sz w:val="24"/>
          <w:szCs w:val="24"/>
          <w:lang w:val="en-US"/>
        </w:rPr>
        <w:t xml:space="preserve"> = {D→f∙},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15</w:t>
      </w:r>
      <w:r>
        <w:rPr>
          <w:rFonts w:ascii="Times New Roman" w:hAnsi="Times New Roman"/>
          <w:sz w:val="24"/>
          <w:szCs w:val="24"/>
          <w:lang w:val="en-US"/>
        </w:rPr>
        <w:t xml:space="preserve"> = {C→dD∙},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>16</w:t>
      </w:r>
      <w:r>
        <w:rPr>
          <w:rFonts w:ascii="Times New Roman" w:hAnsi="Times New Roman"/>
          <w:sz w:val="24"/>
          <w:szCs w:val="24"/>
          <w:lang w:val="en-US"/>
        </w:rPr>
        <w:t xml:space="preserve"> = {B→cA∙},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</w:t>
      </w:r>
      <w:r>
        <w:rPr>
          <w:rFonts w:ascii="Times New Roman" w:hAnsi="Times New Roman"/>
          <w:sz w:val="24"/>
          <w:szCs w:val="24"/>
          <w:vertAlign w:val="subscript"/>
        </w:rPr>
        <w:t>17</w:t>
      </w:r>
      <w:r>
        <w:rPr>
          <w:rFonts w:ascii="Times New Roman" w:hAnsi="Times New Roman"/>
          <w:sz w:val="24"/>
          <w:szCs w:val="24"/>
        </w:rPr>
        <w:t xml:space="preserve"> = {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’→</w:t>
      </w:r>
      <w:r>
        <w:rPr>
          <w:rFonts w:ascii="Times New Roman" w:hAnsi="Times New Roman"/>
          <w:sz w:val="24"/>
          <w:szCs w:val="24"/>
          <w:lang w:val="en-US"/>
        </w:rPr>
        <w:t>tV</w:t>
      </w:r>
      <w:r>
        <w:rPr>
          <w:rFonts w:ascii="Times New Roman" w:hAnsi="Times New Roman"/>
          <w:sz w:val="24"/>
          <w:szCs w:val="24"/>
        </w:rPr>
        <w:t>’∙} }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Используя каноническую систему </w:t>
      </w:r>
      <w:r>
        <w:rPr>
          <w:rFonts w:ascii="Times New Roman" w:hAnsi="Times New Roman"/>
          <w:sz w:val="24"/>
          <w:szCs w:val="24"/>
          <w:lang w:val="en-US"/>
        </w:rPr>
        <w:t>LR</w:t>
      </w:r>
      <w:r>
        <w:rPr>
          <w:rFonts w:ascii="Times New Roman" w:hAnsi="Times New Roman"/>
          <w:sz w:val="24"/>
          <w:szCs w:val="24"/>
        </w:rPr>
        <w:t xml:space="preserve">(0)–множеств, можно представить функцию </w:t>
      </w:r>
      <w:r>
        <w:rPr>
          <w:rFonts w:ascii="Times New Roman" w:hAnsi="Times New Roman"/>
          <w:sz w:val="24"/>
          <w:szCs w:val="24"/>
          <w:lang w:val="en-US"/>
        </w:rPr>
        <w:t>GOTO</w:t>
      </w:r>
      <w:r>
        <w:rPr>
          <w:rFonts w:ascii="Times New Roman" w:hAnsi="Times New Roman"/>
          <w:sz w:val="24"/>
          <w:szCs w:val="24"/>
        </w:rPr>
        <w:t xml:space="preserve"> в виде диаграммы детерминированного конечного автомата. Диаграмма переходов ДКА для активных префиксов грамматики: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73040" cy="4740910"/>
            <wp:effectExtent l="0" t="0" r="0" b="0"/>
            <wp:docPr id="4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14 – Диаграмма переходов автомата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812800"/>
            <wp:effectExtent l="0" t="0" r="0" b="0"/>
            <wp:docPr id="4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4521200"/>
            <wp:effectExtent l="0" t="0" r="0" b="0"/>
            <wp:docPr id="4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4 — Управляющая табллица для LR(0)-анализатора</w:t>
      </w:r>
    </w:p>
    <w:tbl>
      <w:tblPr>
        <w:tblStyle w:val="a5"/>
        <w:tblW w:w="10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5"/>
        <w:gridCol w:w="649"/>
        <w:gridCol w:w="643"/>
        <w:gridCol w:w="649"/>
        <w:gridCol w:w="646"/>
        <w:gridCol w:w="644"/>
        <w:gridCol w:w="648"/>
        <w:gridCol w:w="642"/>
        <w:gridCol w:w="639"/>
        <w:gridCol w:w="635"/>
        <w:gridCol w:w="631"/>
        <w:gridCol w:w="638"/>
        <w:gridCol w:w="636"/>
        <w:gridCol w:w="631"/>
        <w:gridCol w:w="638"/>
        <w:gridCol w:w="636"/>
        <w:gridCol w:w="636"/>
      </w:tblGrid>
      <w:tr>
        <w:trPr>
          <w:trHeight w:val="340" w:hRule="atLeast"/>
        </w:trPr>
        <w:tc>
          <w:tcPr>
            <w:tcW w:w="10886" w:type="dxa"/>
            <w:gridSpan w:val="17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Управляющая таблица</w:t>
            </w:r>
          </w:p>
        </w:tc>
      </w:tr>
      <w:tr>
        <w:trPr>
          <w:trHeight w:val="340" w:hRule="atLeast"/>
        </w:trPr>
        <w:tc>
          <w:tcPr>
            <w:tcW w:w="645" w:type="dxa"/>
            <w:vMerge w:val="restart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I</w:t>
            </w:r>
          </w:p>
        </w:tc>
        <w:tc>
          <w:tcPr>
            <w:tcW w:w="5160" w:type="dxa"/>
            <w:gridSpan w:val="8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f(u)</w:t>
            </w:r>
          </w:p>
        </w:tc>
        <w:tc>
          <w:tcPr>
            <w:tcW w:w="5081" w:type="dxa"/>
            <w:gridSpan w:val="8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g(x)</w:t>
            </w:r>
          </w:p>
        </w:tc>
      </w:tr>
      <w:tr>
        <w:trPr>
          <w:trHeight w:val="340" w:hRule="atLeast"/>
        </w:trPr>
        <w:tc>
          <w:tcPr>
            <w:tcW w:w="645" w:type="dxa"/>
            <w:vMerge w:val="continue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f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t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g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ahoma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Ʇ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S</w:t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A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B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C</w:t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D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R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V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V’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0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П1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П2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3</w:t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5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П6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7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3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Д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9</w:t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8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П10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11</w:t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П12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С8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13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С7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П14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15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10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16</w:t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С6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П12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С10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13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С9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С4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С3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С2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40" w:hRule="atLeast"/>
        </w:trPr>
        <w:tc>
          <w:tcPr>
            <w:tcW w:w="64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val="en-US" w:eastAsia="en-US" w:bidi="ar-SA"/>
              </w:rPr>
              <w:t>17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3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42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39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kern w:val="0"/>
                <w:sz w:val="24"/>
                <w:szCs w:val="24"/>
                <w:lang w:eastAsia="en-US" w:bidi="ar-SA"/>
              </w:rPr>
              <w:t>С11</w:t>
            </w:r>
          </w:p>
        </w:tc>
        <w:tc>
          <w:tcPr>
            <w:tcW w:w="635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1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8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636" w:type="dxa"/>
            <w:tcBorders/>
            <w:vAlign w:val="center"/>
          </w:tcPr>
          <w:p>
            <w:pPr>
              <w:pStyle w:val="TextBody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Применение алгоритма «перенос-свёртка» для разбора цепочки символов на ленте.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990600"/>
            <wp:effectExtent l="0" t="0" r="0" b="0"/>
            <wp:docPr id="4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Распознавание цепочки </w:t>
      </w:r>
      <w:r>
        <w:rPr>
          <w:rFonts w:ascii="Times New Roman" w:hAnsi="Times New Roman"/>
          <w:sz w:val="24"/>
          <w:szCs w:val="24"/>
          <w:lang w:val="en-US"/>
        </w:rPr>
        <w:t>gt</w:t>
      </w:r>
      <w:r>
        <w:rPr>
          <w:rFonts w:ascii="Times New Roman" w:hAnsi="Times New Roman"/>
          <w:sz w:val="24"/>
          <w:szCs w:val="24"/>
        </w:rPr>
        <w:t>: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(0, </w:t>
      </w:r>
      <w:r>
        <w:rPr>
          <w:rFonts w:ascii="Times New Roman" w:hAnsi="Times New Roman"/>
          <w:sz w:val="24"/>
          <w:szCs w:val="24"/>
          <w:lang w:val="en-US"/>
        </w:rPr>
        <w:t>gt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>⸠</w:t>
      </w:r>
      <w:r>
        <w:rPr>
          <w:rFonts w:eastAsia="Times New Roman" w:cs="Tahoma" w:ascii="Times New Roman" w:hAnsi="Times New Roman"/>
          <w:color w:val="000000"/>
          <w:sz w:val="24"/>
          <w:szCs w:val="24"/>
          <w:vertAlign w:val="superscript"/>
          <w:lang w:eastAsia="ru-RU"/>
        </w:rPr>
        <w:t>П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(0 2, </w:t>
      </w:r>
      <w:r>
        <w:rPr>
          <w:rFonts w:ascii="Times New Roman" w:hAnsi="Times New Roman"/>
          <w:sz w:val="24"/>
          <w:szCs w:val="24"/>
          <w:lang w:val="en-US"/>
        </w:rPr>
        <w:t>t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>⸠</w:t>
      </w:r>
      <w:r>
        <w:rPr>
          <w:rFonts w:eastAsia="Times New Roman" w:cs="Tahoma" w:ascii="Times New Roman" w:hAnsi="Times New Roman"/>
          <w:color w:val="000000"/>
          <w:sz w:val="24"/>
          <w:szCs w:val="24"/>
          <w:vertAlign w:val="superscript"/>
          <w:lang w:eastAsia="ru-RU"/>
        </w:rPr>
        <w:t>П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(0 2 6, 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ε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>⸠</w:t>
      </w:r>
      <w:r>
        <w:rPr>
          <w:rFonts w:eastAsia="Times New Roman" w:cs="Tahoma" w:ascii="Times New Roman" w:hAnsi="Times New Roman"/>
          <w:color w:val="000000"/>
          <w:sz w:val="24"/>
          <w:szCs w:val="24"/>
          <w:vertAlign w:val="superscript"/>
          <w:lang w:eastAsia="ru-RU"/>
        </w:rPr>
        <w:t>С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(0 2 7, 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8) 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>⸠</w:t>
      </w:r>
      <w:r>
        <w:rPr>
          <w:rFonts w:eastAsia="Times New Roman" w:cs="Tahoma" w:ascii="Times New Roman" w:hAnsi="Times New Roman"/>
          <w:color w:val="000000"/>
          <w:sz w:val="24"/>
          <w:szCs w:val="24"/>
          <w:vertAlign w:val="superscript"/>
          <w:lang w:eastAsia="ru-RU"/>
        </w:rPr>
        <w:t>С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(0 3, </w:t>
      </w:r>
      <w:r>
        <w:rPr>
          <w:rFonts w:cs="Tahoma" w:ascii="Times New Roman" w:hAnsi="Times New Roman"/>
          <w:sz w:val="24"/>
          <w:szCs w:val="24"/>
          <w:lang w:val="en-US"/>
        </w:rPr>
        <w:t>Ʇ</w:t>
      </w:r>
      <w:r>
        <w:rPr>
          <w:rFonts w:ascii="Times New Roman" w:hAnsi="Times New Roman"/>
          <w:sz w:val="24"/>
          <w:szCs w:val="24"/>
        </w:rPr>
        <w:t xml:space="preserve">, 8 7) </w:t>
      </w:r>
      <w:r>
        <w:rPr>
          <w:rFonts w:eastAsia="Times New Roman" w:cs="Tahoma" w:ascii="Times New Roman" w:hAnsi="Times New Roman"/>
          <w:color w:val="000000"/>
          <w:sz w:val="24"/>
          <w:szCs w:val="24"/>
          <w:lang w:eastAsia="ru-RU"/>
        </w:rPr>
        <w:t>⸠</w:t>
      </w:r>
      <w:r>
        <w:rPr>
          <w:rFonts w:eastAsia="Times New Roman" w:cs="Tahoma" w:ascii="Times New Roman" w:hAnsi="Times New Roman"/>
          <w:color w:val="000000"/>
          <w:sz w:val="24"/>
          <w:szCs w:val="24"/>
          <w:vertAlign w:val="superscript"/>
          <w:lang w:eastAsia="ru-RU"/>
        </w:rPr>
        <w:t>Д</w:t>
      </w:r>
    </w:p>
    <w:p>
      <w:pPr>
        <w:pStyle w:val="TextBody"/>
        <w:spacing w:before="123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241165" cy="7622540"/>
            <wp:effectExtent l="0" t="0" r="0" b="0"/>
            <wp:docPr id="46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23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6775450" cy="6343015"/>
            <wp:effectExtent l="0" t="0" r="0" b="0"/>
            <wp:docPr id="47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6" w:after="0"/>
        <w:ind w:left="102" w:hanging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Рисунок 15 – Пример управляющей таблицы для LR(0)-анализатора</w:t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extBody"/>
        <w:spacing w:before="123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type w:val="nextPage"/>
      <w:pgSz w:w="11906" w:h="16838"/>
      <w:pgMar w:left="620" w:right="620" w:gutter="0" w:header="0" w:top="6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82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4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6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8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70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42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4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6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82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6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8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2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4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82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4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1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22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ind w:left="24" w:right="1722" w:hanging="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2" w:hanging="0"/>
      <w:outlineLvl w:val="1"/>
    </w:pPr>
    <w:rPr>
      <w:rFonts w:ascii="Trebuchet MS" w:hAnsi="Trebuchet MS" w:eastAsia="Trebuchet MS" w:cs="Trebuchet M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12cc4"/>
    <w:rPr>
      <w:rFonts w:ascii="Courier New" w:hAnsi="Courier New" w:eastAsia="Times New Roman" w:cs="Courier New"/>
      <w:sz w:val="20"/>
      <w:szCs w:val="20"/>
      <w:lang w:val="ru-RU"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1"/>
    <w:qFormat/>
    <w:pPr>
      <w:spacing w:before="40" w:after="0"/>
      <w:ind w:left="484" w:hanging="240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"/>
    <w:uiPriority w:val="1"/>
    <w:qFormat/>
    <w:pPr>
      <w:spacing w:before="93" w:after="0"/>
    </w:pPr>
    <w:rPr/>
  </w:style>
  <w:style w:type="paragraph" w:styleId="Normal1" w:customStyle="1">
    <w:name w:val="Normal1"/>
    <w:qFormat/>
    <w:rsid w:val="00912cc4"/>
    <w:pPr>
      <w:widowControl w:val="false"/>
      <w:suppressAutoHyphens w:val="true"/>
      <w:bidi w:val="0"/>
      <w:snapToGrid w:val="false"/>
      <w:spacing w:before="0" w:after="0"/>
      <w:jc w:val="both"/>
    </w:pPr>
    <w:rPr>
      <w:rFonts w:ascii="Times New Roman" w:hAnsi="Times New Roman" w:eastAsia="" w:cs="Times New Roman" w:eastAsiaTheme="minorEastAsia"/>
      <w:color w:val="auto"/>
      <w:kern w:val="0"/>
      <w:sz w:val="20"/>
      <w:szCs w:val="20"/>
      <w:lang w:val="ru-RU" w:eastAsia="ar-SA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912cc4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eastAsia="Times New Roman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691b7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Application>LibreOffice/7.5.7.1$Linux_X86_64 LibreOffice_project/50$Build-1</Application>
  <AppVersion>15.0000</AppVersion>
  <Pages>36</Pages>
  <Words>3875</Words>
  <Characters>16198</Characters>
  <CharactersWithSpaces>19918</CharactersWithSpaces>
  <Paragraphs>751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2023-03-11T13:07:00Z</dcterms:created>
  <dc:creator>Anna</dc:creator>
  <dc:description/>
  <dc:language>ru-RU</dc:language>
  <cp:lastModifiedBy/>
  <dcterms:modified xsi:type="dcterms:W3CDTF">2023-10-12T03:11:45Z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2023-03-09T00:00:00Z</vt:filetime>
  </property>
  <property fmtid="{D5CDD505-2E9C-101B-9397-08002B2CF9AE}" pid="3" name="Creator">
    <vt:lpwstr>Writer</vt:lpwstr>
  </property>
  <property fmtid="{D5CDD505-2E9C-101B-9397-08002B2CF9AE}" pid="4" name="LastSaved">
    <vt:filetime>2023-03-09T00:00:00Z</vt:filetime>
  </property>
</Properties>
</file>