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BAC0B" w14:textId="77777777" w:rsidR="00237081" w:rsidRDefault="00237081"/>
    <w:sdt>
      <w:sdtPr>
        <w:id w:val="-16058796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7C957C9" w14:textId="24684B7A" w:rsidR="00755D72" w:rsidRPr="00755D72" w:rsidRDefault="00755D72" w:rsidP="00755D72">
          <w:pPr>
            <w:pStyle w:val="ab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755D72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7C742A36" w14:textId="68AEED91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3283203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509B" w14:textId="79530FDE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04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1. ТЕОРЕТИЧЕСКИЕ ОСНОВЫ ПРОЕКТИРОВАНИЯ БАЗ ДАННЫХ ДЛЯ УЧЁТА КЛИЕНТОВ ТАКСИ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0EDE" w14:textId="5E202A72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05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1.1.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83C34" w14:textId="6280706B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06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1.2. Обзор существующих решений для таксомоторных служб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83C3" w14:textId="084920AF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07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1.3. Теоретические основы проектирования реляционных баз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DA6C2" w14:textId="42066789" w:rsidR="00755D72" w:rsidRDefault="00755D7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283208" w:history="1">
            <w:r w:rsidRPr="00463A2C">
              <w:rPr>
                <w:rStyle w:val="a5"/>
                <w:rFonts w:ascii="Times New Roman" w:hAnsi="Times New Roman"/>
                <w:b/>
                <w:noProof/>
              </w:rPr>
              <w:t>1.4. Обзор MySQL как СУБД для разработки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2EEE" w14:textId="09758703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09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ГЛАВА 2. ПРОЕКТИРОВАНИЕ И РЕАЛИЗАЦИЯ СИСТЕМЫ УЧЁТА КЛИЕНТОВ ТАКСИ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1AC2" w14:textId="7C55B7AD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0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2.1. Проектирование </w:t>
            </w:r>
            <w:r w:rsidRPr="00463A2C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ER</w:t>
            </w:r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-диаграммы 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4417" w14:textId="14661557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1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2.2. Реализация базы данных в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1F5D" w14:textId="3AC3889E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2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2.2.1. Создание таблиц и наложение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01A1D" w14:textId="09F1C50C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3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2.2.2. Разграничение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9085" w14:textId="291B85B4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4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2.2.3. Триггер автоматического обновления рейтинга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0AD2" w14:textId="601007D4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5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2.3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DF3A" w14:textId="4D3FCC95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6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6BBE" w14:textId="777D1CEF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7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4304A" w14:textId="22022306" w:rsidR="00755D72" w:rsidRDefault="00755D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83218" w:history="1">
            <w:r w:rsidRPr="00463A2C">
              <w:rPr>
                <w:rStyle w:val="a5"/>
                <w:rFonts w:ascii="Times New Roman" w:hAnsi="Times New Roman" w:cs="Times New Roman"/>
                <w:b/>
                <w:noProof/>
              </w:rPr>
              <w:t>Ссылка на репозиторий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949B" w14:textId="40579ECE" w:rsidR="00755D72" w:rsidRDefault="00755D72">
          <w:r>
            <w:rPr>
              <w:b/>
              <w:bCs/>
            </w:rPr>
            <w:fldChar w:fldCharType="end"/>
          </w:r>
        </w:p>
      </w:sdtContent>
    </w:sdt>
    <w:p w14:paraId="516EEAFC" w14:textId="6AEED040" w:rsidR="00237081" w:rsidRDefault="00237081"/>
    <w:p w14:paraId="172CF2C5" w14:textId="119DC7CE" w:rsidR="00755D72" w:rsidRDefault="00755D72" w:rsidP="00755D72">
      <w:pPr>
        <w:pStyle w:val="11"/>
        <w:tabs>
          <w:tab w:val="right" w:leader="dot" w:pos="9345"/>
        </w:tabs>
      </w:pPr>
    </w:p>
    <w:p w14:paraId="16CEF277" w14:textId="3ED439B8" w:rsidR="00237081" w:rsidRDefault="00237081"/>
    <w:p w14:paraId="08A0A128" w14:textId="162265D8" w:rsidR="00237081" w:rsidRDefault="00237081">
      <w:r>
        <w:br w:type="page"/>
      </w:r>
    </w:p>
    <w:p w14:paraId="3D787136" w14:textId="19F99820" w:rsidR="00237081" w:rsidRDefault="00237081"/>
    <w:p w14:paraId="36AE1358" w14:textId="77777777" w:rsidR="00237081" w:rsidRPr="00D67084" w:rsidRDefault="00237081" w:rsidP="00D6708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233282966"/>
      <w:bookmarkStart w:id="1" w:name="_Toc233283203"/>
      <w:r w:rsidRPr="00D67084">
        <w:rPr>
          <w:rFonts w:ascii="Times New Roman" w:hAnsi="Times New Roman" w:cs="Times New Roman"/>
          <w:b/>
          <w:color w:val="000000" w:themeColor="text1"/>
        </w:rPr>
        <w:t>Введение</w:t>
      </w:r>
      <w:bookmarkEnd w:id="0"/>
      <w:bookmarkEnd w:id="1"/>
    </w:p>
    <w:p w14:paraId="41043438" w14:textId="4947B622" w:rsidR="00237081" w:rsidRDefault="0023708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>Сфера пассажирских перевозок является одной из наиболее динамично развивающихся отраслей сферы услуг. Службы такси, таксомоторные парки и агрегаторы заказов ежедневно обрабатывают большие объёмы информации: данные о клиентах, водителях, транспортных средствах, заказах и платежах. Эффективное управление этими данными невозможно без специализированной информационной системы, построенной на надёжной СУБД. Грамотно спроектированная база данных позволяет сократить время обработки заказов, снизить количество ошибок, обеспечить целостность данных и предоставить руководству инструменты для аналитики.</w:t>
      </w:r>
    </w:p>
    <w:p w14:paraId="5F230A58" w14:textId="5DC102AE" w:rsidR="00237081" w:rsidRDefault="0023708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 xml:space="preserve">Вопросы проектирования реляционных баз данных подробно рассмотрены в трудах К. Дейта, Д. Дарвина, а также в современных учебниках по СУБД (Дейт К. Дж. «Введение в системы баз данных», Гарсия-Молина Г. «Системы баз данных: полный курс»). </w:t>
      </w:r>
      <w:r w:rsidR="000552C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7081">
        <w:rPr>
          <w:rFonts w:ascii="Times New Roman" w:hAnsi="Times New Roman" w:cs="Times New Roman"/>
          <w:sz w:val="28"/>
          <w:szCs w:val="28"/>
        </w:rPr>
        <w:t>пециализированные решения для учёта клиентов именно в сфере такси представлены преимущественно коммерческими продуктами (1С:Такси, TaxiMaster), что делает актуальной разработку учебной системы, демонстрирующей полный цикл — от проектирования ER-модели до реализации прикладного интерфейса.</w:t>
      </w:r>
    </w:p>
    <w:p w14:paraId="082F0F0C" w14:textId="325FF2C1" w:rsidR="00237081" w:rsidRDefault="0023708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 xml:space="preserve">Цель работы — спроектировать и реализовать информационную систему учёта клиентов службы такси на основе реляционной базы данных </w:t>
      </w:r>
      <w:r w:rsidR="000552C3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237081">
        <w:rPr>
          <w:rFonts w:ascii="Times New Roman" w:hAnsi="Times New Roman" w:cs="Times New Roman"/>
          <w:sz w:val="28"/>
          <w:szCs w:val="28"/>
        </w:rPr>
        <w:t>SQL с прикладным интерфейсом</w:t>
      </w:r>
    </w:p>
    <w:p w14:paraId="66F6C6DE" w14:textId="0FA73292" w:rsidR="00237081" w:rsidRDefault="0023708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3D597E7" w14:textId="77777777" w:rsidR="00237081" w:rsidRPr="00237081" w:rsidRDefault="00237081" w:rsidP="007D65B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>Провести анализ предметной области и выявить основные бизнес-процессы.</w:t>
      </w:r>
    </w:p>
    <w:p w14:paraId="74314D49" w14:textId="77777777" w:rsidR="00237081" w:rsidRPr="00237081" w:rsidRDefault="00237081" w:rsidP="007D65B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>Спроектировать ER-диаграмму и нормализовать отношения до 3НФ.</w:t>
      </w:r>
    </w:p>
    <w:p w14:paraId="226EEE98" w14:textId="77777777" w:rsidR="00237081" w:rsidRPr="00237081" w:rsidRDefault="00237081" w:rsidP="007D65B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lastRenderedPageBreak/>
        <w:t>Выбрать СУБД и реализовать физическую структуру БД.</w:t>
      </w:r>
    </w:p>
    <w:p w14:paraId="14C4077A" w14:textId="77777777" w:rsidR="00237081" w:rsidRPr="00237081" w:rsidRDefault="00237081" w:rsidP="007D65B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>Разработать объекты БД: представления, хранимые процедуры, триггеры и функции с использованием транзакций и обработчиков исключений.</w:t>
      </w:r>
    </w:p>
    <w:p w14:paraId="3F5F8705" w14:textId="77777777" w:rsidR="00237081" w:rsidRPr="00237081" w:rsidRDefault="00237081" w:rsidP="007D65B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>Настроить роли и права доступа.</w:t>
      </w:r>
    </w:p>
    <w:p w14:paraId="4ECBB165" w14:textId="487A67D8" w:rsidR="00237081" w:rsidRDefault="00237081" w:rsidP="007D65B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t xml:space="preserve">Разместить исходный код и документацию в публичном репозитории. </w:t>
      </w:r>
      <w:r w:rsidRPr="00237081">
        <w:rPr>
          <w:rFonts w:ascii="Times New Roman" w:hAnsi="Times New Roman" w:cs="Times New Roman"/>
          <w:bCs/>
          <w:sz w:val="28"/>
          <w:szCs w:val="28"/>
        </w:rPr>
        <w:t>Объект исследования</w:t>
      </w:r>
      <w:r w:rsidRPr="00237081">
        <w:rPr>
          <w:rFonts w:ascii="Times New Roman" w:hAnsi="Times New Roman" w:cs="Times New Roman"/>
          <w:sz w:val="28"/>
          <w:szCs w:val="28"/>
        </w:rPr>
        <w:t xml:space="preserve"> — информационная система службы такси. </w:t>
      </w:r>
      <w:r w:rsidRPr="00237081">
        <w:rPr>
          <w:rFonts w:ascii="Times New Roman" w:hAnsi="Times New Roman" w:cs="Times New Roman"/>
          <w:bCs/>
          <w:sz w:val="28"/>
          <w:szCs w:val="28"/>
        </w:rPr>
        <w:t>Предмет исследования</w:t>
      </w:r>
      <w:r w:rsidRPr="00237081">
        <w:rPr>
          <w:rFonts w:ascii="Times New Roman" w:hAnsi="Times New Roman" w:cs="Times New Roman"/>
          <w:sz w:val="28"/>
          <w:szCs w:val="28"/>
        </w:rPr>
        <w:t xml:space="preserve"> — процесс проектирования и реализации базы данных для учета клиентов и заказов. </w:t>
      </w:r>
      <w:r w:rsidRPr="00237081">
        <w:rPr>
          <w:rFonts w:ascii="Times New Roman" w:hAnsi="Times New Roman" w:cs="Times New Roman"/>
          <w:bCs/>
          <w:sz w:val="28"/>
          <w:szCs w:val="28"/>
        </w:rPr>
        <w:t>Методы исследования:</w:t>
      </w:r>
      <w:r w:rsidRPr="00237081">
        <w:rPr>
          <w:rFonts w:ascii="Times New Roman" w:hAnsi="Times New Roman" w:cs="Times New Roman"/>
          <w:sz w:val="28"/>
          <w:szCs w:val="28"/>
        </w:rPr>
        <w:t xml:space="preserve"> анализ предметной области, инфологическое и даталогическое моделирование, нормализация отношений, объектно-ориентированное и процедурное программирование на SQL.</w:t>
      </w:r>
    </w:p>
    <w:p w14:paraId="1C4BD080" w14:textId="20FDA4F4" w:rsidR="00237081" w:rsidRDefault="0029229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Методы исследования: анализ предметной области, инфологическое и даталогическое моделирование, нормализация отношений, объектно-ориентированное и процедурное программирование на SQL.</w:t>
      </w:r>
    </w:p>
    <w:p w14:paraId="174DCE2E" w14:textId="32E61D71" w:rsidR="00237081" w:rsidRPr="00237081" w:rsidRDefault="0023708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81">
        <w:rPr>
          <w:rFonts w:ascii="Times New Roman" w:hAnsi="Times New Roman" w:cs="Times New Roman"/>
          <w:sz w:val="28"/>
          <w:szCs w:val="28"/>
        </w:rPr>
        <w:br w:type="page"/>
      </w:r>
    </w:p>
    <w:p w14:paraId="5265C54B" w14:textId="44DE4134" w:rsidR="00292291" w:rsidRPr="00D67084" w:rsidRDefault="00292291" w:rsidP="00D6708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233282967"/>
      <w:bookmarkStart w:id="3" w:name="_Toc233283204"/>
      <w:r w:rsidRPr="00D67084">
        <w:rPr>
          <w:rFonts w:ascii="Times New Roman" w:hAnsi="Times New Roman" w:cs="Times New Roman"/>
          <w:b/>
          <w:color w:val="000000" w:themeColor="text1"/>
        </w:rPr>
        <w:lastRenderedPageBreak/>
        <w:t>1</w:t>
      </w:r>
      <w:r w:rsidRPr="00D67084">
        <w:rPr>
          <w:rFonts w:ascii="Times New Roman" w:hAnsi="Times New Roman" w:cs="Times New Roman"/>
          <w:b/>
          <w:color w:val="000000" w:themeColor="text1"/>
        </w:rPr>
        <w:t>.</w:t>
      </w:r>
      <w:r w:rsidRPr="00D67084">
        <w:rPr>
          <w:rFonts w:ascii="Times New Roman" w:hAnsi="Times New Roman" w:cs="Times New Roman"/>
          <w:b/>
          <w:color w:val="000000" w:themeColor="text1"/>
        </w:rPr>
        <w:t xml:space="preserve"> ТЕОРЕТИЧЕСКИЕ ОСНОВЫ ПРОЕКТИРОВАНИЯ БАЗ ДАННЫХ ДЛЯ УЧЁТА </w:t>
      </w:r>
      <w:r w:rsidRPr="00D67084">
        <w:rPr>
          <w:rFonts w:ascii="Times New Roman" w:hAnsi="Times New Roman" w:cs="Times New Roman"/>
          <w:b/>
          <w:color w:val="000000" w:themeColor="text1"/>
        </w:rPr>
        <w:t>КЛИЕНТОВ ТАКСИ</w:t>
      </w:r>
      <w:bookmarkEnd w:id="2"/>
      <w:bookmarkEnd w:id="3"/>
    </w:p>
    <w:p w14:paraId="356FB82E" w14:textId="2F443336" w:rsidR="00237081" w:rsidRPr="00755D72" w:rsidRDefault="00292291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33283205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1.1. Анализ предметной области</w:t>
      </w:r>
      <w:bookmarkEnd w:id="4"/>
    </w:p>
    <w:p w14:paraId="6EFB36FD" w14:textId="77777777" w:rsidR="00292291" w:rsidRPr="00292291" w:rsidRDefault="0029229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Информационная система учёта — это организованная совокупность методов, процессов и программно-технических средств, предназначенных для сбора, хранения, обработки и предоставления информации, необходимой для функционирования организации. В контексте коммерческой деятельности основной задачей таких систем является автоматизация рутинных операций, обеспечение целостности данных и поддержка принятия управленческих решений.</w:t>
      </w:r>
    </w:p>
    <w:p w14:paraId="36797FCC" w14:textId="77777777" w:rsidR="00292291" w:rsidRPr="00292291" w:rsidRDefault="00292291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Для служб такси информационная система учёта решает следующие задачи:</w:t>
      </w:r>
    </w:p>
    <w:p w14:paraId="6E28808F" w14:textId="77777777" w:rsidR="00292291" w:rsidRPr="00292291" w:rsidRDefault="00292291" w:rsidP="007D65B9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ведение реестра клиентов с историей заказов;</w:t>
      </w:r>
    </w:p>
    <w:p w14:paraId="22D8EAC8" w14:textId="77777777" w:rsidR="00292291" w:rsidRPr="00292291" w:rsidRDefault="00292291" w:rsidP="007D65B9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учёт парка транспортных средств и водителей;</w:t>
      </w:r>
    </w:p>
    <w:p w14:paraId="76B3C5CE" w14:textId="77777777" w:rsidR="00292291" w:rsidRPr="00292291" w:rsidRDefault="00292291" w:rsidP="007D65B9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обработка и маршрутизация заказов;</w:t>
      </w:r>
    </w:p>
    <w:p w14:paraId="69B87727" w14:textId="77777777" w:rsidR="00292291" w:rsidRPr="00292291" w:rsidRDefault="00292291" w:rsidP="007D65B9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расчёт стоимости поездок и учёт платежей;</w:t>
      </w:r>
    </w:p>
    <w:p w14:paraId="64C0152B" w14:textId="77777777" w:rsidR="00292291" w:rsidRPr="00292291" w:rsidRDefault="00292291" w:rsidP="007D65B9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291">
        <w:rPr>
          <w:rFonts w:ascii="Times New Roman" w:hAnsi="Times New Roman" w:cs="Times New Roman"/>
          <w:sz w:val="28"/>
          <w:szCs w:val="28"/>
        </w:rPr>
        <w:t>формирование отчётности по выручке, загруженности водителей и популярным маршрутам.</w:t>
      </w:r>
    </w:p>
    <w:p w14:paraId="637F2B4A" w14:textId="77777777" w:rsidR="0006564A" w:rsidRPr="00755D72" w:rsidRDefault="0006564A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33283206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1.2. Обзор существующих решений для таксомоторных служб</w:t>
      </w:r>
      <w:bookmarkEnd w:id="5"/>
    </w:p>
    <w:p w14:paraId="20AC96B1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На рынке представлены как универсальные системы (1С:Предприятие, CRM-платформы Bitrix24, amoCRM), так и специализированные продукты — TaxiMaster, AutoTaxi, 1С:Такси. Они обладают широким функционалом: диспетчеризация, интеграция с картографическими сервисами, мобильные приложения для водителей, биллинг. Однако такие решения, как правило, являются проприетарными, требуют лицензионных отчислений и не всегда раскрывают структуру хранения данных, что затрудняет их использование в учебных и исследовательских целях.</w:t>
      </w:r>
    </w:p>
    <w:p w14:paraId="181DD1DB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lastRenderedPageBreak/>
        <w:t>В связи с этим представляет интерес разработка собственной учебной системы, реализующей ключевые бизнес-процессы службы такси с открытым исходным кодом.</w:t>
      </w:r>
    </w:p>
    <w:p w14:paraId="4B0871F6" w14:textId="77777777" w:rsidR="0006564A" w:rsidRPr="00755D72" w:rsidRDefault="0006564A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33283207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1.3. Теоретические основы проектирования реляционных баз данных</w:t>
      </w:r>
      <w:bookmarkEnd w:id="6"/>
    </w:p>
    <w:p w14:paraId="1E08B513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Реляционная модель данных, предложенная Э. Ф. Коддом в 1970 году, основана на представлении данных в виде двумерных таблиц (отношений). Ключевыми понятиями являются: первичный ключ (PRIMARY KEY), внешний ключ (FOREIGN KEY), домен, кортеж, атрибут.</w:t>
      </w:r>
    </w:p>
    <w:p w14:paraId="4F17510D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Cs/>
          <w:sz w:val="28"/>
          <w:szCs w:val="28"/>
        </w:rPr>
        <w:t>Нормализация</w:t>
      </w:r>
      <w:r w:rsidRPr="0006564A">
        <w:rPr>
          <w:rFonts w:ascii="Times New Roman" w:hAnsi="Times New Roman" w:cs="Times New Roman"/>
          <w:sz w:val="28"/>
          <w:szCs w:val="28"/>
        </w:rPr>
        <w:t xml:space="preserve"> — процесс организации данных, направленный на устранение избыточности и аномалий обновления. Выделяют следующие нормальные формы:</w:t>
      </w:r>
    </w:p>
    <w:p w14:paraId="4C8D2D93" w14:textId="77777777" w:rsidR="0006564A" w:rsidRPr="0006564A" w:rsidRDefault="0006564A" w:rsidP="007D65B9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Cs/>
          <w:sz w:val="28"/>
          <w:szCs w:val="28"/>
        </w:rPr>
        <w:t>1НФ</w:t>
      </w:r>
      <w:r w:rsidRPr="0006564A">
        <w:rPr>
          <w:rFonts w:ascii="Times New Roman" w:hAnsi="Times New Roman" w:cs="Times New Roman"/>
          <w:sz w:val="28"/>
          <w:szCs w:val="28"/>
        </w:rPr>
        <w:t xml:space="preserve"> — атомарность значений, отсутствие повторяющихся групп;</w:t>
      </w:r>
    </w:p>
    <w:p w14:paraId="5F1A2FAD" w14:textId="77777777" w:rsidR="0006564A" w:rsidRPr="0006564A" w:rsidRDefault="0006564A" w:rsidP="007D65B9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Cs/>
          <w:sz w:val="28"/>
          <w:szCs w:val="28"/>
        </w:rPr>
        <w:t>2НФ</w:t>
      </w:r>
      <w:r w:rsidRPr="0006564A">
        <w:rPr>
          <w:rFonts w:ascii="Times New Roman" w:hAnsi="Times New Roman" w:cs="Times New Roman"/>
          <w:sz w:val="28"/>
          <w:szCs w:val="28"/>
        </w:rPr>
        <w:t xml:space="preserve"> — выполнение 1НФ и отсутствие частичной зависимости неключевых атрибутов от части составного ключа;</w:t>
      </w:r>
    </w:p>
    <w:p w14:paraId="0AA3E06F" w14:textId="77777777" w:rsidR="0006564A" w:rsidRPr="0006564A" w:rsidRDefault="0006564A" w:rsidP="007D65B9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Cs/>
          <w:sz w:val="28"/>
          <w:szCs w:val="28"/>
        </w:rPr>
        <w:t>3НФ</w:t>
      </w:r>
      <w:r w:rsidRPr="0006564A">
        <w:rPr>
          <w:rFonts w:ascii="Times New Roman" w:hAnsi="Times New Roman" w:cs="Times New Roman"/>
          <w:sz w:val="28"/>
          <w:szCs w:val="28"/>
        </w:rPr>
        <w:t xml:space="preserve"> — выполнение 2НФ и отсутствие транзитивных зависимостей;</w:t>
      </w:r>
    </w:p>
    <w:p w14:paraId="4BE5BAF8" w14:textId="77777777" w:rsidR="0006564A" w:rsidRPr="0006564A" w:rsidRDefault="0006564A" w:rsidP="007D65B9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Cs/>
          <w:sz w:val="28"/>
          <w:szCs w:val="28"/>
        </w:rPr>
        <w:t>НФБК (BCNF)</w:t>
      </w:r>
      <w:r w:rsidRPr="0006564A">
        <w:rPr>
          <w:rFonts w:ascii="Times New Roman" w:hAnsi="Times New Roman" w:cs="Times New Roman"/>
          <w:sz w:val="28"/>
          <w:szCs w:val="28"/>
        </w:rPr>
        <w:t xml:space="preserve"> — каждый детерминант является ключом;</w:t>
      </w:r>
    </w:p>
    <w:p w14:paraId="4742A239" w14:textId="77777777" w:rsidR="0006564A" w:rsidRPr="0006564A" w:rsidRDefault="0006564A" w:rsidP="007D65B9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Cs/>
          <w:sz w:val="28"/>
          <w:szCs w:val="28"/>
        </w:rPr>
        <w:t>4НФ</w:t>
      </w:r>
      <w:r w:rsidRPr="0006564A">
        <w:rPr>
          <w:rFonts w:ascii="Times New Roman" w:hAnsi="Times New Roman" w:cs="Times New Roman"/>
          <w:sz w:val="28"/>
          <w:szCs w:val="28"/>
        </w:rPr>
        <w:t xml:space="preserve"> — устранение многозначных зависимостей.</w:t>
      </w:r>
    </w:p>
    <w:p w14:paraId="62562E49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 xml:space="preserve">Проектирование обычно начинается с построения </w:t>
      </w:r>
      <w:r w:rsidRPr="0006564A">
        <w:rPr>
          <w:rFonts w:ascii="Times New Roman" w:hAnsi="Times New Roman" w:cs="Times New Roman"/>
          <w:b/>
          <w:bCs/>
          <w:sz w:val="28"/>
          <w:szCs w:val="28"/>
        </w:rPr>
        <w:t>ER-диаграммы</w:t>
      </w:r>
      <w:r w:rsidRPr="0006564A">
        <w:rPr>
          <w:rFonts w:ascii="Times New Roman" w:hAnsi="Times New Roman" w:cs="Times New Roman"/>
          <w:sz w:val="28"/>
          <w:szCs w:val="28"/>
        </w:rPr>
        <w:t xml:space="preserve"> (entity-relationship), на которой отображаются сущности, их атрибуты и связи (типов «один-ко-многим», «многие-ко-многим»).</w:t>
      </w:r>
    </w:p>
    <w:p w14:paraId="162F8A05" w14:textId="77777777" w:rsidR="007D65B9" w:rsidRDefault="007D65B9" w:rsidP="007D65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EB8B6" w14:textId="77777777" w:rsidR="007D65B9" w:rsidRDefault="007D65B9" w:rsidP="007D65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32450" w14:textId="38CE9033" w:rsidR="008C1F6C" w:rsidRPr="00755D72" w:rsidRDefault="008C1F6C" w:rsidP="00755D72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33283208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1.4. Обзор MySQL как СУБД для разработки информационных систем</w:t>
      </w:r>
      <w:bookmarkEnd w:id="7"/>
    </w:p>
    <w:p w14:paraId="3EB50248" w14:textId="77777777" w:rsidR="008C1F6C" w:rsidRPr="008C1F6C" w:rsidRDefault="008C1F6C" w:rsidP="007D65B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 xml:space="preserve">MySQL — свободная реляционная СУБД с открытым исходным кодом, разработанная компанией MySQL AB (ныне принадлежит Oracle Corporation). </w:t>
      </w:r>
      <w:r w:rsidRPr="008C1F6C">
        <w:rPr>
          <w:rFonts w:ascii="Times New Roman" w:hAnsi="Times New Roman" w:cs="Times New Roman"/>
          <w:bCs/>
          <w:sz w:val="28"/>
          <w:szCs w:val="28"/>
        </w:rPr>
        <w:lastRenderedPageBreak/>
        <w:t>MySQL является одной из самых популярных СУБД в мире благодаря следующим преимуществам:</w:t>
      </w:r>
    </w:p>
    <w:p w14:paraId="4125493E" w14:textId="77777777" w:rsidR="008C1F6C" w:rsidRPr="008C1F6C" w:rsidRDefault="008C1F6C" w:rsidP="007D65B9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Производительность — оптимизирована для быстрого чтения данных;</w:t>
      </w:r>
    </w:p>
    <w:p w14:paraId="4E779522" w14:textId="77777777" w:rsidR="008C1F6C" w:rsidRPr="008C1F6C" w:rsidRDefault="008C1F6C" w:rsidP="007D65B9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Надёжность — поддержка транзакций (InnoDB), ACID-совместимость;</w:t>
      </w:r>
    </w:p>
    <w:p w14:paraId="5CA10960" w14:textId="77777777" w:rsidR="008C1F6C" w:rsidRPr="008C1F6C" w:rsidRDefault="008C1F6C" w:rsidP="007D65B9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Масштабируемость — репликация, шардинг, кластеризация;</w:t>
      </w:r>
    </w:p>
    <w:p w14:paraId="28F1816B" w14:textId="77777777" w:rsidR="008C1F6C" w:rsidRPr="008C1F6C" w:rsidRDefault="008C1F6C" w:rsidP="007D65B9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Простота использования — интуитивный SQL-синтаксис, обширная документация;</w:t>
      </w:r>
    </w:p>
    <w:p w14:paraId="53FE9BAB" w14:textId="77777777" w:rsidR="008C1F6C" w:rsidRPr="008C1F6C" w:rsidRDefault="008C1F6C" w:rsidP="007D65B9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Кроссплатформенность — работает на Windows, Linux, macOS;</w:t>
      </w:r>
    </w:p>
    <w:p w14:paraId="69A6D8FE" w14:textId="77777777" w:rsidR="008C1F6C" w:rsidRPr="008C1F6C" w:rsidRDefault="008C1F6C" w:rsidP="007D65B9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Интеграция — поддержка популярных языков программирования (Python, PHP, Java, C#).</w:t>
      </w:r>
    </w:p>
    <w:p w14:paraId="40DF7B5D" w14:textId="77777777" w:rsidR="008C1F6C" w:rsidRPr="008C1F6C" w:rsidRDefault="008C1F6C" w:rsidP="007D65B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MySQL поддерживает:</w:t>
      </w:r>
    </w:p>
    <w:p w14:paraId="588C789F" w14:textId="77777777" w:rsidR="008C1F6C" w:rsidRPr="008C1F6C" w:rsidRDefault="008C1F6C" w:rsidP="007D65B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Хранимые</w:t>
      </w:r>
      <w:r w:rsidRPr="008C1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C1F6C">
        <w:rPr>
          <w:rFonts w:ascii="Times New Roman" w:hAnsi="Times New Roman" w:cs="Times New Roman"/>
          <w:bCs/>
          <w:sz w:val="28"/>
          <w:szCs w:val="28"/>
        </w:rPr>
        <w:t>процедуры</w:t>
      </w:r>
      <w:r w:rsidRPr="008C1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C1F6C">
        <w:rPr>
          <w:rFonts w:ascii="Times New Roman" w:hAnsi="Times New Roman" w:cs="Times New Roman"/>
          <w:bCs/>
          <w:sz w:val="28"/>
          <w:szCs w:val="28"/>
        </w:rPr>
        <w:t>на</w:t>
      </w:r>
      <w:r w:rsidRPr="008C1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C1F6C">
        <w:rPr>
          <w:rFonts w:ascii="Times New Roman" w:hAnsi="Times New Roman" w:cs="Times New Roman"/>
          <w:bCs/>
          <w:sz w:val="28"/>
          <w:szCs w:val="28"/>
        </w:rPr>
        <w:t>языке</w:t>
      </w:r>
      <w:r w:rsidRPr="008C1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SQL/PSM (Persistent Stored Modules);</w:t>
      </w:r>
    </w:p>
    <w:p w14:paraId="1FFC63CD" w14:textId="77777777" w:rsidR="008C1F6C" w:rsidRPr="008C1F6C" w:rsidRDefault="008C1F6C" w:rsidP="007D65B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Триггеры — автоматическое выполнение кода при событиях INSERT, UPDATE, DELETE;</w:t>
      </w:r>
    </w:p>
    <w:p w14:paraId="308D6280" w14:textId="77777777" w:rsidR="008C1F6C" w:rsidRPr="008C1F6C" w:rsidRDefault="008C1F6C" w:rsidP="007D65B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Представления (VIEW) — виртуальные таблицы на основе запросов;</w:t>
      </w:r>
    </w:p>
    <w:p w14:paraId="3B0896BA" w14:textId="77777777" w:rsidR="008C1F6C" w:rsidRPr="008C1F6C" w:rsidRDefault="008C1F6C" w:rsidP="007D65B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Пользовательские функции — скалярные и табличные функции;</w:t>
      </w:r>
    </w:p>
    <w:p w14:paraId="538B2952" w14:textId="77777777" w:rsidR="008C1F6C" w:rsidRPr="008C1F6C" w:rsidRDefault="008C1F6C" w:rsidP="007D65B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Обработчики исключений — DECLARE HANDLER для обработки ошибок;</w:t>
      </w:r>
    </w:p>
    <w:p w14:paraId="1CBD2122" w14:textId="77777777" w:rsidR="008C1F6C" w:rsidRPr="008C1F6C" w:rsidRDefault="008C1F6C" w:rsidP="007D65B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t>Транзакции — BEGIN, COMMIT, ROLLBACK;</w:t>
      </w:r>
    </w:p>
    <w:p w14:paraId="1EACCFDF" w14:textId="16754053" w:rsidR="008C1F6C" w:rsidRDefault="008C1F6C" w:rsidP="007D65B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1F6C">
        <w:rPr>
          <w:rFonts w:ascii="Times New Roman" w:hAnsi="Times New Roman" w:cs="Times New Roman"/>
          <w:bCs/>
          <w:sz w:val="28"/>
          <w:szCs w:val="28"/>
        </w:rPr>
        <w:lastRenderedPageBreak/>
        <w:t>Управление пользователями и правами — GRANT, REVOKE.</w:t>
      </w:r>
    </w:p>
    <w:p w14:paraId="2B3161FB" w14:textId="77777777" w:rsidR="004A7E93" w:rsidRPr="008C1F6C" w:rsidRDefault="004A7E93" w:rsidP="007D65B9">
      <w:pPr>
        <w:spacing w:line="360" w:lineRule="auto"/>
        <w:ind w:left="72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355E93" w14:textId="77777777" w:rsidR="00237081" w:rsidRDefault="00237081" w:rsidP="007D65B9">
      <w:pPr>
        <w:spacing w:line="360" w:lineRule="auto"/>
        <w:ind w:firstLine="709"/>
        <w:jc w:val="both"/>
      </w:pPr>
      <w:r>
        <w:br w:type="page"/>
      </w:r>
    </w:p>
    <w:p w14:paraId="7F1A81DA" w14:textId="77777777" w:rsidR="0006564A" w:rsidRPr="00D67084" w:rsidRDefault="0006564A" w:rsidP="00D6708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8" w:name="_Toc233282968"/>
      <w:bookmarkStart w:id="9" w:name="_Toc233283209"/>
      <w:r w:rsidRPr="00D67084">
        <w:rPr>
          <w:rFonts w:ascii="Times New Roman" w:hAnsi="Times New Roman" w:cs="Times New Roman"/>
          <w:b/>
          <w:color w:val="000000" w:themeColor="text1"/>
        </w:rPr>
        <w:lastRenderedPageBreak/>
        <w:t>ГЛАВА 2. ПРОЕКТИРОВАНИЕ И РЕАЛИЗАЦИЯ СИСТЕМЫ УЧЁТА КЛИЕНТОВ ТАКСИ</w:t>
      </w:r>
      <w:bookmarkEnd w:id="8"/>
      <w:bookmarkEnd w:id="9"/>
    </w:p>
    <w:p w14:paraId="61EECEEA" w14:textId="19B3665E" w:rsidR="005B6D03" w:rsidRPr="00755D72" w:rsidRDefault="0006564A" w:rsidP="00755D72">
      <w:pPr>
        <w:pStyle w:val="1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</w:pPr>
      <w:bookmarkStart w:id="10" w:name="_Toc233283210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2.1. Проектирование</w:t>
      </w:r>
      <w:r w:rsidR="005B6D03"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B6D03" w:rsidRPr="00755D7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ER</w:t>
      </w:r>
      <w:r w:rsidR="005B6D03"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-диаграммы и</w:t>
      </w:r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базы данных</w:t>
      </w:r>
      <w:bookmarkEnd w:id="10"/>
    </w:p>
    <w:p w14:paraId="126AD8AD" w14:textId="11FCE0DC" w:rsidR="005B6D03" w:rsidRDefault="005B6D03" w:rsidP="007D65B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F1798C" wp14:editId="6AA66E49">
            <wp:extent cx="5940425" cy="369735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978" cy="37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0302" w14:textId="4BE0BE3E" w:rsidR="008C1F6C" w:rsidRPr="0006564A" w:rsidRDefault="008C1F6C" w:rsidP="007D65B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C1F6C">
        <w:rPr>
          <w:rFonts w:ascii="Times New Roman" w:hAnsi="Times New Roman" w:cs="Times New Roman"/>
          <w:bCs/>
          <w:sz w:val="24"/>
          <w:szCs w:val="24"/>
        </w:rPr>
        <w:t xml:space="preserve">Рисунок 1 – </w:t>
      </w:r>
      <w:r w:rsidRPr="008C1F6C">
        <w:rPr>
          <w:rFonts w:ascii="Times New Roman" w:hAnsi="Times New Roman" w:cs="Times New Roman"/>
          <w:bCs/>
          <w:sz w:val="24"/>
          <w:szCs w:val="24"/>
          <w:lang w:val="en-US"/>
        </w:rPr>
        <w:t>ER</w:t>
      </w:r>
      <w:r w:rsidRPr="008C1F6C">
        <w:rPr>
          <w:rFonts w:ascii="Times New Roman" w:hAnsi="Times New Roman" w:cs="Times New Roman"/>
          <w:bCs/>
          <w:sz w:val="24"/>
          <w:szCs w:val="24"/>
        </w:rPr>
        <w:t>-диаграмма базы данных учета клиентов такси</w:t>
      </w:r>
    </w:p>
    <w:p w14:paraId="5ED97A86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На основе анализа предметной области выделены следующие сущности:</w:t>
      </w:r>
    </w:p>
    <w:p w14:paraId="583E4BD5" w14:textId="77777777" w:rsidR="0006564A" w:rsidRPr="0006564A" w:rsidRDefault="0006564A" w:rsidP="007D65B9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06564A">
        <w:rPr>
          <w:rFonts w:ascii="Times New Roman" w:hAnsi="Times New Roman" w:cs="Times New Roman"/>
          <w:sz w:val="28"/>
          <w:szCs w:val="28"/>
        </w:rPr>
        <w:t xml:space="preserve"> (clients) — заказчик поездки;</w:t>
      </w:r>
    </w:p>
    <w:p w14:paraId="68F00C75" w14:textId="77777777" w:rsidR="0006564A" w:rsidRPr="0006564A" w:rsidRDefault="0006564A" w:rsidP="007D65B9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/>
          <w:bCs/>
          <w:sz w:val="28"/>
          <w:szCs w:val="28"/>
        </w:rPr>
        <w:t>Водитель</w:t>
      </w:r>
      <w:r w:rsidRPr="0006564A">
        <w:rPr>
          <w:rFonts w:ascii="Times New Roman" w:hAnsi="Times New Roman" w:cs="Times New Roman"/>
          <w:sz w:val="28"/>
          <w:szCs w:val="28"/>
        </w:rPr>
        <w:t xml:space="preserve"> (drivers) — исполнитель заказа;</w:t>
      </w:r>
    </w:p>
    <w:p w14:paraId="5C1ADBCA" w14:textId="77777777" w:rsidR="0006564A" w:rsidRPr="0006564A" w:rsidRDefault="0006564A" w:rsidP="007D65B9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/>
          <w:bCs/>
          <w:sz w:val="28"/>
          <w:szCs w:val="28"/>
        </w:rPr>
        <w:t>Автомобиль</w:t>
      </w:r>
      <w:r w:rsidRPr="0006564A">
        <w:rPr>
          <w:rFonts w:ascii="Times New Roman" w:hAnsi="Times New Roman" w:cs="Times New Roman"/>
          <w:sz w:val="28"/>
          <w:szCs w:val="28"/>
        </w:rPr>
        <w:t xml:space="preserve"> (cars) — транспортное средство, закреплённое за водителем;</w:t>
      </w:r>
    </w:p>
    <w:p w14:paraId="0D6EB4D2" w14:textId="77777777" w:rsidR="0006564A" w:rsidRPr="0006564A" w:rsidRDefault="0006564A" w:rsidP="007D65B9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/>
          <w:bCs/>
          <w:sz w:val="28"/>
          <w:szCs w:val="28"/>
        </w:rPr>
        <w:t>Заказ</w:t>
      </w:r>
      <w:r w:rsidRPr="0006564A">
        <w:rPr>
          <w:rFonts w:ascii="Times New Roman" w:hAnsi="Times New Roman" w:cs="Times New Roman"/>
          <w:sz w:val="28"/>
          <w:szCs w:val="28"/>
        </w:rPr>
        <w:t xml:space="preserve"> (orders) — факт поездки клиента;</w:t>
      </w:r>
    </w:p>
    <w:p w14:paraId="6B1B86FF" w14:textId="77777777" w:rsidR="0006564A" w:rsidRPr="0006564A" w:rsidRDefault="0006564A" w:rsidP="007D65B9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/>
          <w:bCs/>
          <w:sz w:val="28"/>
          <w:szCs w:val="28"/>
        </w:rPr>
        <w:t>Платёж</w:t>
      </w:r>
      <w:r w:rsidRPr="0006564A">
        <w:rPr>
          <w:rFonts w:ascii="Times New Roman" w:hAnsi="Times New Roman" w:cs="Times New Roman"/>
          <w:sz w:val="28"/>
          <w:szCs w:val="28"/>
        </w:rPr>
        <w:t xml:space="preserve"> (payments) — оплата заказа;</w:t>
      </w:r>
    </w:p>
    <w:p w14:paraId="1A16D302" w14:textId="77777777" w:rsidR="0006564A" w:rsidRPr="0006564A" w:rsidRDefault="0006564A" w:rsidP="007D65B9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b/>
          <w:bCs/>
          <w:sz w:val="28"/>
          <w:szCs w:val="28"/>
        </w:rPr>
        <w:t>Отзыв</w:t>
      </w:r>
      <w:r w:rsidRPr="0006564A">
        <w:rPr>
          <w:rFonts w:ascii="Times New Roman" w:hAnsi="Times New Roman" w:cs="Times New Roman"/>
          <w:sz w:val="28"/>
          <w:szCs w:val="28"/>
        </w:rPr>
        <w:t xml:space="preserve"> (reviews) — оценка клиентом поездки.</w:t>
      </w:r>
    </w:p>
    <w:p w14:paraId="78A9BCA1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ER-модель (описание связей):</w:t>
      </w:r>
    </w:p>
    <w:p w14:paraId="22B66294" w14:textId="77777777" w:rsidR="0006564A" w:rsidRPr="0006564A" w:rsidRDefault="0006564A" w:rsidP="007D65B9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Client (1) — (M) Order</w:t>
      </w:r>
    </w:p>
    <w:p w14:paraId="49F0856E" w14:textId="77777777" w:rsidR="0006564A" w:rsidRPr="0006564A" w:rsidRDefault="0006564A" w:rsidP="007D65B9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lastRenderedPageBreak/>
        <w:t>Driver (1) — (M) Car</w:t>
      </w:r>
    </w:p>
    <w:p w14:paraId="2B3BB99C" w14:textId="77777777" w:rsidR="0006564A" w:rsidRPr="0006564A" w:rsidRDefault="0006564A" w:rsidP="007D65B9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Driver (1) — (M) Order</w:t>
      </w:r>
    </w:p>
    <w:p w14:paraId="2D4C57AF" w14:textId="77777777" w:rsidR="0006564A" w:rsidRPr="0006564A" w:rsidRDefault="0006564A" w:rsidP="007D65B9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Car (1) — (M) Order</w:t>
      </w:r>
    </w:p>
    <w:p w14:paraId="64CCAF63" w14:textId="77777777" w:rsidR="0006564A" w:rsidRPr="0006564A" w:rsidRDefault="0006564A" w:rsidP="007D65B9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Order (1) — (M) Payment</w:t>
      </w:r>
    </w:p>
    <w:p w14:paraId="1B714880" w14:textId="77777777" w:rsidR="0006564A" w:rsidRPr="0006564A" w:rsidRDefault="0006564A" w:rsidP="007D65B9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>Order (1) — (M) Review</w:t>
      </w:r>
    </w:p>
    <w:p w14:paraId="63F720AD" w14:textId="77777777" w:rsidR="0006564A" w:rsidRPr="0006564A" w:rsidRDefault="0006564A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4A">
        <w:rPr>
          <w:rFonts w:ascii="Times New Roman" w:hAnsi="Times New Roman" w:cs="Times New Roman"/>
          <w:sz w:val="28"/>
          <w:szCs w:val="28"/>
        </w:rPr>
        <w:t xml:space="preserve">Схема приведена к </w:t>
      </w:r>
      <w:r w:rsidRPr="0006564A">
        <w:rPr>
          <w:rFonts w:ascii="Times New Roman" w:hAnsi="Times New Roman" w:cs="Times New Roman"/>
          <w:b/>
          <w:bCs/>
          <w:sz w:val="28"/>
          <w:szCs w:val="28"/>
        </w:rPr>
        <w:t>3НФ</w:t>
      </w:r>
      <w:r w:rsidRPr="0006564A">
        <w:rPr>
          <w:rFonts w:ascii="Times New Roman" w:hAnsi="Times New Roman" w:cs="Times New Roman"/>
          <w:sz w:val="28"/>
          <w:szCs w:val="28"/>
        </w:rPr>
        <w:t>: во всех отношениях отсутствуют транзитивные зависимости, каждый неключевой атрибут зависит только от первичного ключа своего отношения.</w:t>
      </w:r>
    </w:p>
    <w:p w14:paraId="4DE2BE6F" w14:textId="77777777" w:rsidR="00DA5051" w:rsidRPr="00755D72" w:rsidRDefault="00DA5051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33283211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 Реализация базы данных в MySQL</w:t>
      </w:r>
      <w:bookmarkEnd w:id="11"/>
    </w:p>
    <w:p w14:paraId="0EB099C5" w14:textId="77777777" w:rsidR="00DA5051" w:rsidRPr="00DA5051" w:rsidRDefault="00DA5051" w:rsidP="007D65B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051">
        <w:rPr>
          <w:rFonts w:ascii="Times New Roman" w:hAnsi="Times New Roman" w:cs="Times New Roman"/>
          <w:bCs/>
          <w:sz w:val="28"/>
          <w:szCs w:val="28"/>
        </w:rPr>
        <w:t>Физическая реализация спроектированной схемы была выполнена в среде MySQL Workbench. В качестве движка хранения данных для всех таблиц был выбран InnoDB, поскольку он обеспечивает поддержку транзакций (ACID), строгую ссылочную целостность через внешние ключи и блокировку на уровне строк, что критически важно для многопользовательской системы диспетчеризации такси. Кодировка таблиц установлена в utf8mb4 для корректного хранения кириллицы и специальных символов.</w:t>
      </w:r>
    </w:p>
    <w:p w14:paraId="2807CE32" w14:textId="77777777" w:rsidR="00DA5051" w:rsidRPr="00DA5051" w:rsidRDefault="00DA5051" w:rsidP="007D65B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051">
        <w:rPr>
          <w:rFonts w:ascii="Times New Roman" w:hAnsi="Times New Roman" w:cs="Times New Roman"/>
          <w:bCs/>
          <w:sz w:val="28"/>
          <w:szCs w:val="28"/>
        </w:rPr>
        <w:t>Ниже приведены листинги ключевых программных объектов базы данных с пояснением их назначения.</w:t>
      </w:r>
    </w:p>
    <w:p w14:paraId="4E7E0D69" w14:textId="77777777" w:rsidR="00DA5051" w:rsidRPr="00755D72" w:rsidRDefault="00DA5051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33283212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2.2.1. Создание таблиц и наложение ограничений</w:t>
      </w:r>
      <w:bookmarkEnd w:id="12"/>
    </w:p>
    <w:p w14:paraId="54D5464A" w14:textId="58596CF0" w:rsidR="00DA5051" w:rsidRDefault="00DA5051" w:rsidP="007D65B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051">
        <w:rPr>
          <w:rFonts w:ascii="Times New Roman" w:hAnsi="Times New Roman" w:cs="Times New Roman"/>
          <w:bCs/>
          <w:sz w:val="28"/>
          <w:szCs w:val="28"/>
        </w:rPr>
        <w:t>При создании таблиц использовались типы данных, оптимальные для решаемых задач. Для денежных сумм применялся тип DECIMAL, исключающий ошибки округления, характерные для типа FLOAT. Уникальность бизнес-идентификаторов (телефонов, номеров водительских удостоверений, госномеров авто) гарантируется ограничением UNIQUE.</w:t>
      </w:r>
    </w:p>
    <w:p w14:paraId="22BE871D" w14:textId="0F3E7F9B" w:rsidR="00FA7E4E" w:rsidRDefault="00FA7E4E" w:rsidP="007D65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FA7E4E">
        <w:rPr>
          <w:rFonts w:ascii="Times New Roman" w:hAnsi="Times New Roman" w:cs="Times New Roman"/>
          <w:b/>
          <w:bCs/>
          <w:sz w:val="24"/>
          <w:szCs w:val="28"/>
        </w:rPr>
        <w:t>Листинг</w:t>
      </w:r>
      <w:r w:rsidRPr="00FA7E4E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1 – </w:t>
      </w:r>
      <w:r w:rsidRPr="00FA7E4E">
        <w:rPr>
          <w:rFonts w:ascii="Times New Roman" w:hAnsi="Times New Roman" w:cs="Times New Roman"/>
          <w:b/>
          <w:bCs/>
          <w:sz w:val="24"/>
          <w:szCs w:val="28"/>
        </w:rPr>
        <w:t>создание</w:t>
      </w:r>
      <w:r w:rsidRPr="00FA7E4E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</w:t>
      </w:r>
      <w:r w:rsidRPr="00FA7E4E">
        <w:rPr>
          <w:rFonts w:ascii="Times New Roman" w:hAnsi="Times New Roman" w:cs="Times New Roman"/>
          <w:b/>
          <w:bCs/>
          <w:sz w:val="24"/>
          <w:szCs w:val="28"/>
        </w:rPr>
        <w:t>таблицы</w:t>
      </w:r>
      <w:r w:rsidRPr="00FA7E4E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clients</w:t>
      </w:r>
    </w:p>
    <w:p w14:paraId="6BB213B4" w14:textId="77777777" w:rsidR="000552C3" w:rsidRPr="00FA7E4E" w:rsidRDefault="000552C3" w:rsidP="007D65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1B387437" w14:textId="5F5032ED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CREATE TABLE clients (</w:t>
      </w:r>
    </w:p>
    <w:p w14:paraId="5FCF135B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client_id   INT AUTO_INCREMENT PRIMARY KEY,</w:t>
      </w:r>
    </w:p>
    <w:p w14:paraId="26267ECC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full_name   VARCHAR(150) NOT NULL,</w:t>
      </w:r>
    </w:p>
    <w:p w14:paraId="2DDB31CD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>    phone       VARCHAR(20) NOT NULL UNIQUE,</w:t>
      </w:r>
    </w:p>
    <w:p w14:paraId="4D124935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email       VARCHAR(100),</w:t>
      </w:r>
    </w:p>
    <w:p w14:paraId="518F57E2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reg_date    DATE DEFAULT (CURDATE()),</w:t>
      </w:r>
    </w:p>
    <w:p w14:paraId="032B6CF2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status      VARCHAR(20) DEFAULT 'active'</w:t>
      </w:r>
    </w:p>
    <w:p w14:paraId="33FF2C59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) ENGINE=InnoDB DEFAULT CHARSET=utf8mb4;</w:t>
      </w:r>
    </w:p>
    <w:p w14:paraId="5F552128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32861CB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CREATE TABLE cars (</w:t>
      </w:r>
    </w:p>
    <w:p w14:paraId="0F3C6717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car_id       INT AUTO_INCREMENT PRIMARY KEY,</w:t>
      </w:r>
    </w:p>
    <w:p w14:paraId="1B4B95A1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driver_id    INT,</w:t>
      </w:r>
    </w:p>
    <w:p w14:paraId="3DB804C6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model        VARCHAR(100) NOT NULL,</w:t>
      </w:r>
    </w:p>
    <w:p w14:paraId="579BFE1D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plate_number VARCHAR(15) NOT NULL UNIQUE,</w:t>
      </w:r>
    </w:p>
    <w:p w14:paraId="167084BD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year         INT,</w:t>
      </w:r>
    </w:p>
    <w:p w14:paraId="75A11735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 xml:space="preserve">    CONSTRAINT fk_cars_drivers FOREIGN KEY (driver_id) </w:t>
      </w:r>
    </w:p>
    <w:p w14:paraId="40043035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    REFERENCES drivers(driver_id) ON DELETE SET NULL,</w:t>
      </w:r>
    </w:p>
    <w:p w14:paraId="7BBA4714" w14:textId="77777777" w:rsidR="00DA5051" w:rsidRPr="00DA5051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    CONSTRAINT chk_year CHECK (year BETWEEN 1990 AND 2099)</w:t>
      </w:r>
    </w:p>
    <w:p w14:paraId="3445C4B3" w14:textId="28CF15E4" w:rsidR="00DA5051" w:rsidRPr="00FA7E4E" w:rsidRDefault="00DA5051" w:rsidP="007D65B9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A5051">
        <w:rPr>
          <w:rFonts w:ascii="Courier New" w:hAnsi="Courier New" w:cs="Courier New"/>
          <w:bCs/>
          <w:sz w:val="24"/>
          <w:szCs w:val="24"/>
          <w:lang w:val="en-US"/>
        </w:rPr>
        <w:t>) ENGINE=InnoDB DEFAULT CHARSET=utf8mb4;</w:t>
      </w:r>
    </w:p>
    <w:p w14:paraId="2B8791D0" w14:textId="77777777" w:rsidR="00DA5051" w:rsidRPr="00DA5051" w:rsidRDefault="00DA5051" w:rsidP="007D65B9">
      <w:pPr>
        <w:spacing w:line="36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9B510FF" w14:textId="77777777" w:rsidR="00DA5051" w:rsidRPr="00DA5051" w:rsidRDefault="00DA5051" w:rsidP="007D65B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7C069A" w14:textId="77777777" w:rsidR="00FA7E4E" w:rsidRPr="00755D72" w:rsidRDefault="00FA7E4E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33283213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2.2.2. Разграничение прав доступа</w:t>
      </w:r>
      <w:bookmarkEnd w:id="13"/>
    </w:p>
    <w:p w14:paraId="2F15F619" w14:textId="2E98BE4D" w:rsidR="00FA7E4E" w:rsidRDefault="00FA7E4E" w:rsidP="007D65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E4E">
        <w:rPr>
          <w:rFonts w:ascii="Times New Roman" w:hAnsi="Times New Roman" w:cs="Times New Roman"/>
          <w:sz w:val="28"/>
          <w:szCs w:val="28"/>
        </w:rPr>
        <w:t>В MySQL разграничение прав реализуется через создание учетных записей пользователей. Для системы были заведены три профиля, соответствующие ролям в бизнес-процессе: администратор (полный доступ), менеджер/диспетчер (работа с заказами и клиентами) и водитель (только просмотр своих заданий).</w:t>
      </w:r>
    </w:p>
    <w:p w14:paraId="34C94B51" w14:textId="3BF2B8D0" w:rsidR="00FA7E4E" w:rsidRPr="00FA7E4E" w:rsidRDefault="00FA7E4E" w:rsidP="007D65B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A7E4E">
        <w:rPr>
          <w:rFonts w:ascii="Times New Roman" w:hAnsi="Times New Roman" w:cs="Times New Roman"/>
          <w:b/>
          <w:sz w:val="24"/>
          <w:szCs w:val="28"/>
        </w:rPr>
        <w:t>Листинг 2 – создание учетных записей для разграничения прав</w:t>
      </w:r>
    </w:p>
    <w:p w14:paraId="24202CA2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7E4E">
        <w:rPr>
          <w:rFonts w:ascii="Courier New" w:hAnsi="Courier New" w:cs="Courier New"/>
          <w:sz w:val="24"/>
          <w:szCs w:val="24"/>
          <w:lang w:val="en-US"/>
        </w:rPr>
        <w:t>CREATE USER 'taxi_manager'@'localhost' IDENTIFIED BY 'manager_pass';</w:t>
      </w:r>
    </w:p>
    <w:p w14:paraId="015CFB5A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7E4E">
        <w:rPr>
          <w:rFonts w:ascii="Courier New" w:hAnsi="Courier New" w:cs="Courier New"/>
          <w:sz w:val="24"/>
          <w:szCs w:val="24"/>
          <w:lang w:val="en-US"/>
        </w:rPr>
        <w:t>GRANT SELECT, INSERT, UPDATE ON taxi_db.clients TO 'taxi_manager'@'localhost';</w:t>
      </w:r>
    </w:p>
    <w:p w14:paraId="67235D85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7E4E">
        <w:rPr>
          <w:rFonts w:ascii="Courier New" w:hAnsi="Courier New" w:cs="Courier New"/>
          <w:sz w:val="24"/>
          <w:szCs w:val="24"/>
          <w:lang w:val="en-US"/>
        </w:rPr>
        <w:t>GRANT SELECT, INSERT, UPDATE ON taxi_db.orders TO 'taxi_manager'@'localhost';</w:t>
      </w:r>
    </w:p>
    <w:p w14:paraId="52C7AF80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7E4E">
        <w:rPr>
          <w:rFonts w:ascii="Courier New" w:hAnsi="Courier New" w:cs="Courier New"/>
          <w:sz w:val="24"/>
          <w:szCs w:val="24"/>
          <w:lang w:val="en-US"/>
        </w:rPr>
        <w:t>GRANT SELECT, INSERT ON taxi_db.payments TO 'taxi_manager'@'localhost';</w:t>
      </w:r>
    </w:p>
    <w:p w14:paraId="51A4B44A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427CC7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7E4E">
        <w:rPr>
          <w:rFonts w:ascii="Courier New" w:hAnsi="Courier New" w:cs="Courier New"/>
          <w:sz w:val="24"/>
          <w:szCs w:val="24"/>
          <w:lang w:val="en-US"/>
        </w:rPr>
        <w:t>CREATE USER 'taxi_driver'@'localhost' IDENTIFIED BY 'driver_pass';</w:t>
      </w:r>
    </w:p>
    <w:p w14:paraId="6EB98FD1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7E4E">
        <w:rPr>
          <w:rFonts w:ascii="Courier New" w:hAnsi="Courier New" w:cs="Courier New"/>
          <w:sz w:val="24"/>
          <w:szCs w:val="24"/>
          <w:lang w:val="en-US"/>
        </w:rPr>
        <w:t>GRANT SELECT ON taxi_db.orders TO 'taxi_driver'@'localhost';</w:t>
      </w:r>
    </w:p>
    <w:p w14:paraId="5FCF479A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A7E4E">
        <w:rPr>
          <w:rFonts w:ascii="Courier New" w:hAnsi="Courier New" w:cs="Courier New"/>
          <w:sz w:val="24"/>
          <w:szCs w:val="24"/>
          <w:lang w:val="en-US"/>
        </w:rPr>
        <w:t>GRANT SELECT ON taxi_db.cars TO 'taxi_driver'@'localhost';</w:t>
      </w:r>
    </w:p>
    <w:p w14:paraId="2DFABBEF" w14:textId="77777777" w:rsidR="00FA7E4E" w:rsidRP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7088343" w14:textId="536B30A4" w:rsidR="00FA7E4E" w:rsidRDefault="00FA7E4E" w:rsidP="007D65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A7E4E">
        <w:rPr>
          <w:rFonts w:ascii="Courier New" w:hAnsi="Courier New" w:cs="Courier New"/>
          <w:sz w:val="24"/>
          <w:szCs w:val="24"/>
        </w:rPr>
        <w:t>FLUSH PRIVILEGES;</w:t>
      </w:r>
    </w:p>
    <w:p w14:paraId="5235DB3E" w14:textId="77777777" w:rsidR="000552C3" w:rsidRDefault="000552C3" w:rsidP="007D65B9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668FCE9" w14:textId="34F7AF25" w:rsidR="000552C3" w:rsidRPr="00755D72" w:rsidRDefault="000552C3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33283214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2.2.</w:t>
      </w:r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Триггер автоматического обновления рейтинга</w:t>
      </w:r>
      <w:bookmarkEnd w:id="14"/>
    </w:p>
    <w:p w14:paraId="24BB36A3" w14:textId="77777777" w:rsidR="000552C3" w:rsidRPr="000552C3" w:rsidRDefault="000552C3" w:rsidP="007D6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0552C3">
        <w:rPr>
          <w:rFonts w:ascii="Times New Roman" w:hAnsi="Times New Roman" w:cs="Times New Roman"/>
          <w:sz w:val="28"/>
          <w:szCs w:val="24"/>
        </w:rPr>
        <w:t>Чтобы исключить необходимость пересчитывать средний рейтинг водителя вручную при каждом новом отзыве, был создан триггер trg_after_review_insert. Он срабатывает автоматически после добавления записи в таблицу reviews и обновляет поле rating в таблице drivers.</w:t>
      </w:r>
    </w:p>
    <w:p w14:paraId="2D249228" w14:textId="7D790D0D" w:rsidR="000552C3" w:rsidRDefault="000552C3" w:rsidP="007D6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0CB710A1" w14:textId="01B76281" w:rsidR="000552C3" w:rsidRPr="000552C3" w:rsidRDefault="000552C3" w:rsidP="007D65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552C3">
        <w:rPr>
          <w:rFonts w:ascii="Times New Roman" w:hAnsi="Times New Roman" w:cs="Times New Roman"/>
          <w:b/>
          <w:sz w:val="24"/>
          <w:szCs w:val="24"/>
        </w:rPr>
        <w:t>Листинг</w:t>
      </w:r>
      <w:r w:rsidRPr="000552C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 – </w:t>
      </w:r>
      <w:r w:rsidRPr="000552C3">
        <w:rPr>
          <w:rFonts w:ascii="Times New Roman" w:hAnsi="Times New Roman" w:cs="Times New Roman"/>
          <w:b/>
          <w:sz w:val="24"/>
          <w:szCs w:val="24"/>
        </w:rPr>
        <w:t>создание</w:t>
      </w:r>
      <w:r w:rsidRPr="000552C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552C3">
        <w:rPr>
          <w:rFonts w:ascii="Times New Roman" w:hAnsi="Times New Roman" w:cs="Times New Roman"/>
          <w:b/>
          <w:sz w:val="24"/>
          <w:szCs w:val="24"/>
        </w:rPr>
        <w:t>триггера</w:t>
      </w:r>
      <w:r w:rsidRPr="000552C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552C3">
        <w:rPr>
          <w:rFonts w:ascii="Times New Roman" w:hAnsi="Times New Roman" w:cs="Times New Roman"/>
          <w:b/>
          <w:sz w:val="24"/>
          <w:szCs w:val="24"/>
          <w:lang w:val="en-US"/>
        </w:rPr>
        <w:t>trg_after_review_insert</w:t>
      </w:r>
    </w:p>
    <w:p w14:paraId="3432EE28" w14:textId="77777777" w:rsidR="000552C3" w:rsidRDefault="000552C3" w:rsidP="007D65B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838C44" w14:textId="4D46E7AE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DELIMITER $$</w:t>
      </w:r>
    </w:p>
    <w:p w14:paraId="63110FC6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096F9D2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CREATE TRIGGER trg_after_review_insert</w:t>
      </w:r>
    </w:p>
    <w:p w14:paraId="5AFAAD6D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AFTER INSERT ON reviews</w:t>
      </w:r>
    </w:p>
    <w:p w14:paraId="5DDC1B04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FOR EACH ROW</w:t>
      </w:r>
    </w:p>
    <w:p w14:paraId="60056249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7A2CE5A5" w14:textId="1C0B6D9E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 xml:space="preserve">    DECLARE v_avg_rating DECIMAL(3,2);   </w:t>
      </w:r>
    </w:p>
    <w:p w14:paraId="2772D591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    SELECT AVG(rating) INTO v_avg_rating</w:t>
      </w:r>
    </w:p>
    <w:p w14:paraId="41103D49" w14:textId="4EF25038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 xml:space="preserve">    FROM reviews WHERE driver_id = NEW.driver_id; </w:t>
      </w:r>
    </w:p>
    <w:p w14:paraId="270BEAF8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 xml:space="preserve">    UPDATE drivers </w:t>
      </w:r>
    </w:p>
    <w:p w14:paraId="0F41F095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    SET rating = IFNULL(v_avg_rating, 5.00)</w:t>
      </w:r>
    </w:p>
    <w:p w14:paraId="6FB7385A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52C3">
        <w:rPr>
          <w:rFonts w:ascii="Courier New" w:hAnsi="Courier New" w:cs="Courier New"/>
          <w:sz w:val="24"/>
          <w:szCs w:val="24"/>
          <w:lang w:val="en-US"/>
        </w:rPr>
        <w:t>    WHERE driver_id = NEW.driver_id;</w:t>
      </w:r>
    </w:p>
    <w:p w14:paraId="62F9C5AF" w14:textId="42ACA704" w:rsid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552C3">
        <w:rPr>
          <w:rFonts w:ascii="Courier New" w:hAnsi="Courier New" w:cs="Courier New"/>
          <w:sz w:val="24"/>
          <w:szCs w:val="24"/>
        </w:rPr>
        <w:t>END$$</w:t>
      </w:r>
    </w:p>
    <w:p w14:paraId="74901FA3" w14:textId="77777777" w:rsidR="000552C3" w:rsidRP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1EE8BA7" w14:textId="20E7363F" w:rsidR="000552C3" w:rsidRDefault="000552C3" w:rsidP="007D65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552C3">
        <w:rPr>
          <w:rFonts w:ascii="Courier New" w:hAnsi="Courier New" w:cs="Courier New"/>
          <w:sz w:val="24"/>
          <w:szCs w:val="24"/>
        </w:rPr>
        <w:t>DELIMITER ;</w:t>
      </w:r>
    </w:p>
    <w:p w14:paraId="163C1A2B" w14:textId="477B8FCC" w:rsidR="000552C3" w:rsidRPr="000552C3" w:rsidRDefault="000552C3" w:rsidP="007D65B9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960A9A0" w14:textId="77777777" w:rsidR="000552C3" w:rsidRPr="000552C3" w:rsidRDefault="000552C3" w:rsidP="007D6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5582E350" w14:textId="52FAF4DA" w:rsidR="000552C3" w:rsidRPr="00755D72" w:rsidRDefault="000552C3" w:rsidP="00755D72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33283215"/>
      <w:r w:rsidRPr="00755D7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2.3 Тестирование системы</w:t>
      </w:r>
      <w:bookmarkEnd w:id="15"/>
    </w:p>
    <w:p w14:paraId="00902AE9" w14:textId="77777777" w:rsidR="004A7E93" w:rsidRDefault="004A7E93" w:rsidP="007D6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7C645" w14:textId="77777777" w:rsidR="004A7E93" w:rsidRPr="004A7E93" w:rsidRDefault="004A7E93" w:rsidP="007D6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Тестирование проводилось в три этапа:</w:t>
      </w:r>
    </w:p>
    <w:p w14:paraId="277E2BA5" w14:textId="77777777" w:rsidR="004A7E93" w:rsidRPr="004A7E93" w:rsidRDefault="004A7E93" w:rsidP="007D65B9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b/>
          <w:bCs/>
          <w:sz w:val="28"/>
          <w:szCs w:val="28"/>
        </w:rPr>
        <w:t>Структурное тестирование БД</w:t>
      </w:r>
      <w:r w:rsidRPr="004A7E93">
        <w:rPr>
          <w:rFonts w:ascii="Times New Roman" w:hAnsi="Times New Roman" w:cs="Times New Roman"/>
          <w:sz w:val="28"/>
          <w:szCs w:val="28"/>
        </w:rPr>
        <w:t xml:space="preserve"> — проверка целостности ключей и ограничений (CHECK, UNIQUE).</w:t>
      </w:r>
    </w:p>
    <w:p w14:paraId="2E5D25F8" w14:textId="77777777" w:rsidR="004A7E93" w:rsidRPr="004A7E93" w:rsidRDefault="004A7E93" w:rsidP="007D65B9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4A7E93">
        <w:rPr>
          <w:rFonts w:ascii="Times New Roman" w:hAnsi="Times New Roman" w:cs="Times New Roman"/>
          <w:sz w:val="28"/>
          <w:szCs w:val="28"/>
        </w:rPr>
        <w:t xml:space="preserve"> — вызов хранимых процедур, срабатывание триггеров, корректность представлений.</w:t>
      </w:r>
    </w:p>
    <w:p w14:paraId="46866A71" w14:textId="77777777" w:rsidR="004A7E93" w:rsidRPr="004A7E93" w:rsidRDefault="004A7E93" w:rsidP="007D65B9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  <w:r w:rsidRPr="004A7E93">
        <w:rPr>
          <w:rFonts w:ascii="Times New Roman" w:hAnsi="Times New Roman" w:cs="Times New Roman"/>
          <w:sz w:val="28"/>
          <w:szCs w:val="28"/>
        </w:rPr>
        <w:t xml:space="preserve"> — выполнение типовых сценариев через Python-модуль: регистрация клиента → создание заказа → завершение → оплата → отзыв.</w:t>
      </w:r>
    </w:p>
    <w:p w14:paraId="2DAE589A" w14:textId="367A7E8A" w:rsidR="004A7E93" w:rsidRPr="004A7E93" w:rsidRDefault="004A7E93" w:rsidP="007D6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 xml:space="preserve">Результаты: все операции выполняются корректно, триггер автоматически обновляет рейтинг водителя, процедура create_order корректно </w:t>
      </w:r>
    </w:p>
    <w:p w14:paraId="4D3F44C8" w14:textId="77777777" w:rsidR="000552C3" w:rsidRPr="00FA7E4E" w:rsidRDefault="000552C3" w:rsidP="00755D72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64E885B5" w14:textId="39A97F04" w:rsidR="004A7E93" w:rsidRPr="00755D72" w:rsidRDefault="00237081" w:rsidP="00755D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E4E">
        <w:br w:type="page"/>
      </w:r>
      <w:bookmarkStart w:id="16" w:name="_Toc233282969"/>
      <w:bookmarkStart w:id="17" w:name="_Toc233283216"/>
      <w:r w:rsidR="004A7E93" w:rsidRPr="00D670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6"/>
      <w:bookmarkEnd w:id="17"/>
    </w:p>
    <w:p w14:paraId="475E6125" w14:textId="77777777" w:rsidR="004A7E93" w:rsidRPr="004A7E93" w:rsidRDefault="004A7E93" w:rsidP="007D65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В результате выполнения курсового проекта была спроектирована и реализована информационная система учёта клиентов службы такси.</w:t>
      </w:r>
    </w:p>
    <w:p w14:paraId="0AC1B3F8" w14:textId="77777777" w:rsidR="004A7E93" w:rsidRPr="004A7E93" w:rsidRDefault="004A7E93" w:rsidP="007D65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14:paraId="4421D74F" w14:textId="77777777" w:rsidR="004A7E93" w:rsidRPr="004A7E93" w:rsidRDefault="004A7E93" w:rsidP="007D65B9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Выполнен анализ предметной области и существующих решений.</w:t>
      </w:r>
    </w:p>
    <w:p w14:paraId="614DBD9A" w14:textId="77777777" w:rsidR="004A7E93" w:rsidRPr="004A7E93" w:rsidRDefault="004A7E93" w:rsidP="007D65B9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Спроектирована ER-модель, содержащая 6 связанных сущностей; схема приведена к 3НФ.</w:t>
      </w:r>
    </w:p>
    <w:p w14:paraId="7E6F96DB" w14:textId="77777777" w:rsidR="004A7E93" w:rsidRPr="004A7E93" w:rsidRDefault="004A7E93" w:rsidP="007D65B9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В СУБД PostgreSQL реализованы 6 таблиц, 2 роли доступа (admin, manager, driver), хранимая процедура создания заказа с обработчиком исключений, триггер автоматического обновления рейтинга водителя, представление v_order_summary, пользовательская функция расчёта стоимости и 5 типовых запросов.</w:t>
      </w:r>
    </w:p>
    <w:p w14:paraId="19FB4E91" w14:textId="77777777" w:rsidR="004A7E93" w:rsidRPr="004A7E93" w:rsidRDefault="004A7E93" w:rsidP="007D65B9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Разработан прикладной модуль на Python (библиотека psycopg2), обеспечивающий CRUD-операции и вызов хранимых процедур.</w:t>
      </w:r>
    </w:p>
    <w:p w14:paraId="5901BFA8" w14:textId="77777777" w:rsidR="004A7E93" w:rsidRPr="004A7E93" w:rsidRDefault="004A7E93" w:rsidP="007D65B9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Проведено тестирование, подтвердившее работоспособность всех компонентов.</w:t>
      </w:r>
    </w:p>
    <w:p w14:paraId="3322659A" w14:textId="77777777" w:rsidR="004A7E93" w:rsidRPr="004A7E93" w:rsidRDefault="004A7E93" w:rsidP="007D65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развития:</w:t>
      </w:r>
    </w:p>
    <w:p w14:paraId="49A0890E" w14:textId="77777777" w:rsidR="004A7E93" w:rsidRPr="004A7E93" w:rsidRDefault="004A7E93" w:rsidP="007D65B9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расширение системы веб-интерфейсом на Flask/FastAPI;</w:t>
      </w:r>
    </w:p>
    <w:p w14:paraId="2EB6BC32" w14:textId="77777777" w:rsidR="004A7E93" w:rsidRPr="004A7E93" w:rsidRDefault="004A7E93" w:rsidP="007D65B9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интеграция с картографическими сервисами (Яндекс.Карты);</w:t>
      </w:r>
    </w:p>
    <w:p w14:paraId="335EA966" w14:textId="77777777" w:rsidR="004A7E93" w:rsidRPr="004A7E93" w:rsidRDefault="004A7E93" w:rsidP="007D65B9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добавление модуля аналитики и прогнозирования спроса;</w:t>
      </w:r>
    </w:p>
    <w:p w14:paraId="519582B9" w14:textId="77777777" w:rsidR="004A7E93" w:rsidRPr="004A7E93" w:rsidRDefault="004A7E93" w:rsidP="007D65B9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реализация мобильной части для водителей.</w:t>
      </w:r>
    </w:p>
    <w:p w14:paraId="7FBC2E43" w14:textId="77777777" w:rsidR="00237081" w:rsidRPr="00FA7E4E" w:rsidRDefault="00237081"/>
    <w:p w14:paraId="27882865" w14:textId="07DC10BE" w:rsidR="00237081" w:rsidRPr="00FA7E4E" w:rsidRDefault="00237081"/>
    <w:p w14:paraId="207B09EA" w14:textId="23881E32" w:rsidR="00237081" w:rsidRPr="00FA7E4E" w:rsidRDefault="00237081"/>
    <w:p w14:paraId="2A137028" w14:textId="77777777" w:rsidR="004A7E93" w:rsidRPr="00D67084" w:rsidRDefault="004A7E93" w:rsidP="00D6708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8" w:name="_Toc233282970"/>
      <w:bookmarkStart w:id="19" w:name="_Toc233283217"/>
      <w:r w:rsidRPr="00D67084">
        <w:rPr>
          <w:rFonts w:ascii="Times New Roman" w:hAnsi="Times New Roman" w:cs="Times New Roman"/>
          <w:b/>
          <w:color w:val="000000" w:themeColor="text1"/>
        </w:rPr>
        <w:t>СПИСОК ИСТОЧНИКОВ</w:t>
      </w:r>
      <w:bookmarkEnd w:id="18"/>
      <w:bookmarkEnd w:id="19"/>
    </w:p>
    <w:p w14:paraId="46C2671A" w14:textId="77777777" w:rsidR="004A7E93" w:rsidRPr="004A7E93" w:rsidRDefault="004A7E93" w:rsidP="004A7E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Дейт, К. Дж. Введение в системы баз данных / К. Дж. Дейт. – М.: Вильямс, 2019. – 1328 с.</w:t>
      </w:r>
    </w:p>
    <w:p w14:paraId="2AFA2F9B" w14:textId="77777777" w:rsidR="004A7E93" w:rsidRPr="004A7E93" w:rsidRDefault="004A7E93" w:rsidP="004A7E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Гарсия-Молина, Г. Системы баз данных: полный курс / Г. Гарсия-Молина, Дж. Ульман, Дж. Уидом. – М.: Вильямс, 2010. – 1088 с.</w:t>
      </w:r>
    </w:p>
    <w:p w14:paraId="5B011B02" w14:textId="77777777" w:rsidR="004A7E93" w:rsidRPr="004A7E93" w:rsidRDefault="004A7E93" w:rsidP="004A7E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Морган, Т. Проектирование баз данных / Т. Морган. – М.: Вильямс, 2015. – 384 с.</w:t>
      </w:r>
    </w:p>
    <w:p w14:paraId="5476036D" w14:textId="53AB167E" w:rsidR="004A7E93" w:rsidRPr="004A7E93" w:rsidRDefault="004A7E93" w:rsidP="004A7E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 xml:space="preserve">Хориков, А. В.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4A7E93">
        <w:rPr>
          <w:rFonts w:ascii="Times New Roman" w:hAnsi="Times New Roman" w:cs="Times New Roman"/>
          <w:sz w:val="28"/>
          <w:szCs w:val="28"/>
        </w:rPr>
        <w:t>SQL для профессионалов / А. В. Хориков. – СПб.: Питер, 2021. – 464 с.</w:t>
      </w:r>
    </w:p>
    <w:p w14:paraId="4E6E556C" w14:textId="77777777" w:rsidR="004A7E93" w:rsidRPr="004A7E93" w:rsidRDefault="004A7E93" w:rsidP="004A7E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Рамальо, Л. Python: к вершинам мастерства / Л. Рамальйо. – М.: Вильямс, 2020. – 640 с.</w:t>
      </w:r>
    </w:p>
    <w:p w14:paraId="3A5E01CE" w14:textId="77777777" w:rsidR="004A7E93" w:rsidRPr="004A7E93" w:rsidRDefault="004A7E93" w:rsidP="004A7E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7E93">
        <w:rPr>
          <w:rFonts w:ascii="Times New Roman" w:hAnsi="Times New Roman" w:cs="Times New Roman"/>
          <w:sz w:val="28"/>
          <w:szCs w:val="28"/>
        </w:rPr>
        <w:t>Node MySQL 2 / sidorares (Andrey Sidorov) [Электронный ресурс] / GitHub. – Режим доступа: https://github.com/sidorares/node-mysql2 (дата обращения: 20.06.2026).</w:t>
      </w:r>
    </w:p>
    <w:p w14:paraId="660924F7" w14:textId="79B43E64" w:rsidR="00237081" w:rsidRPr="00FA7E4E" w:rsidRDefault="00237081"/>
    <w:p w14:paraId="12CA8A40" w14:textId="77777777" w:rsidR="00237081" w:rsidRPr="00FA7E4E" w:rsidRDefault="00237081">
      <w:r w:rsidRPr="00FA7E4E">
        <w:br w:type="page"/>
      </w:r>
    </w:p>
    <w:p w14:paraId="218B57CE" w14:textId="10752113" w:rsidR="00237081" w:rsidRPr="00D67084" w:rsidRDefault="00237081">
      <w:pPr>
        <w:rPr>
          <w:rFonts w:ascii="Times New Roman" w:hAnsi="Times New Roman" w:cs="Times New Roman"/>
          <w:sz w:val="28"/>
          <w:szCs w:val="28"/>
        </w:rPr>
      </w:pPr>
    </w:p>
    <w:p w14:paraId="5B1D2B9A" w14:textId="4F79E09D" w:rsidR="00D67084" w:rsidRPr="00C57343" w:rsidRDefault="00D67084" w:rsidP="00D67084">
      <w:pPr>
        <w:pStyle w:val="1"/>
        <w:jc w:val="center"/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id="20" w:name="_Toc233282971"/>
      <w:bookmarkStart w:id="21" w:name="_Toc233283218"/>
      <w:r w:rsidRPr="00D67084">
        <w:rPr>
          <w:rFonts w:ascii="Times New Roman" w:hAnsi="Times New Roman" w:cs="Times New Roman"/>
          <w:b/>
          <w:color w:val="000000" w:themeColor="text1"/>
        </w:rPr>
        <w:t>Ссылка на репозиторий проекта</w:t>
      </w:r>
      <w:bookmarkStart w:id="22" w:name="_GoBack"/>
      <w:bookmarkEnd w:id="20"/>
      <w:bookmarkEnd w:id="21"/>
      <w:bookmarkEnd w:id="22"/>
    </w:p>
    <w:p w14:paraId="11AACBF7" w14:textId="77777777" w:rsidR="00D67084" w:rsidRPr="00D67084" w:rsidRDefault="00D67084" w:rsidP="00D67084"/>
    <w:p w14:paraId="3180DCAB" w14:textId="3E514968" w:rsidR="00D67084" w:rsidRPr="00D67084" w:rsidRDefault="00D67084" w:rsidP="00D670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ab/>
      </w:r>
      <w:r>
        <w:tab/>
      </w:r>
      <w:r>
        <w:tab/>
      </w:r>
      <w:hyperlink r:id="rId9" w:history="1">
        <w:r w:rsidRPr="00D67084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https://github.com/axrwj/kursa4</w:t>
        </w:r>
      </w:hyperlink>
      <w:r w:rsidRPr="00D670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E8C3D5" w14:textId="325D3F47" w:rsidR="00D67084" w:rsidRDefault="00D67084" w:rsidP="00D670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</w:rPr>
        <w:drawing>
          <wp:inline distT="0" distB="0" distL="0" distR="0" wp14:anchorId="48A40E95" wp14:editId="6FDAA79E">
            <wp:extent cx="3522345" cy="3522345"/>
            <wp:effectExtent l="0" t="0" r="1905" b="1905"/>
            <wp:docPr id="5" name="Рисунок 5" descr="http://qrcoder.ru/code/?https%3A%2F%2Fgithub.com%2Faxrwj%2Fkursa4&amp;10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://qrcoder.ru/code/?https%3A%2F%2Fgithub.com%2Faxrwj%2Fkursa4&amp;10&amp;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35F3" w14:textId="0F0A91CD" w:rsidR="00377797" w:rsidRPr="00755D72" w:rsidRDefault="00141092">
      <w:pPr>
        <w:rPr>
          <w:rFonts w:ascii="Times New Roman" w:hAnsi="Times New Roman" w:cs="Times New Roman"/>
          <w:sz w:val="28"/>
          <w:szCs w:val="28"/>
        </w:rPr>
      </w:pPr>
    </w:p>
    <w:sectPr w:rsidR="00377797" w:rsidRPr="00755D72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18BC2E" w14:textId="77777777" w:rsidR="00141092" w:rsidRDefault="00141092" w:rsidP="00755D72">
      <w:pPr>
        <w:spacing w:after="0" w:line="240" w:lineRule="auto"/>
      </w:pPr>
      <w:r>
        <w:separator/>
      </w:r>
    </w:p>
  </w:endnote>
  <w:endnote w:type="continuationSeparator" w:id="0">
    <w:p w14:paraId="7283D0E6" w14:textId="77777777" w:rsidR="00141092" w:rsidRDefault="00141092" w:rsidP="0075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42083504"/>
      <w:docPartObj>
        <w:docPartGallery w:val="Page Numbers (Bottom of Page)"/>
        <w:docPartUnique/>
      </w:docPartObj>
    </w:sdtPr>
    <w:sdtContent>
      <w:p w14:paraId="39F6F354" w14:textId="5B359060" w:rsidR="00755D72" w:rsidRDefault="00755D7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E3617F" w14:textId="77777777" w:rsidR="00755D72" w:rsidRDefault="00755D7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F8D7B" w14:textId="77777777" w:rsidR="00141092" w:rsidRDefault="00141092" w:rsidP="00755D72">
      <w:pPr>
        <w:spacing w:after="0" w:line="240" w:lineRule="auto"/>
      </w:pPr>
      <w:r>
        <w:separator/>
      </w:r>
    </w:p>
  </w:footnote>
  <w:footnote w:type="continuationSeparator" w:id="0">
    <w:p w14:paraId="42D1693A" w14:textId="77777777" w:rsidR="00141092" w:rsidRDefault="00141092" w:rsidP="00755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C4490"/>
    <w:multiLevelType w:val="multilevel"/>
    <w:tmpl w:val="30F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2B42"/>
    <w:multiLevelType w:val="multilevel"/>
    <w:tmpl w:val="8F6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66E7"/>
    <w:multiLevelType w:val="multilevel"/>
    <w:tmpl w:val="D02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6EC5"/>
    <w:multiLevelType w:val="multilevel"/>
    <w:tmpl w:val="A65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3146F"/>
    <w:multiLevelType w:val="multilevel"/>
    <w:tmpl w:val="5B4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0ADB"/>
    <w:multiLevelType w:val="multilevel"/>
    <w:tmpl w:val="317E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86035"/>
    <w:multiLevelType w:val="multilevel"/>
    <w:tmpl w:val="5C7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B2064"/>
    <w:multiLevelType w:val="multilevel"/>
    <w:tmpl w:val="9186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22988"/>
    <w:multiLevelType w:val="multilevel"/>
    <w:tmpl w:val="0D3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D0A01"/>
    <w:multiLevelType w:val="multilevel"/>
    <w:tmpl w:val="F55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85896"/>
    <w:multiLevelType w:val="multilevel"/>
    <w:tmpl w:val="581C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2B071E"/>
    <w:multiLevelType w:val="multilevel"/>
    <w:tmpl w:val="841C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E4A73"/>
    <w:multiLevelType w:val="multilevel"/>
    <w:tmpl w:val="BCA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0"/>
  </w:num>
  <w:num w:numId="5">
    <w:abstractNumId w:val="9"/>
  </w:num>
  <w:num w:numId="6">
    <w:abstractNumId w:val="1"/>
  </w:num>
  <w:num w:numId="7">
    <w:abstractNumId w:val="3"/>
  </w:num>
  <w:num w:numId="8">
    <w:abstractNumId w:val="4"/>
  </w:num>
  <w:num w:numId="9">
    <w:abstractNumId w:val="8"/>
  </w:num>
  <w:num w:numId="10">
    <w:abstractNumId w:val="5"/>
  </w:num>
  <w:num w:numId="11">
    <w:abstractNumId w:val="11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F0"/>
    <w:rsid w:val="000552C3"/>
    <w:rsid w:val="0006564A"/>
    <w:rsid w:val="00141092"/>
    <w:rsid w:val="001A7827"/>
    <w:rsid w:val="001B2FF0"/>
    <w:rsid w:val="00237081"/>
    <w:rsid w:val="00292291"/>
    <w:rsid w:val="004A7E93"/>
    <w:rsid w:val="005B6D03"/>
    <w:rsid w:val="00755D72"/>
    <w:rsid w:val="00797181"/>
    <w:rsid w:val="007D65B9"/>
    <w:rsid w:val="008C1F6C"/>
    <w:rsid w:val="00C57343"/>
    <w:rsid w:val="00CB7371"/>
    <w:rsid w:val="00D67084"/>
    <w:rsid w:val="00DA5051"/>
    <w:rsid w:val="00F37317"/>
    <w:rsid w:val="00FA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AEAC"/>
  <w15:chartTrackingRefBased/>
  <w15:docId w15:val="{F951C8C9-377A-411E-88BB-B3624A77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E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5D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D670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D67084"/>
    <w:rPr>
      <w:rFonts w:eastAsiaTheme="minorEastAsia"/>
      <w:color w:val="5A5A5A" w:themeColor="text1" w:themeTint="A5"/>
      <w:spacing w:val="15"/>
    </w:rPr>
  </w:style>
  <w:style w:type="character" w:styleId="a5">
    <w:name w:val="Hyperlink"/>
    <w:basedOn w:val="a0"/>
    <w:uiPriority w:val="99"/>
    <w:unhideWhenUsed/>
    <w:rsid w:val="00D6708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67084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755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55D72"/>
  </w:style>
  <w:style w:type="paragraph" w:styleId="a9">
    <w:name w:val="footer"/>
    <w:basedOn w:val="a"/>
    <w:link w:val="aa"/>
    <w:uiPriority w:val="99"/>
    <w:unhideWhenUsed/>
    <w:rsid w:val="00755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55D72"/>
  </w:style>
  <w:style w:type="paragraph" w:styleId="ab">
    <w:name w:val="TOC Heading"/>
    <w:basedOn w:val="1"/>
    <w:next w:val="a"/>
    <w:uiPriority w:val="39"/>
    <w:unhideWhenUsed/>
    <w:qFormat/>
    <w:rsid w:val="00755D7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5D7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D72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755D72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5D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169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352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298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8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5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651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8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7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401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8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146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6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8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3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30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9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856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949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40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592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3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564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15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705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78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53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4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8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1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57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204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507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6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70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217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921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60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228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398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165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409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811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823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213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06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2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345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24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28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4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86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500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0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91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7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4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15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4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776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053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30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7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6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4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49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457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857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3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92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48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https://github.com/axrwj/kursa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42F8C-BB57-4050-B055-C519E6837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Комаров</dc:creator>
  <cp:keywords/>
  <dc:description/>
  <cp:lastModifiedBy>Марк Комаров</cp:lastModifiedBy>
  <cp:revision>3</cp:revision>
  <dcterms:created xsi:type="dcterms:W3CDTF">2026-06-25T07:26:00Z</dcterms:created>
  <dcterms:modified xsi:type="dcterms:W3CDTF">2026-06-25T09:53:00Z</dcterms:modified>
</cp:coreProperties>
</file>