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Autospacing="1" w:afterAutospacing="1"/>
        <w:jc w:val="center"/>
        <w:outlineLvl w:val="0"/>
        <w:rPr>
          <w:rFonts w:ascii="Calibri" w:hAnsi="Calibri" w:eastAsia="Times New Roman" w:asciiTheme="majorHAnsi" w:hAnsiTheme="majorHAnsi"/>
          <w:b/>
          <w:b/>
          <w:bCs/>
          <w:sz w:val="40"/>
          <w:szCs w:val="40"/>
        </w:rPr>
      </w:pPr>
      <w:r>
        <w:rPr>
          <w:rFonts w:eastAsia="Times New Roman" w:ascii="Calibri" w:hAnsi="Calibri" w:asciiTheme="majorHAnsi" w:hAnsiTheme="majorHAnsi"/>
          <w:b/>
          <w:bCs/>
          <w:sz w:val="40"/>
          <w:szCs w:val="40"/>
        </w:rPr>
        <w:t>Lab 1: Discovery - the host</w:t>
      </w:r>
    </w:p>
    <w:p>
      <w:pPr>
        <w:pStyle w:val="Normal"/>
        <w:rPr/>
      </w:pPr>
      <w:r>
        <w:rPr/>
      </w:r>
    </w:p>
    <w:p>
      <w:pPr>
        <w:pStyle w:val="Subtitle"/>
        <w:shd w:val="clear" w:color="auto" w:fill="99CCFF"/>
        <w:jc w:val="left"/>
        <w:rPr>
          <w:rStyle w:val="Strong"/>
          <w:rFonts w:ascii="Calibri" w:hAnsi="Calibri" w:cs="Microsoft Sans Serif" w:asciiTheme="majorHAnsi" w:hAnsiTheme="majorHAnsi"/>
        </w:rPr>
      </w:pPr>
      <w:r>
        <w:rPr>
          <w:rStyle w:val="Strong"/>
          <w:rFonts w:cs="Microsoft Sans Serif" w:ascii="Calibri" w:hAnsi="Calibri" w:asciiTheme="majorHAnsi" w:hAnsiTheme="majorHAnsi"/>
        </w:rPr>
        <w:t>Overview:</w:t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eastAsia="Times New Roman" w:ascii="Cambria" w:hAnsi="Cambria"/>
          <w:sz w:val="22"/>
          <w:szCs w:val="22"/>
        </w:rPr>
      </w:r>
    </w:p>
    <w:p>
      <w:pPr>
        <w:pStyle w:val="Normal"/>
        <w:rPr>
          <w:rStyle w:val="Strong"/>
          <w:rFonts w:ascii="Cambria" w:hAnsi="Cambria" w:eastAsia="Times New Roman" w:ascii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eastAsia="Times New Roman" w:ascii="Cambria" w:hAnsi="Cambria" w:asciiTheme="minorHAnsi" w:hAnsiTheme="minorHAnsi"/>
          <w:sz w:val="22"/>
          <w:szCs w:val="22"/>
        </w:rPr>
        <w:t>In this lab, we will discover what services are available on our hosts and write-up the results.  We will do this discovery with a number of different commands.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color="auto" w:fill="99CCFF"/>
        <w:jc w:val="left"/>
        <w:rPr>
          <w:rStyle w:val="Strong"/>
          <w:rFonts w:ascii="Calibri" w:hAnsi="Calibri" w:cs="Microsoft Sans Serif" w:asciiTheme="majorHAnsi" w:hAnsiTheme="majorHAnsi"/>
        </w:rPr>
      </w:pPr>
      <w:r>
        <w:rPr>
          <w:rStyle w:val="Strong"/>
          <w:rFonts w:cs="Microsoft Sans Serif" w:ascii="Calibri" w:hAnsi="Calibri" w:asciiTheme="majorHAnsi" w:hAnsiTheme="majorHAnsi"/>
        </w:rPr>
        <w:t>Objective: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inorHAnsi" w:hAnsiTheme="minorHAnsi"/>
          <w:sz w:val="22"/>
          <w:szCs w:val="22"/>
        </w:rPr>
      </w:pPr>
      <w:r>
        <w:rPr>
          <w:rFonts w:cs="Microsoft Sans Serif" w:ascii="Cambria" w:hAnsi="Cambria" w:asciiTheme="minorHAnsi" w:hAnsiTheme="minorHAnsi"/>
          <w:sz w:val="22"/>
          <w:szCs w:val="22"/>
        </w:rPr>
        <w:t>Learning to use the ‘netstat’ and ‘lsof’ commands</w:t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inorHAnsi" w:hAnsiTheme="minorHAnsi"/>
          <w:sz w:val="22"/>
          <w:szCs w:val="22"/>
        </w:rPr>
      </w:pPr>
      <w:r>
        <w:rPr>
          <w:rFonts w:cs="Microsoft Sans Serif" w:ascii="Cambria" w:hAnsi="Cambria" w:asciiTheme="minorHAnsi" w:hAnsiTheme="minorHAnsi"/>
          <w:sz w:val="22"/>
          <w:szCs w:val="22"/>
        </w:rPr>
        <w:t>Learning to use one of more commands that replace ‘netstat’</w:t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inorHAnsi" w:hAnsiTheme="minorHAnsi"/>
          <w:sz w:val="22"/>
          <w:szCs w:val="22"/>
        </w:rPr>
      </w:pPr>
      <w:r>
        <w:rPr>
          <w:rFonts w:cs="Microsoft Sans Serif" w:ascii="Cambria" w:hAnsi="Cambria" w:asciiTheme="minorHAnsi" w:hAnsiTheme="minorHAnsi"/>
          <w:sz w:val="22"/>
          <w:szCs w:val="22"/>
        </w:rPr>
        <w:t>Learning to compare commands</w:t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eastAsia="Times New Roman" w:ascii="Cambria" w:hAnsi="Cambria"/>
          <w:sz w:val="22"/>
          <w:szCs w:val="22"/>
        </w:rPr>
      </w:r>
    </w:p>
    <w:p>
      <w:pPr>
        <w:pStyle w:val="Normal"/>
        <w:rPr>
          <w:rFonts w:ascii="Cambria" w:hAnsi="Cambria" w:asciiTheme="minorHAnsi" w:hAnsiTheme="minorHAnsi"/>
          <w:b/>
          <w:b/>
          <w:sz w:val="22"/>
          <w:szCs w:val="22"/>
        </w:rPr>
      </w:pPr>
      <w:r>
        <w:rPr>
          <w:rFonts w:ascii="Cambria" w:hAnsi="Cambria" w:asciiTheme="minorHAnsi" w:hAnsiTheme="minorHAnsi"/>
          <w:b/>
          <w:sz w:val="22"/>
          <w:szCs w:val="22"/>
        </w:rPr>
        <w:t>Note:</w:t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>In addition to your Linux host, you will need a Window’s host for this lab. If you do not already have one running, put one in place.</w:t>
        <w:br/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eastAsia="Times New Roman" w:ascii="Cambria" w:hAnsi="Cambria"/>
          <w:sz w:val="22"/>
          <w:szCs w:val="22"/>
        </w:rPr>
      </w:r>
    </w:p>
    <w:p>
      <w:pPr>
        <w:pStyle w:val="Normal"/>
        <w:shd w:val="clear" w:color="auto" w:fill="99CCFF"/>
        <w:rPr>
          <w:rFonts w:ascii="Calibri" w:hAnsi="Calibri" w:eastAsia="Times New Roman" w:asciiTheme="majorHAnsi" w:hAnsiTheme="majorHAnsi"/>
          <w:b/>
          <w:b/>
          <w:szCs w:val="24"/>
        </w:rPr>
      </w:pPr>
      <w:r>
        <w:rPr>
          <w:rFonts w:eastAsia="Times New Roman" w:ascii="Calibri" w:hAnsi="Calibri" w:asciiTheme="majorHAnsi" w:hAnsiTheme="majorHAnsi"/>
          <w:b/>
          <w:szCs w:val="24"/>
        </w:rPr>
        <w:t>Part 1: What is listening on the local host</w:t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eastAsia="Times New Roman" w:ascii="Cambria" w:hAnsi="Cambria"/>
          <w:sz w:val="22"/>
          <w:szCs w:val="22"/>
        </w:rPr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eastAsia="Times New Roman" w:ascii="Cambria" w:hAnsi="Cambria" w:asciiTheme="minorHAnsi" w:hAnsiTheme="minorHAnsi"/>
          <w:sz w:val="22"/>
          <w:szCs w:val="22"/>
        </w:rPr>
        <w:t xml:space="preserve">Here we are looking at our hosts to see what services they are running. </w:t>
      </w:r>
    </w:p>
    <w:p>
      <w:pPr>
        <w:pStyle w:val="Normal"/>
        <w:rPr>
          <w:rFonts w:ascii="Cambria" w:hAnsi="Cambria" w:asciiTheme="minorHAnsi" w:hAnsiTheme="minorHAnsi"/>
          <w:b/>
          <w:b/>
          <w:sz w:val="22"/>
          <w:szCs w:val="22"/>
        </w:rPr>
      </w:pPr>
      <w:r>
        <w:rPr>
          <w:rFonts w:eastAsia="Times New Roman" w:ascii="Cambria" w:hAnsi="Cambria" w:asciiTheme="minorHAnsi" w:hAnsiTheme="minorHAnsi"/>
          <w:sz w:val="22"/>
          <w:szCs w:val="22"/>
        </w:rPr>
        <w:t xml:space="preserve">In each of the following readings, </w:t>
      </w:r>
      <w:r>
        <w:rPr>
          <w:rFonts w:eastAsia="Times New Roman" w:ascii="Cambria" w:hAnsi="Cambria" w:asciiTheme="minorHAnsi" w:hAnsiTheme="minorHAnsi"/>
          <w:b/>
          <w:sz w:val="22"/>
          <w:szCs w:val="22"/>
        </w:rPr>
        <w:t>try the examples</w:t>
      </w:r>
      <w:r>
        <w:rPr>
          <w:rFonts w:eastAsia="Times New Roman" w:ascii="Cambria" w:hAnsi="Cambria" w:asciiTheme="minorHAnsi" w:hAnsiTheme="minorHAnsi"/>
          <w:sz w:val="22"/>
          <w:szCs w:val="22"/>
        </w:rPr>
        <w:t xml:space="preserve"> and </w:t>
      </w:r>
      <w:r>
        <w:rPr>
          <w:rFonts w:ascii="Cambria" w:hAnsi="Cambria" w:asciiTheme="minorHAnsi" w:hAnsiTheme="minorHAnsi"/>
          <w:b/>
          <w:sz w:val="22"/>
          <w:szCs w:val="22"/>
        </w:rPr>
        <w:t>record which services are running, the ports they are listening to, their states, etc.</w:t>
      </w:r>
    </w:p>
    <w:p>
      <w:pPr>
        <w:pStyle w:val="Normal"/>
        <w:rPr>
          <w:rFonts w:ascii="Cambria" w:hAnsi="Cambria" w:eastAsia="Times New Roman" w:asciiTheme="minorHAnsi" w:hAnsiTheme="minorHAnsi"/>
          <w:sz w:val="22"/>
          <w:szCs w:val="22"/>
        </w:rPr>
      </w:pPr>
      <w:r>
        <w:rPr>
          <w:rFonts w:eastAsia="Times New Roman" w:ascii="Cambria" w:hAnsi="Cambria"/>
          <w:sz w:val="22"/>
          <w:szCs w:val="22"/>
        </w:rPr>
      </w:r>
    </w:p>
    <w:p>
      <w:pPr>
        <w:pStyle w:val="Normal"/>
        <w:rPr/>
      </w:pPr>
      <w:r>
        <w:rPr>
          <w:rFonts w:ascii="Cambria" w:hAnsi="Cambria" w:asciiTheme="minorHAnsi" w:hAnsiTheme="minorHAnsi"/>
          <w:sz w:val="22"/>
          <w:szCs w:val="22"/>
        </w:rPr>
        <w:t>Both Unix and Microsoft OSs have a command called netstat, which allows us to analyze our network connections.</w:t>
        <w:br/>
        <w:br/>
        <w:t xml:space="preserve">Read </w:t>
      </w:r>
      <w:hyperlink r:id="rId2">
        <w:r>
          <w:rPr>
            <w:rStyle w:val="InternetLink"/>
            <w:rFonts w:ascii="Cambria" w:hAnsi="Cambria" w:asciiTheme="minorHAnsi" w:hAnsiTheme="minorHAnsi"/>
            <w:color w:val="0000FF"/>
            <w:sz w:val="22"/>
            <w:szCs w:val="22"/>
            <w:u w:val="single"/>
          </w:rPr>
          <w:t>this article</w:t>
        </w:r>
      </w:hyperlink>
      <w:r>
        <w:rPr>
          <w:rFonts w:ascii="Cambria" w:hAnsi="Cambria" w:asciiTheme="minorHAnsi" w:hAnsiTheme="minorHAnsi"/>
          <w:sz w:val="22"/>
          <w:szCs w:val="22"/>
        </w:rPr>
        <w:t xml:space="preserve"> to get a quick understanding of the netstat command. </w:t>
        <w:br/>
        <w:br/>
        <w:t xml:space="preserve">Read </w:t>
      </w:r>
      <w:hyperlink r:id="rId3">
        <w:r>
          <w:rPr>
            <w:rStyle w:val="InternetLink"/>
            <w:rFonts w:ascii="Cambria" w:hAnsi="Cambria" w:asciiTheme="minorHAnsi" w:hAnsiTheme="minorHAnsi"/>
            <w:color w:val="0000FF"/>
            <w:sz w:val="22"/>
            <w:szCs w:val="22"/>
            <w:u w:val="single"/>
          </w:rPr>
          <w:t>this article</w:t>
        </w:r>
      </w:hyperlink>
      <w:r>
        <w:rPr>
          <w:rFonts w:ascii="Cambria" w:hAnsi="Cambria" w:asciiTheme="minorHAnsi" w:hAnsiTheme="minorHAnsi"/>
          <w:sz w:val="22"/>
          <w:szCs w:val="22"/>
        </w:rPr>
        <w:t xml:space="preserve"> to get an introduction to netstat in Windows. </w:t>
        <w:br/>
        <w:br/>
        <w:t xml:space="preserve">Read </w:t>
      </w:r>
      <w:hyperlink r:id="rId4">
        <w:r>
          <w:rPr>
            <w:rStyle w:val="InternetLink"/>
            <w:rFonts w:ascii="Cambria" w:hAnsi="Cambria" w:asciiTheme="minorHAnsi" w:hAnsiTheme="minorHAnsi"/>
            <w:color w:val="0000FF"/>
            <w:sz w:val="22"/>
            <w:szCs w:val="22"/>
            <w:u w:val="single"/>
          </w:rPr>
          <w:t>this article</w:t>
        </w:r>
      </w:hyperlink>
      <w:r>
        <w:rPr>
          <w:rFonts w:ascii="Cambria" w:hAnsi="Cambria" w:asciiTheme="minorHAnsi" w:hAnsiTheme="minorHAnsi"/>
          <w:sz w:val="22"/>
          <w:szCs w:val="22"/>
        </w:rPr>
        <w:t xml:space="preserve"> to get an introduction to netstat and lsof in Linux.</w:t>
        <w:br/>
        <w:br/>
      </w:r>
      <w:hyperlink r:id="rId5">
        <w:r>
          <w:rPr>
            <w:rStyle w:val="InternetLink"/>
            <w:rFonts w:ascii="Cambria" w:hAnsi="Cambria" w:asciiTheme="minorHAnsi" w:hAnsiTheme="minorHAnsi"/>
            <w:color w:val="0000FF"/>
            <w:sz w:val="22"/>
            <w:szCs w:val="22"/>
            <w:u w:val="single"/>
          </w:rPr>
          <w:t>Efficient CLI netstat use.</w:t>
        </w:r>
      </w:hyperlink>
      <w:r>
        <w:rPr>
          <w:rFonts w:ascii="Cambria" w:hAnsi="Cambria" w:asciiTheme="minorHAnsi" w:hAnsiTheme="minorHAnsi"/>
          <w:sz w:val="22"/>
          <w:szCs w:val="22"/>
        </w:rPr>
        <w:br/>
        <w:br/>
      </w:r>
      <w:hyperlink r:id="rId6">
        <w:r>
          <w:rPr>
            <w:rStyle w:val="InternetLink"/>
            <w:rFonts w:ascii="Cambria" w:hAnsi="Cambria" w:asciiTheme="minorHAnsi" w:hAnsiTheme="minorHAnsi"/>
            <w:sz w:val="22"/>
            <w:szCs w:val="22"/>
          </w:rPr>
          <w:t>Here are some interesting things</w:t>
        </w:r>
      </w:hyperlink>
      <w:r>
        <w:rPr>
          <w:rFonts w:ascii="Cambria" w:hAnsi="Cambria" w:asciiTheme="minorHAnsi" w:hAnsiTheme="minorHAnsi"/>
          <w:sz w:val="22"/>
          <w:szCs w:val="22"/>
        </w:rPr>
        <w:t xml:space="preserve"> you can do with netstat in Linux.</w:t>
        <w:br/>
        <w:br/>
        <w:t>By now you should know which network services are running on both Windows and your Kali install.</w:t>
        <w:br/>
        <w:br/>
        <w:t xml:space="preserve">If you are going to be a security expert, it is imperative that you understand network troubleshooting. Familiarize yourself with the Linux tools discussed </w:t>
      </w:r>
      <w:r>
        <w:fldChar w:fldCharType="begin"/>
      </w:r>
      <w:r>
        <w:instrText> HYPERLINK "http://www.linuxhomenetworking.com/wiki/index.php/Quick_HOWTO_:_Ch04_:_Simple_Network_Troubleshooting" \l "Testing_Your_NIC"</w:instrText>
      </w:r>
      <w:r>
        <w:fldChar w:fldCharType="separate"/>
      </w:r>
      <w:r>
        <w:rPr>
          <w:rStyle w:val="InternetLink"/>
          <w:rFonts w:ascii="Cambria" w:hAnsi="Cambria" w:asciiTheme="minorHAnsi" w:hAnsiTheme="minorHAnsi"/>
          <w:color w:val="0000FF"/>
          <w:sz w:val="22"/>
          <w:szCs w:val="22"/>
          <w:u w:val="single"/>
        </w:rPr>
        <w:t>here</w:t>
      </w:r>
      <w:r>
        <w:fldChar w:fldCharType="end"/>
      </w:r>
      <w:r>
        <w:rPr>
          <w:rFonts w:ascii="Cambria" w:hAnsi="Cambria" w:asciiTheme="minorHAnsi" w:hAnsiTheme="minorHAnsi"/>
          <w:sz w:val="22"/>
          <w:szCs w:val="22"/>
        </w:rPr>
        <w:t>. See if you can find Windows equivalents for each of these tools.</w:t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Theme="minorHAnsi" w:hAnsiTheme="minorHAnsi" w:ascii="Cambria" w:hAnsi="Cambria"/>
          <w:sz w:val="22"/>
          <w:szCs w:val="22"/>
        </w:rPr>
      </w:r>
    </w:p>
    <w:p>
      <w:pPr>
        <w:pStyle w:val="Normal"/>
        <w:shd w:val="clear" w:color="auto" w:fill="99CCFF"/>
        <w:rPr>
          <w:rFonts w:ascii="Calibri" w:hAnsi="Calibri" w:eastAsia="Times New Roman" w:asciiTheme="majorHAnsi" w:hAnsiTheme="majorHAnsi"/>
          <w:b/>
          <w:b/>
          <w:szCs w:val="24"/>
        </w:rPr>
      </w:pPr>
      <w:r>
        <w:rPr>
          <w:rFonts w:eastAsia="Times New Roman" w:ascii="Calibri" w:hAnsi="Calibri" w:asciiTheme="majorHAnsi" w:hAnsiTheme="majorHAnsi"/>
          <w:b/>
          <w:szCs w:val="24"/>
        </w:rPr>
        <w:t>Part 2: What is listening on the local host</w:t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Theme="minorHAnsi" w:hAnsiTheme="minorHAnsi" w:ascii="Cambria" w:hAnsi="Cambria"/>
          <w:sz w:val="22"/>
          <w:szCs w:val="22"/>
        </w:rPr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>As often happens commands can be deprecated and the ‘netstat’ command is no exception to this and has be largely replaced been replaced by ‘ss’ on Linux.</w:t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Theme="minorHAnsi" w:hAnsiTheme="minorHAnsi" w:ascii="Cambria" w:hAnsi="Cambria"/>
          <w:sz w:val="22"/>
          <w:szCs w:val="22"/>
        </w:rPr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 xml:space="preserve">For the Linux ‘netstat’ examples you did in </w:t>
      </w:r>
      <w:r>
        <w:rPr>
          <w:rFonts w:ascii="Cambria" w:hAnsi="Cambria" w:asciiTheme="minorHAnsi" w:hAnsiTheme="minorHAnsi"/>
          <w:b/>
          <w:sz w:val="22"/>
          <w:szCs w:val="22"/>
        </w:rPr>
        <w:t>Part 1</w:t>
      </w:r>
      <w:r>
        <w:rPr>
          <w:rFonts w:ascii="Cambria" w:hAnsi="Cambria" w:asciiTheme="minorHAnsi" w:hAnsiTheme="minorHAnsi"/>
          <w:sz w:val="22"/>
          <w:szCs w:val="22"/>
        </w:rPr>
        <w:t xml:space="preserve"> find the equivalent ‘ss’ command.  Be warned, you made need</w:t>
      </w:r>
      <w:bookmarkStart w:id="0" w:name="_GoBack"/>
      <w:bookmarkEnd w:id="0"/>
      <w:r>
        <w:rPr>
          <w:rFonts w:ascii="Cambria" w:hAnsi="Cambria" w:asciiTheme="minorHAnsi" w:hAnsiTheme="minorHAnsi"/>
          <w:sz w:val="22"/>
          <w:szCs w:val="22"/>
        </w:rPr>
        <w:t xml:space="preserve"> to use one or more commands other than ‘ss’ to get the results of a single ‘netstat’ example.  </w:t>
      </w:r>
    </w:p>
    <w:p>
      <w:pPr>
        <w:pStyle w:val="Normal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Microsoft Sans Serif" w:asciiTheme="majorHAnsi" w:hAnsiTheme="majorHAnsi"/>
          <w:sz w:val="22"/>
          <w:szCs w:val="22"/>
        </w:rPr>
      </w:pPr>
      <w:r>
        <w:rPr>
          <w:rFonts w:cs="Microsoft Sans Serif" w:ascii="Calibri" w:hAnsi="Calibri"/>
          <w:sz w:val="22"/>
          <w:szCs w:val="22"/>
        </w:rPr>
      </w:r>
    </w:p>
    <w:p>
      <w:pPr>
        <w:pStyle w:val="Normal"/>
        <w:shd w:val="clear" w:color="auto" w:fill="99CCFF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Lab Write-up Format:</w:t>
      </w:r>
    </w:p>
    <w:p>
      <w:pPr>
        <w:pStyle w:val="Normal"/>
        <w:rPr>
          <w:rFonts w:ascii="Calibri" w:hAnsi="Calibri" w:cs="Microsoft Sans Serif" w:asciiTheme="majorHAnsi" w:hAnsiTheme="majorHAnsi"/>
          <w:sz w:val="22"/>
          <w:szCs w:val="22"/>
        </w:rPr>
      </w:pPr>
      <w:r>
        <w:rPr>
          <w:rFonts w:cs="Microsoft Sans Serif" w:ascii="Calibri" w:hAnsi="Calibri"/>
          <w:sz w:val="22"/>
          <w:szCs w:val="22"/>
        </w:rPr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>Your lab should be written up in a document with the following format: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b/>
          <w:sz w:val="22"/>
          <w:szCs w:val="22"/>
        </w:rPr>
        <w:t>Title:</w:t>
      </w:r>
      <w:r>
        <w:rPr>
          <w:rFonts w:ascii="Calibri" w:hAnsi="Calibri" w:asciiTheme="majorHAnsi" w:hAnsiTheme="majorHAnsi"/>
          <w:sz w:val="22"/>
          <w:szCs w:val="22"/>
        </w:rPr>
        <w:t xml:space="preserve"> Lab 1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b/>
          <w:sz w:val="22"/>
          <w:szCs w:val="22"/>
        </w:rPr>
        <w:t>Name:</w:t>
      </w:r>
      <w:r>
        <w:rPr>
          <w:rFonts w:ascii="Calibri" w:hAnsi="Calibri" w:asciiTheme="majorHAnsi" w:hAnsiTheme="majorHAnsi"/>
          <w:sz w:val="22"/>
          <w:szCs w:val="22"/>
        </w:rPr>
        <w:t xml:space="preserve"> &lt;your name&gt;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b/>
          <w:sz w:val="22"/>
          <w:szCs w:val="22"/>
        </w:rPr>
        <w:t>Student ID:</w:t>
      </w:r>
      <w:r>
        <w:rPr>
          <w:rFonts w:ascii="Calibri" w:hAnsi="Calibri" w:asciiTheme="majorHAnsi" w:hAnsiTheme="majorHAnsi"/>
          <w:sz w:val="22"/>
          <w:szCs w:val="22"/>
        </w:rPr>
        <w:t xml:space="preserve"> &lt;your student number&gt;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Theme="majorHAnsi" w:hAnsiTheme="maj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2"/>
          <w:szCs w:val="22"/>
        </w:rPr>
      </w:pPr>
      <w:r>
        <w:rPr>
          <w:rFonts w:ascii="Calibri" w:hAnsi="Calibri" w:asciiTheme="majorHAnsi" w:hAnsiTheme="majorHAnsi"/>
          <w:b/>
          <w:sz w:val="22"/>
          <w:szCs w:val="22"/>
        </w:rPr>
        <w:t>Part 1: netstat and lsof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&lt;command example&gt;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&lt;results&gt;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Theme="majorHAnsi" w:hAnsiTheme="maj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&lt;command example&gt;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&lt;results&gt;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Theme="majorHAnsi" w:hAnsiTheme="maj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2"/>
          <w:szCs w:val="22"/>
        </w:rPr>
      </w:pPr>
      <w:r>
        <w:rPr>
          <w:rFonts w:ascii="Calibri" w:hAnsi="Calibri" w:asciiTheme="majorHAnsi" w:hAnsiTheme="majorHAnsi"/>
          <w:b/>
          <w:sz w:val="22"/>
          <w:szCs w:val="22"/>
        </w:rPr>
        <w:t>Part 2: SS and other commands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&lt;netstat command example&gt; -- just the command and not the results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&lt;your ss command&gt;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&lt;your ss command results&gt;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NB: if you needed to you use two or more commands to achieve the results of one netstat command, you to include all the commands used and their results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Theme="majorHAnsi" w:hAnsiTheme="maj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&lt;netstat command example&gt; -- just the command and not the results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&lt;your ss command&gt;</w:t>
      </w:r>
    </w:p>
    <w:p>
      <w:pPr>
        <w:pStyle w:val="Normal"/>
        <w:rPr>
          <w:rFonts w:ascii="Calibri" w:hAnsi="Calibri" w:asciiTheme="majorHAnsi" w:hAnsiTheme="majorHAnsi"/>
          <w:sz w:val="22"/>
          <w:szCs w:val="22"/>
        </w:rPr>
      </w:pPr>
      <w:r>
        <w:rPr>
          <w:rFonts w:ascii="Calibri" w:hAnsi="Calibri" w:asciiTheme="majorHAnsi" w:hAnsiTheme="majorHAnsi"/>
          <w:sz w:val="22"/>
          <w:szCs w:val="22"/>
        </w:rPr>
        <w:t>&lt;your ss command results&gt;</w:t>
      </w:r>
    </w:p>
    <w:p>
      <w:pPr>
        <w:pStyle w:val="Normal"/>
        <w:rPr>
          <w:rFonts w:ascii="Calibri" w:hAnsi="Calibri" w:cs="Microsoft Sans Serif" w:asciiTheme="majorHAnsi" w:hAnsiTheme="majorHAnsi"/>
          <w:sz w:val="22"/>
          <w:szCs w:val="22"/>
        </w:rPr>
      </w:pPr>
      <w:r>
        <w:rPr>
          <w:rFonts w:cs="Microsoft Sans Serif" w:ascii="Calibri" w:hAnsi="Calibri"/>
          <w:sz w:val="22"/>
          <w:szCs w:val="22"/>
        </w:rPr>
      </w:r>
    </w:p>
    <w:p>
      <w:pPr>
        <w:pStyle w:val="Normal"/>
        <w:rPr>
          <w:rFonts w:ascii="Calibri" w:hAnsi="Calibri" w:cs="Microsoft Sans Serif" w:asciiTheme="majorHAnsi" w:hAnsiTheme="majorHAnsi"/>
          <w:sz w:val="22"/>
          <w:szCs w:val="22"/>
        </w:rPr>
      </w:pPr>
      <w:r>
        <w:rPr>
          <w:rFonts w:cs="Microsoft Sans Serif" w:ascii="Calibri" w:hAnsi="Calibri"/>
          <w:sz w:val="22"/>
          <w:szCs w:val="22"/>
        </w:rPr>
      </w:r>
    </w:p>
    <w:p>
      <w:pPr>
        <w:pStyle w:val="Normal"/>
        <w:shd w:val="clear" w:color="auto" w:fill="99CCFF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Deliverable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>Submit your results file in ‘.docx’ through the course’s Moodle site with the following name</w:t>
      </w:r>
    </w:p>
    <w:p>
      <w:pPr>
        <w:pStyle w:val="Normal"/>
        <w:rPr>
          <w:rFonts w:ascii="Cambria" w:hAnsi="Cambria" w:cs="Microsoft Sans Serif" w:asciiTheme="minorHAnsi" w:hAnsiTheme="minorHAnsi"/>
          <w:sz w:val="22"/>
          <w:szCs w:val="22"/>
        </w:rPr>
      </w:pPr>
      <w:r>
        <w:rPr>
          <w:rFonts w:cs="Microsoft Sans Serif" w:ascii="Cambria" w:hAnsi="Cambria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ind w:left="720" w:hanging="360"/>
        <w:rPr>
          <w:rFonts w:ascii="Cambria" w:hAnsi="Cambria" w:cs="Microsoft Sans Serif" w:asciiTheme="minorHAnsi" w:hAnsiTheme="minorHAnsi"/>
          <w:sz w:val="22"/>
          <w:szCs w:val="22"/>
        </w:rPr>
      </w:pPr>
      <w:r>
        <w:rPr>
          <w:rFonts w:cs="Microsoft Sans Serif" w:ascii="Cambria" w:hAnsi="Cambria" w:asciiTheme="minorHAnsi" w:hAnsiTheme="minorHAnsi"/>
          <w:sz w:val="22"/>
          <w:szCs w:val="22"/>
        </w:rPr>
        <w:t>LearnName_Lab1.docx</w:t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Theme="minorHAnsi" w:hAnsiTheme="minorHAnsi" w:ascii="Cambria" w:hAnsi="Cambria"/>
          <w:sz w:val="22"/>
          <w:szCs w:val="22"/>
        </w:rPr>
      </w:r>
    </w:p>
    <w:p>
      <w:pPr>
        <w:pStyle w:val="Normal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 xml:space="preserve">NB: </w:t>
      </w:r>
    </w:p>
    <w:p>
      <w:pPr>
        <w:pStyle w:val="ListParagraph"/>
        <w:numPr>
          <w:ilvl w:val="0"/>
          <w:numId w:val="2"/>
        </w:numPr>
        <w:ind w:left="709" w:hanging="360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>Files not submitted in the .’docx’ format will NOT be marked.</w:t>
      </w:r>
    </w:p>
    <w:p>
      <w:pPr>
        <w:pStyle w:val="ListParagraph"/>
        <w:numPr>
          <w:ilvl w:val="0"/>
          <w:numId w:val="2"/>
        </w:numPr>
        <w:ind w:left="709" w:hanging="360"/>
        <w:rPr>
          <w:rFonts w:ascii="Cambria" w:hAnsi="Cambria" w:asciiTheme="minorHAnsi" w:hAnsiTheme="minorHAnsi"/>
          <w:sz w:val="22"/>
          <w:szCs w:val="22"/>
        </w:rPr>
      </w:pPr>
      <w:r>
        <w:rPr>
          <w:rFonts w:ascii="Cambria" w:hAnsi="Cambria" w:asciiTheme="minorHAnsi" w:hAnsiTheme="minorHAnsi"/>
          <w:sz w:val="22"/>
          <w:szCs w:val="22"/>
        </w:rPr>
        <w:t>Submissions deadlines are given through the lab submission link.</w:t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264" w:header="510" w:top="851" w:footer="329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ascii="Calibri" w:hAnsi="Calibri" w:asciiTheme="majorHAnsi" w:hAnsiTheme="majorHAnsi"/>
        <w:sz w:val="22"/>
        <w:szCs w:val="22"/>
      </w:rPr>
      <w:t xml:space="preserve">Page </w:t>
    </w:r>
    <w:r>
      <w:rPr>
        <w:rFonts w:ascii="Calibri" w:hAnsi="Calibri" w:asciiTheme="majorHAnsi" w:hAnsiTheme="majorHAnsi"/>
        <w:sz w:val="22"/>
        <w:szCs w:val="22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Calibri" w:hAnsi="Calibri" w:asciiTheme="majorHAnsi" w:hAnsiTheme="majorHAnsi"/>
        <w:sz w:val="22"/>
        <w:szCs w:val="22"/>
      </w:rPr>
      <w:t xml:space="preserve"> of </w:t>
    </w:r>
    <w:r>
      <w:rPr>
        <w:rFonts w:ascii="Calibri" w:hAnsi="Calibri" w:asciiTheme="majorHAnsi" w:hAnsiTheme="majorHAnsi"/>
        <w:sz w:val="22"/>
        <w:szCs w:val="22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asciiTheme="majorHAnsi" w:hAnsiTheme="majorHAnsi"/>
      </w:rPr>
    </w:pPr>
    <w:r>
      <w:rPr>
        <w:rFonts w:ascii="Calibri" w:hAnsi="Calibri" w:asciiTheme="majorHAnsi" w:hAnsiTheme="majorHAnsi"/>
      </w:rPr>
      <w:t>RIS420</w:t>
      <w:tab/>
      <w:t>Winter 2016</w:t>
      <w:tab/>
      <w:t>Labs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ＭＳ 明朝" w:cs="Times New Roman" w:eastAsiaTheme="minorEastAsia"/>
      <w:color w:val="auto"/>
      <w:sz w:val="24"/>
      <w:szCs w:val="20"/>
      <w:lang w:eastAsia="en-US" w:val="en-US" w:bidi="ar-SA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Autospacing="1" w:afterAutospacing="1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Autospacing="1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Autospacing="1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Autospacing="1" w:afterAutospacing="1"/>
      <w:outlineLvl w:val="3"/>
    </w:pPr>
    <w:rPr>
      <w:rFonts w:ascii="Times" w:hAnsi="Times"/>
      <w:b/>
      <w:bC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415c5"/>
    <w:rPr>
      <w:rFonts w:ascii="Times" w:hAnsi="Times"/>
      <w:b/>
      <w:bCs/>
      <w:sz w:val="48"/>
      <w:szCs w:val="4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415c5"/>
    <w:rPr>
      <w:rFonts w:ascii="Times" w:hAnsi="Times"/>
      <w:b/>
      <w:bCs/>
      <w:sz w:val="36"/>
      <w:szCs w:val="36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415c5"/>
    <w:rPr>
      <w:rFonts w:ascii="Times" w:hAnsi="Times"/>
      <w:b/>
      <w:bCs/>
      <w:sz w:val="27"/>
      <w:szCs w:val="27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415c5"/>
    <w:rPr>
      <w:rFonts w:ascii="Times" w:hAnsi="Times"/>
      <w:b/>
      <w:bCs/>
      <w:sz w:val="24"/>
      <w:szCs w:val="24"/>
      <w:lang w:eastAsia="en-US"/>
    </w:rPr>
  </w:style>
  <w:style w:type="character" w:styleId="InternetLink">
    <w:name w:val="Internet Link"/>
    <w:basedOn w:val="DefaultParagraphFont"/>
    <w:uiPriority w:val="99"/>
    <w:unhideWhenUsed/>
    <w:rsid w:val="006415c5"/>
    <w:rPr>
      <w:color w:val="0000FF"/>
      <w:u w:val="single"/>
    </w:rPr>
  </w:style>
  <w:style w:type="character" w:styleId="Nolink" w:customStyle="1">
    <w:name w:val="nolink"/>
    <w:basedOn w:val="DefaultParagraphFont"/>
    <w:qFormat/>
    <w:rsid w:val="006415c5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ac1464"/>
    <w:rPr>
      <w:rFonts w:ascii="Cambria" w:hAnsi="Cambria" w:eastAsia="Times New Roman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c1464"/>
    <w:rPr>
      <w:sz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1464"/>
    <w:rPr>
      <w:sz w:val="24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4896"/>
    <w:rPr>
      <w:rFonts w:ascii="Lucida Grande" w:hAnsi="Lucida Grande" w:cs="Lucida Grande"/>
      <w:sz w:val="18"/>
      <w:szCs w:val="18"/>
      <w:lang w:eastAsia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415c5"/>
    <w:pPr>
      <w:spacing w:beforeAutospacing="1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spacing w:before="0" w:after="0"/>
      <w:ind w:left="720" w:hanging="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before="0" w:after="60"/>
      <w:jc w:val="center"/>
      <w:outlineLvl w:val="1"/>
    </w:pPr>
    <w:rPr>
      <w:rFonts w:ascii="Cambria" w:hAnsi="Cambria"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4896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Netstat" TargetMode="External"/><Relationship Id="rId3" Type="http://schemas.openxmlformats.org/officeDocument/2006/relationships/hyperlink" Target="http://commandwindows.com/netstat.htm" TargetMode="External"/><Relationship Id="rId4" Type="http://schemas.openxmlformats.org/officeDocument/2006/relationships/hyperlink" Target="http://www.cyberciti.biz/faq/find-out-which-service-listening-specific-port/" TargetMode="External"/><Relationship Id="rId5" Type="http://schemas.openxmlformats.org/officeDocument/2006/relationships/hyperlink" Target="http://www.simplehelp.net/2009/01/19/monitor-your-linux-machine-with-netstat/" TargetMode="External"/><Relationship Id="rId6" Type="http://schemas.openxmlformats.org/officeDocument/2006/relationships/hyperlink" Target="http://www.cyberciti.biz/tips/netstat-command-tutorial-examples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67C2D-838C-A14F-99EE-C28B790D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2</Pages>
  <Words>498</Words>
  <CharactersWithSpaces>2843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2016-01-15T15:18:00Z</dcterms:created>
  <dc:creator>Chris/Robertson</dc:creator>
  <dc:description/>
  <dc:language>en-CA</dc:language>
  <cp:lastModifiedBy>Chris/Robertson</cp:lastModifiedBy>
  <cp:lastPrinted>2016-01-15T15:18:00Z</cp:lastPrinted>
  <dcterms:modified xsi:type="dcterms:W3CDTF">2016-01-18T02:01:00Z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