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4674B" w14:textId="77777777" w:rsidR="008B5406" w:rsidRDefault="008B5406" w:rsidP="008B5406">
      <w:pPr>
        <w:jc w:val="center"/>
        <w:rPr>
          <w:color w:val="000066"/>
        </w:rPr>
      </w:pPr>
      <w:r>
        <w:rPr>
          <w:noProof/>
          <w:lang w:eastAsia="es-ES"/>
        </w:rPr>
        <w:drawing>
          <wp:anchor distT="0" distB="0" distL="114300" distR="114300" simplePos="0" relativeHeight="251660288" behindDoc="0" locked="0" layoutInCell="1" allowOverlap="1" wp14:anchorId="0D0971EC" wp14:editId="3E642E78">
            <wp:simplePos x="0" y="0"/>
            <wp:positionH relativeFrom="margin">
              <wp:posOffset>195914</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B9E1C" w14:textId="77777777" w:rsidR="008B5406" w:rsidRDefault="008B5406" w:rsidP="008B5406">
      <w:pPr>
        <w:ind w:right="681"/>
        <w:rPr>
          <w:color w:val="000066"/>
        </w:rPr>
      </w:pPr>
      <w:r>
        <w:rPr>
          <w:color w:val="000066"/>
        </w:rPr>
        <w:t xml:space="preserve">       </w:t>
      </w:r>
    </w:p>
    <w:p w14:paraId="4AAD674C" w14:textId="77777777" w:rsidR="008B5406" w:rsidRDefault="008B5406" w:rsidP="008B5406">
      <w:pPr>
        <w:ind w:right="681"/>
        <w:rPr>
          <w:color w:val="000066"/>
        </w:rPr>
      </w:pPr>
    </w:p>
    <w:p w14:paraId="7960A141" w14:textId="77777777" w:rsidR="008B5406" w:rsidRPr="00010281" w:rsidRDefault="008B5406" w:rsidP="008B5406">
      <w:pPr>
        <w:rPr>
          <w:color w:val="000066"/>
        </w:rPr>
      </w:pPr>
      <w:r>
        <w:rPr>
          <w:color w:val="000066"/>
        </w:rPr>
        <w:t xml:space="preserve">                                                           </w:t>
      </w:r>
    </w:p>
    <w:p w14:paraId="0B1721DE" w14:textId="77777777" w:rsidR="008B5406" w:rsidRDefault="008B5406" w:rsidP="008B5406">
      <w:pPr>
        <w:rPr>
          <w:rFonts w:ascii="Arial" w:hAnsi="Arial" w:cs="Arial"/>
          <w:color w:val="000066"/>
          <w:sz w:val="32"/>
          <w:szCs w:val="52"/>
        </w:rPr>
      </w:pPr>
    </w:p>
    <w:p w14:paraId="117B00D1" w14:textId="77777777" w:rsidR="008B5406" w:rsidRPr="00CD72DA" w:rsidRDefault="008B5406" w:rsidP="008B5406">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Pr>
          <w:rFonts w:ascii="Arial" w:hAnsi="Arial" w:cs="Arial"/>
          <w:color w:val="000066"/>
          <w:sz w:val="32"/>
          <w:szCs w:val="52"/>
        </w:rPr>
        <w:t xml:space="preserve"> en Tecnologías del Sector Financiero</w:t>
      </w:r>
      <w:r>
        <w:rPr>
          <w:rFonts w:ascii="Arial" w:hAnsi="Arial" w:cs="Arial"/>
          <w:color w:val="000066"/>
          <w:sz w:val="32"/>
          <w:szCs w:val="52"/>
        </w:rPr>
        <w:br/>
        <w:t>2019-2020</w:t>
      </w:r>
    </w:p>
    <w:p w14:paraId="36DB0A1F" w14:textId="77777777" w:rsidR="008B5406" w:rsidRDefault="008B5406" w:rsidP="008B5406">
      <w:pPr>
        <w:jc w:val="center"/>
        <w:rPr>
          <w:rFonts w:ascii="Arial" w:hAnsi="Arial" w:cs="Arial"/>
          <w:i/>
          <w:color w:val="000066"/>
          <w:sz w:val="32"/>
          <w:szCs w:val="52"/>
        </w:rPr>
      </w:pPr>
    </w:p>
    <w:p w14:paraId="0C2029F2" w14:textId="56041E83" w:rsidR="008B5406" w:rsidRPr="00CD72DA" w:rsidRDefault="008B5406" w:rsidP="008B5406">
      <w:pPr>
        <w:jc w:val="center"/>
        <w:rPr>
          <w:rFonts w:ascii="Arial" w:hAnsi="Arial" w:cs="Arial"/>
          <w:i/>
          <w:color w:val="000066"/>
          <w:sz w:val="32"/>
          <w:szCs w:val="52"/>
        </w:rPr>
      </w:pPr>
      <w:r>
        <w:rPr>
          <w:rFonts w:ascii="Arial" w:hAnsi="Arial" w:cs="Arial"/>
          <w:i/>
          <w:color w:val="000066"/>
          <w:sz w:val="32"/>
          <w:szCs w:val="52"/>
        </w:rPr>
        <w:t>Práctica final</w:t>
      </w:r>
    </w:p>
    <w:p w14:paraId="48F5E4DB" w14:textId="4DF12914" w:rsidR="008B5406" w:rsidRPr="00CD72DA" w:rsidRDefault="008B5406" w:rsidP="008B5406">
      <w:pPr>
        <w:jc w:val="center"/>
        <w:rPr>
          <w:rFonts w:ascii="Arial" w:hAnsi="Arial" w:cs="Arial"/>
          <w:color w:val="000066"/>
          <w:sz w:val="52"/>
          <w:szCs w:val="52"/>
        </w:rPr>
      </w:pPr>
      <w:r w:rsidRPr="00CD72DA">
        <w:rPr>
          <w:rFonts w:ascii="Arial" w:hAnsi="Arial" w:cs="Arial"/>
          <w:color w:val="000066"/>
          <w:sz w:val="52"/>
          <w:szCs w:val="52"/>
        </w:rPr>
        <w:t>“</w:t>
      </w:r>
      <w:r>
        <w:rPr>
          <w:rFonts w:ascii="Arial" w:hAnsi="Arial" w:cs="Arial"/>
          <w:color w:val="000066"/>
          <w:sz w:val="52"/>
          <w:szCs w:val="52"/>
        </w:rPr>
        <w:t>Sistema de soporte de decisión para Bizum”</w:t>
      </w:r>
    </w:p>
    <w:p w14:paraId="1C598B63" w14:textId="77777777" w:rsidR="008B5406" w:rsidRDefault="008B5406" w:rsidP="008B5406">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2457933A" wp14:editId="4EB7E58C">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27F751"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32452909" w14:textId="77777777" w:rsidR="008B5406" w:rsidRDefault="008B5406" w:rsidP="008B5406">
      <w:pPr>
        <w:jc w:val="center"/>
        <w:rPr>
          <w:rFonts w:ascii="Arial" w:hAnsi="Arial" w:cs="Arial"/>
          <w:color w:val="000066"/>
          <w:sz w:val="44"/>
          <w:szCs w:val="52"/>
        </w:rPr>
      </w:pPr>
      <w:r>
        <w:rPr>
          <w:rFonts w:ascii="Arial" w:hAnsi="Arial" w:cs="Arial"/>
          <w:color w:val="000066"/>
          <w:sz w:val="44"/>
          <w:szCs w:val="52"/>
        </w:rPr>
        <w:t>D. Álvaro Andrés Suárez Alfonso</w:t>
      </w:r>
    </w:p>
    <w:p w14:paraId="22441078" w14:textId="77777777" w:rsidR="008B5406" w:rsidRDefault="008B5406" w:rsidP="008B5406">
      <w:pPr>
        <w:jc w:val="center"/>
        <w:rPr>
          <w:rFonts w:ascii="Arial" w:hAnsi="Arial" w:cs="Arial"/>
          <w:color w:val="000066"/>
          <w:sz w:val="44"/>
          <w:szCs w:val="52"/>
        </w:rPr>
      </w:pPr>
    </w:p>
    <w:p w14:paraId="28388909" w14:textId="77777777" w:rsidR="008B5406" w:rsidRDefault="008B5406" w:rsidP="008B5406">
      <w:pPr>
        <w:jc w:val="center"/>
        <w:rPr>
          <w:rFonts w:ascii="Arial" w:hAnsi="Arial" w:cs="Arial"/>
          <w:color w:val="000066"/>
          <w:sz w:val="32"/>
          <w:szCs w:val="52"/>
        </w:rPr>
      </w:pPr>
      <w:r>
        <w:rPr>
          <w:rFonts w:ascii="Arial" w:hAnsi="Arial" w:cs="Arial"/>
          <w:color w:val="000066"/>
          <w:sz w:val="32"/>
          <w:szCs w:val="52"/>
        </w:rPr>
        <w:t>Maestro</w:t>
      </w:r>
    </w:p>
    <w:p w14:paraId="1BEDF603" w14:textId="74C51162" w:rsidR="008B5406" w:rsidRDefault="008B5406" w:rsidP="008B5406">
      <w:pPr>
        <w:jc w:val="center"/>
        <w:rPr>
          <w:rFonts w:ascii="Arial" w:hAnsi="Arial" w:cs="Arial"/>
          <w:color w:val="000066"/>
          <w:sz w:val="32"/>
          <w:szCs w:val="52"/>
        </w:rPr>
      </w:pPr>
      <w:r>
        <w:rPr>
          <w:rFonts w:ascii="Arial" w:hAnsi="Arial" w:cs="Arial"/>
          <w:color w:val="000066"/>
          <w:sz w:val="32"/>
          <w:szCs w:val="52"/>
        </w:rPr>
        <w:t>Dr</w:t>
      </w:r>
      <w:r w:rsidR="009E33D6">
        <w:rPr>
          <w:rFonts w:ascii="Arial" w:hAnsi="Arial" w:cs="Arial"/>
          <w:color w:val="000066"/>
          <w:sz w:val="32"/>
          <w:szCs w:val="52"/>
        </w:rPr>
        <w:t>a</w:t>
      </w:r>
      <w:r>
        <w:rPr>
          <w:rFonts w:ascii="Arial" w:hAnsi="Arial" w:cs="Arial"/>
          <w:color w:val="000066"/>
          <w:sz w:val="32"/>
          <w:szCs w:val="52"/>
        </w:rPr>
        <w:t xml:space="preserve">. </w:t>
      </w:r>
      <w:r w:rsidR="009E33D6">
        <w:rPr>
          <w:rFonts w:ascii="Arial" w:hAnsi="Arial" w:cs="Arial"/>
          <w:color w:val="000066"/>
          <w:sz w:val="32"/>
          <w:szCs w:val="52"/>
        </w:rPr>
        <w:t>María Paula de Toledo Heras</w:t>
      </w:r>
    </w:p>
    <w:p w14:paraId="13039F78" w14:textId="77777777" w:rsidR="008B5406" w:rsidRDefault="008B5406" w:rsidP="008B5406">
      <w:pPr>
        <w:jc w:val="center"/>
        <w:rPr>
          <w:rFonts w:ascii="Arial" w:hAnsi="Arial" w:cs="Arial"/>
          <w:color w:val="000066"/>
          <w:sz w:val="32"/>
          <w:szCs w:val="52"/>
        </w:rPr>
      </w:pPr>
      <w:r>
        <w:rPr>
          <w:rFonts w:ascii="Arial" w:hAnsi="Arial" w:cs="Arial"/>
          <w:color w:val="000066"/>
          <w:sz w:val="32"/>
          <w:szCs w:val="52"/>
        </w:rPr>
        <w:t>Puerta de Toledo, 2020</w:t>
      </w:r>
    </w:p>
    <w:p w14:paraId="28BC4389" w14:textId="59779877" w:rsidR="005E4C75" w:rsidRDefault="005E4C75"/>
    <w:p w14:paraId="016AA2FB" w14:textId="77777777" w:rsidR="008B5406" w:rsidRDefault="008B5406"/>
    <w:p w14:paraId="2AF92C0A" w14:textId="77777777" w:rsidR="008B5406" w:rsidRDefault="008B5406"/>
    <w:p w14:paraId="16BF1F3D" w14:textId="77777777" w:rsidR="008B5406" w:rsidRDefault="008B5406"/>
    <w:p w14:paraId="45C5BE56" w14:textId="77777777" w:rsidR="008B5406" w:rsidRDefault="008B5406"/>
    <w:p w14:paraId="4DEB83B2" w14:textId="77777777" w:rsidR="008B5406" w:rsidRDefault="008B5406"/>
    <w:p w14:paraId="220923A4" w14:textId="77777777" w:rsidR="008B5406" w:rsidRDefault="008B5406"/>
    <w:p w14:paraId="15C269C7" w14:textId="77777777" w:rsidR="008B5406" w:rsidRDefault="008B5406"/>
    <w:p w14:paraId="3E980CD3" w14:textId="4E7330FD" w:rsidR="008B5406" w:rsidRDefault="004A3C46" w:rsidP="004A3C46">
      <w:pPr>
        <w:pStyle w:val="Heading1"/>
      </w:pPr>
      <w:r>
        <w:t>Introducción</w:t>
      </w:r>
    </w:p>
    <w:p w14:paraId="342B3E51" w14:textId="77777777" w:rsidR="00E56F18" w:rsidRPr="00E56F18" w:rsidRDefault="00E56F18" w:rsidP="00E56F18"/>
    <w:p w14:paraId="5EFE2C9A" w14:textId="1D575471" w:rsidR="00E56F18" w:rsidRPr="00E56F18" w:rsidRDefault="00E56F18" w:rsidP="00E56F18">
      <w:r>
        <w:t>En este documento se plantean los mecanismos y soluciones adaptadas al problema de obtener el mayor beneficio posible en el caso de la start-up Bizum en alianza con uno de los grandes bancos españoles.</w:t>
      </w:r>
    </w:p>
    <w:p w14:paraId="3515BC96" w14:textId="77777777" w:rsidR="004A3C46" w:rsidRDefault="004A3C46"/>
    <w:p w14:paraId="6C778CE9" w14:textId="77777777" w:rsidR="008B5406" w:rsidRDefault="008B5406"/>
    <w:p w14:paraId="7781D079" w14:textId="77777777" w:rsidR="008B5406" w:rsidRDefault="008B5406"/>
    <w:p w14:paraId="70383D39" w14:textId="77777777" w:rsidR="008B5406" w:rsidRDefault="008B5406"/>
    <w:p w14:paraId="458807CF" w14:textId="77777777" w:rsidR="008B5406" w:rsidRDefault="008B5406"/>
    <w:p w14:paraId="386791F5" w14:textId="77777777" w:rsidR="008B5406" w:rsidRDefault="008B5406"/>
    <w:p w14:paraId="42BEDDBD" w14:textId="77777777" w:rsidR="008B5406" w:rsidRDefault="008B5406"/>
    <w:p w14:paraId="4BE0674E" w14:textId="77777777" w:rsidR="008B5406" w:rsidRDefault="008B5406"/>
    <w:p w14:paraId="329B2FA8" w14:textId="77777777" w:rsidR="008B5406" w:rsidRDefault="008B5406"/>
    <w:p w14:paraId="774001CA" w14:textId="77777777" w:rsidR="008B5406" w:rsidRDefault="008B5406"/>
    <w:p w14:paraId="06CC699B" w14:textId="77777777" w:rsidR="008B5406" w:rsidRDefault="008B5406"/>
    <w:p w14:paraId="6335BD04" w14:textId="77777777" w:rsidR="008B5406" w:rsidRDefault="008B5406"/>
    <w:p w14:paraId="0813FDE1" w14:textId="77777777" w:rsidR="008B5406" w:rsidRDefault="008B5406"/>
    <w:p w14:paraId="3CF240C5" w14:textId="77777777" w:rsidR="008B5406" w:rsidRDefault="008B5406"/>
    <w:p w14:paraId="38CFAD48" w14:textId="77777777" w:rsidR="008B5406" w:rsidRDefault="008B5406"/>
    <w:p w14:paraId="75BA74B2" w14:textId="77777777" w:rsidR="008B5406" w:rsidRDefault="008B5406"/>
    <w:p w14:paraId="7B31F41E" w14:textId="77777777" w:rsidR="008B5406" w:rsidRDefault="008B5406"/>
    <w:p w14:paraId="3231FC4B" w14:textId="77777777" w:rsidR="008B5406" w:rsidRDefault="008B5406"/>
    <w:p w14:paraId="572F9B13" w14:textId="77777777" w:rsidR="008B5406" w:rsidRDefault="008B5406"/>
    <w:p w14:paraId="027A8ED0" w14:textId="77777777" w:rsidR="008B5406" w:rsidRDefault="008B5406"/>
    <w:p w14:paraId="5B8F7929" w14:textId="77777777" w:rsidR="008B5406" w:rsidRDefault="008B5406"/>
    <w:p w14:paraId="5B5C3258" w14:textId="77777777" w:rsidR="008B5406" w:rsidRDefault="008B5406"/>
    <w:p w14:paraId="6E40FB78" w14:textId="77777777" w:rsidR="008B5406" w:rsidRDefault="008B5406"/>
    <w:p w14:paraId="5AA44CA7" w14:textId="77777777" w:rsidR="008B5406" w:rsidRDefault="008B5406"/>
    <w:p w14:paraId="4485DEA5" w14:textId="2B53DE6B" w:rsidR="008B5406" w:rsidRDefault="00E56F18" w:rsidP="00E56F18">
      <w:pPr>
        <w:pStyle w:val="Heading1"/>
      </w:pPr>
      <w:r>
        <w:t>Descripción del problema</w:t>
      </w:r>
    </w:p>
    <w:p w14:paraId="4B887EBF" w14:textId="77777777" w:rsidR="00E56F18" w:rsidRPr="00E56F18" w:rsidRDefault="00E56F18" w:rsidP="00E56F18"/>
    <w:p w14:paraId="50B2B32C" w14:textId="106F311B" w:rsidR="008B5406" w:rsidRDefault="00E56F18" w:rsidP="00C861B7">
      <w:pPr>
        <w:jc w:val="both"/>
      </w:pPr>
      <w:r>
        <w:t xml:space="preserve">Bizum ha firmado un acuerdo con un banco español </w:t>
      </w:r>
      <w:r w:rsidR="00BB1807">
        <w:t xml:space="preserve">(Banco A) </w:t>
      </w:r>
      <w:r>
        <w:t>para poder promocionar su plataforma de pago móvil (plataforma del banco</w:t>
      </w:r>
      <w:r w:rsidR="00BB1807">
        <w:t xml:space="preserve"> A</w:t>
      </w:r>
      <w:r>
        <w:t xml:space="preserve">) a través de bizum app, debido a que esta aplicación se encarga de la agregación de datos bancarios, es decir, bizum app ofrece un servicio centralizado de actividades financieras enfocado a personas </w:t>
      </w:r>
      <w:r w:rsidR="00BB1807">
        <w:t>físicas, y se espera integrar un servicio del banco A que al hub de bizum app como se muestra a continuación:</w:t>
      </w:r>
    </w:p>
    <w:p w14:paraId="12E91F58" w14:textId="2C1CED00" w:rsidR="00BB1807" w:rsidRDefault="00305E17" w:rsidP="00C861B7">
      <w:pPr>
        <w:jc w:val="both"/>
      </w:pPr>
      <w:r>
        <w:rPr>
          <w:noProof/>
        </w:rPr>
        <w:drawing>
          <wp:inline distT="0" distB="0" distL="0" distR="0" wp14:anchorId="3CC65FE7" wp14:editId="6C4B9EED">
            <wp:extent cx="5677535"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35" cy="2449195"/>
                    </a:xfrm>
                    <a:prstGeom prst="rect">
                      <a:avLst/>
                    </a:prstGeom>
                    <a:noFill/>
                    <a:ln>
                      <a:noFill/>
                    </a:ln>
                  </pic:spPr>
                </pic:pic>
              </a:graphicData>
            </a:graphic>
          </wp:inline>
        </w:drawing>
      </w:r>
    </w:p>
    <w:p w14:paraId="218D430B" w14:textId="77777777" w:rsidR="003B2DF2" w:rsidRDefault="003B2DF2" w:rsidP="00C861B7">
      <w:pPr>
        <w:jc w:val="both"/>
      </w:pPr>
    </w:p>
    <w:p w14:paraId="51119913" w14:textId="77777777" w:rsidR="00A90394" w:rsidRDefault="00A90394" w:rsidP="00C861B7">
      <w:pPr>
        <w:jc w:val="both"/>
      </w:pPr>
    </w:p>
    <w:p w14:paraId="16F753B2" w14:textId="004ACFC6" w:rsidR="003B2DF2" w:rsidRDefault="003B2DF2" w:rsidP="00C861B7">
      <w:pPr>
        <w:jc w:val="both"/>
      </w:pPr>
      <w:r>
        <w:t>Como consecuencia de esta promoción el banco otorgara inicialmente 3 mil códigos promocionales para descargar bizum app a usuarios nuevos y por cada compra que estos realicen a través de la app se le pagara a bizum un 1% de la transacción ejecutada.</w:t>
      </w:r>
    </w:p>
    <w:p w14:paraId="63C736B1" w14:textId="6CBCD910" w:rsidR="00BB1807" w:rsidRDefault="003B2DF2" w:rsidP="00C861B7">
      <w:pPr>
        <w:jc w:val="both"/>
      </w:pPr>
      <w:r>
        <w:t>Adicionalmente el banco le ofrece la oportunidad al start</w:t>
      </w:r>
      <w:r w:rsidR="00305E17">
        <w:t>-</w:t>
      </w:r>
      <w:r>
        <w:t xml:space="preserve">up para comprar </w:t>
      </w:r>
      <w:r w:rsidR="000D0973">
        <w:t>más</w:t>
      </w:r>
      <w:r>
        <w:t xml:space="preserve"> códigos promocionales por un valor de 4 euros cada </w:t>
      </w:r>
      <w:r w:rsidR="000D0973">
        <w:t>uno,</w:t>
      </w:r>
      <w:r>
        <w:t xml:space="preserve"> pero estos pagaran un 2% de </w:t>
      </w:r>
      <w:r w:rsidR="000D0973">
        <w:t>la transacción ejecutada.</w:t>
      </w:r>
      <w:r>
        <w:t xml:space="preserve"> </w:t>
      </w:r>
    </w:p>
    <w:p w14:paraId="2AD70F91" w14:textId="77777777" w:rsidR="008B5406" w:rsidRDefault="008B5406" w:rsidP="00C861B7">
      <w:pPr>
        <w:jc w:val="both"/>
      </w:pPr>
    </w:p>
    <w:p w14:paraId="32A1A41C" w14:textId="43A8E4CB" w:rsidR="008B5406" w:rsidRDefault="000D0973" w:rsidP="00C861B7">
      <w:pPr>
        <w:pStyle w:val="Heading1"/>
        <w:jc w:val="both"/>
      </w:pPr>
      <w:r>
        <w:t>Datos iniciales</w:t>
      </w:r>
    </w:p>
    <w:p w14:paraId="687AC1FD" w14:textId="77777777" w:rsidR="008B5406" w:rsidRDefault="008B5406" w:rsidP="00C861B7">
      <w:pPr>
        <w:jc w:val="both"/>
      </w:pPr>
    </w:p>
    <w:p w14:paraId="2EF1E5D6" w14:textId="4239361C" w:rsidR="008B5406" w:rsidRDefault="000D0973" w:rsidP="00C861B7">
      <w:pPr>
        <w:jc w:val="both"/>
      </w:pPr>
      <w:r>
        <w:t>clientes.txt: fichero con información de clientes del banco junto con datos relevantes.</w:t>
      </w:r>
    </w:p>
    <w:p w14:paraId="27DDA8E4" w14:textId="24E8717A" w:rsidR="000D0973" w:rsidRDefault="0053022C" w:rsidP="00C861B7">
      <w:pPr>
        <w:jc w:val="both"/>
      </w:pPr>
      <w:r>
        <w:t xml:space="preserve">Bizum.txt: </w:t>
      </w:r>
      <w:r w:rsidR="00A90394">
        <w:t xml:space="preserve"> información básica sobre clientes bizum.</w:t>
      </w:r>
    </w:p>
    <w:p w14:paraId="0456280C" w14:textId="6199FC08" w:rsidR="00A90394" w:rsidRDefault="00A90394" w:rsidP="00C861B7">
      <w:pPr>
        <w:jc w:val="both"/>
      </w:pPr>
      <w:r>
        <w:t>Transacciones.txt: Data sobre transacciones del cliente en el banco A.</w:t>
      </w:r>
    </w:p>
    <w:p w14:paraId="568FEDAE" w14:textId="0E4782DE" w:rsidR="00A90394" w:rsidRDefault="00A90394" w:rsidP="006B2B17">
      <w:pPr>
        <w:jc w:val="both"/>
      </w:pPr>
      <w:r>
        <w:t>Opiniones bizum.xlsx: Tweets y opiniones sobre bizum app.</w:t>
      </w:r>
    </w:p>
    <w:p w14:paraId="2B98DD60" w14:textId="0965241E" w:rsidR="00A90394" w:rsidRDefault="00A90394" w:rsidP="00A90394">
      <w:pPr>
        <w:pStyle w:val="Heading1"/>
      </w:pPr>
      <w:r>
        <w:lastRenderedPageBreak/>
        <w:t>Abordaje del problema</w:t>
      </w:r>
    </w:p>
    <w:p w14:paraId="08274960" w14:textId="66369D5F" w:rsidR="00A90394" w:rsidRDefault="00A90394" w:rsidP="00A90394"/>
    <w:p w14:paraId="59C6B094" w14:textId="1ED28A79" w:rsidR="00F54539" w:rsidRDefault="008C0595" w:rsidP="00C861B7">
      <w:pPr>
        <w:jc w:val="both"/>
      </w:pPr>
      <w:r>
        <w:t>Se desarrolló una aplicación de software en lenguaje Python v3.8 que facilitara el pre procesado y procesado de la data, en el cual a groso modo se aplica un cruce de datos entre los distintos ficheros y una poda de información</w:t>
      </w:r>
      <w:r w:rsidR="00F54539">
        <w:t>. En síntesis, se aplican los siguientes procedimientos:</w:t>
      </w:r>
    </w:p>
    <w:p w14:paraId="084D7359" w14:textId="6DE1DF59" w:rsidR="00F54539" w:rsidRDefault="00F54539" w:rsidP="00C861B7">
      <w:pPr>
        <w:pStyle w:val="ListParagraph"/>
        <w:numPr>
          <w:ilvl w:val="0"/>
          <w:numId w:val="2"/>
        </w:numPr>
        <w:jc w:val="both"/>
      </w:pPr>
      <w:r>
        <w:t>Precargar data en estructuras de datos entendibles por Python</w:t>
      </w:r>
      <w:r w:rsidR="00C861B7">
        <w:t xml:space="preserve"> y cruce de información</w:t>
      </w:r>
      <w:r>
        <w:t>.</w:t>
      </w:r>
    </w:p>
    <w:p w14:paraId="4383CB9F" w14:textId="59B5383C" w:rsidR="00F54539" w:rsidRDefault="00F54539" w:rsidP="00C861B7">
      <w:pPr>
        <w:pStyle w:val="ListParagraph"/>
        <w:numPr>
          <w:ilvl w:val="0"/>
          <w:numId w:val="2"/>
        </w:numPr>
        <w:jc w:val="both"/>
      </w:pPr>
      <w:r>
        <w:t>Poda de data.</w:t>
      </w:r>
    </w:p>
    <w:p w14:paraId="21916EDB" w14:textId="3CE161CE" w:rsidR="00F54539" w:rsidRDefault="00F54539" w:rsidP="00C861B7">
      <w:pPr>
        <w:pStyle w:val="ListParagraph"/>
        <w:numPr>
          <w:ilvl w:val="0"/>
          <w:numId w:val="2"/>
        </w:numPr>
        <w:jc w:val="both"/>
      </w:pPr>
      <w:r>
        <w:t>Escoger el full de clientes potenciales</w:t>
      </w:r>
      <w:r w:rsidR="00C861B7">
        <w:t>.</w:t>
      </w:r>
    </w:p>
    <w:p w14:paraId="4BC3C13F" w14:textId="2991198F" w:rsidR="00F54539" w:rsidRDefault="00F54539" w:rsidP="00C861B7">
      <w:pPr>
        <w:pStyle w:val="ListParagraph"/>
        <w:numPr>
          <w:ilvl w:val="0"/>
          <w:numId w:val="2"/>
        </w:numPr>
        <w:jc w:val="both"/>
      </w:pPr>
      <w:r>
        <w:t>Segmentar el full de clientes en dos grupos correspondientes a los conjuntos de códigos promocionales (grupo 1: 1%</w:t>
      </w:r>
      <w:r w:rsidR="003D4E73">
        <w:t>, grupo 2: 2%-4euros</w:t>
      </w:r>
      <w:r>
        <w:t>)</w:t>
      </w:r>
      <w:r w:rsidR="003D4E73">
        <w:t>.</w:t>
      </w:r>
    </w:p>
    <w:p w14:paraId="3E8E4E8D" w14:textId="21213013" w:rsidR="003D4E73" w:rsidRDefault="003D4E73" w:rsidP="00C861B7">
      <w:pPr>
        <w:jc w:val="both"/>
      </w:pPr>
    </w:p>
    <w:p w14:paraId="12DF7D37" w14:textId="0BC108C9" w:rsidR="003D4E73" w:rsidRDefault="003D4E73" w:rsidP="00C861B7">
      <w:pPr>
        <w:pStyle w:val="ListParagraph"/>
        <w:numPr>
          <w:ilvl w:val="0"/>
          <w:numId w:val="3"/>
        </w:numPr>
        <w:jc w:val="both"/>
      </w:pPr>
      <w:r>
        <w:t>Precargar data en estructuras de datos entendibles por Python</w:t>
      </w:r>
      <w:r w:rsidR="00C861B7">
        <w:t xml:space="preserve"> y cruce de información</w:t>
      </w:r>
      <w:r>
        <w:t>.</w:t>
      </w:r>
    </w:p>
    <w:p w14:paraId="1ABF5AFF" w14:textId="08E97E07" w:rsidR="003D4E73" w:rsidRDefault="003D4E73" w:rsidP="00C861B7">
      <w:pPr>
        <w:jc w:val="both"/>
      </w:pPr>
      <w:r>
        <w:t xml:space="preserve">Esta es la principal razón por la que he elegido Python como lenguaje para el desarrollo de la aplicación. Al ser un lenguaje orientado al procesado de los datos debido a sus estructuras de datos que son sencillas de entender y manipular. Estas estructuras pertenecen a la librería de pandas y numpy que proporcionan los tipos de dato dataframe y numpy array respectivamente. El tipo Dataframe permite contener matrices de datos similares a las que se ven en una hoja de Excel, con sus filas y columnas, así como referenciar columna a columna e indexar cada fila., por otro </w:t>
      </w:r>
      <w:r w:rsidR="00305E17">
        <w:t>lado,</w:t>
      </w:r>
      <w:r>
        <w:t xml:space="preserve"> el tipo numpy array me permite manipular la data alojada en el dataframe a nivel más granular e interpretado como un vector de objetos</w:t>
      </w:r>
      <w:r w:rsidR="00305E17">
        <w:t xml:space="preserve">, adicionalmente </w:t>
      </w:r>
      <w:r w:rsidR="00466E43">
        <w:t>numpy como vector ofrece eficiencia en el uso de la memoria volátil al ser mas compacto que un vector convencional de Python, y acciones vectorizadas que permiten hacer operaciones de búsqueda, suma, resta, etc… sin verificación de tipos. Además, está escrita en C.</w:t>
      </w:r>
    </w:p>
    <w:p w14:paraId="552476E8" w14:textId="4BA24A65" w:rsidR="00466E43" w:rsidRDefault="00466E43" w:rsidP="00C861B7">
      <w:pPr>
        <w:jc w:val="both"/>
      </w:pPr>
      <w:r>
        <w:t xml:space="preserve">A </w:t>
      </w:r>
      <w:r w:rsidR="00C04E47">
        <w:t>continuación,</w:t>
      </w:r>
      <w:r>
        <w:t xml:space="preserve"> se detalla </w:t>
      </w:r>
      <w:r w:rsidR="00C04E47">
        <w:t>cómo</w:t>
      </w:r>
      <w:r>
        <w:t xml:space="preserve"> se hace el precargado de la información, en el cual se leen los ficheros correspondientes y se cruzan entre sí:</w:t>
      </w:r>
    </w:p>
    <w:p w14:paraId="41567746" w14:textId="77777777" w:rsidR="00466E43" w:rsidRDefault="00466E43" w:rsidP="003D4E73"/>
    <w:p w14:paraId="5005192A" w14:textId="77777777" w:rsidR="00466E43" w:rsidRPr="00466E43" w:rsidRDefault="00466E43" w:rsidP="00466E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s-CO"/>
        </w:rPr>
      </w:pPr>
      <w:r w:rsidRPr="00466E43">
        <w:rPr>
          <w:rFonts w:ascii="JetBrains Mono" w:eastAsia="Times New Roman" w:hAnsi="JetBrains Mono" w:cs="Courier New"/>
          <w:color w:val="CC7832"/>
          <w:sz w:val="20"/>
          <w:szCs w:val="20"/>
          <w:lang w:eastAsia="es-CO"/>
        </w:rPr>
        <w:t xml:space="preserve">def </w:t>
      </w:r>
      <w:r w:rsidRPr="00466E43">
        <w:rPr>
          <w:rFonts w:ascii="JetBrains Mono" w:eastAsia="Times New Roman" w:hAnsi="JetBrains Mono" w:cs="Courier New"/>
          <w:color w:val="FFC66D"/>
          <w:sz w:val="20"/>
          <w:szCs w:val="20"/>
          <w:lang w:eastAsia="es-CO"/>
        </w:rPr>
        <w:t>prepararFull</w:t>
      </w:r>
      <w:r w:rsidRPr="00466E43">
        <w:rPr>
          <w:rFonts w:ascii="JetBrains Mono" w:eastAsia="Times New Roman" w:hAnsi="JetBrains Mono" w:cs="Courier New"/>
          <w:color w:val="A9B7C6"/>
          <w:sz w:val="20"/>
          <w:szCs w:val="20"/>
          <w:lang w:eastAsia="es-CO"/>
        </w:rPr>
        <w:t>(file_name):</w:t>
      </w:r>
      <w:r w:rsidRPr="00466E43">
        <w:rPr>
          <w:rFonts w:ascii="JetBrains Mono" w:eastAsia="Times New Roman" w:hAnsi="JetBrains Mono" w:cs="Courier New"/>
          <w:color w:val="A9B7C6"/>
          <w:sz w:val="20"/>
          <w:szCs w:val="20"/>
          <w:lang w:eastAsia="es-CO"/>
        </w:rPr>
        <w:br/>
        <w:t xml:space="preserve">    clientes_pd = pd.read_csv(</w:t>
      </w:r>
      <w:r w:rsidRPr="00466E43">
        <w:rPr>
          <w:rFonts w:ascii="JetBrains Mono" w:eastAsia="Times New Roman" w:hAnsi="JetBrains Mono" w:cs="Courier New"/>
          <w:color w:val="6A8759"/>
          <w:sz w:val="20"/>
          <w:szCs w:val="20"/>
          <w:lang w:eastAsia="es-CO"/>
        </w:rPr>
        <w:t>'clientes.txt'</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A4926"/>
          <w:sz w:val="20"/>
          <w:szCs w:val="20"/>
          <w:lang w:eastAsia="es-CO"/>
        </w:rPr>
        <w:t>sep</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6A8759"/>
          <w:sz w:val="20"/>
          <w:szCs w:val="20"/>
          <w:lang w:eastAsia="es-CO"/>
        </w:rPr>
        <w:t>","</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A9B7C6"/>
          <w:sz w:val="20"/>
          <w:szCs w:val="20"/>
          <w:lang w:eastAsia="es-CO"/>
        </w:rPr>
        <w:br/>
        <w:t xml:space="preserve">    bizum_pd = pd.read_csv(</w:t>
      </w:r>
      <w:r w:rsidRPr="00466E43">
        <w:rPr>
          <w:rFonts w:ascii="JetBrains Mono" w:eastAsia="Times New Roman" w:hAnsi="JetBrains Mono" w:cs="Courier New"/>
          <w:color w:val="6A8759"/>
          <w:sz w:val="20"/>
          <w:szCs w:val="20"/>
          <w:lang w:eastAsia="es-CO"/>
        </w:rPr>
        <w:t>'bizum.txt'</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A4926"/>
          <w:sz w:val="20"/>
          <w:szCs w:val="20"/>
          <w:lang w:eastAsia="es-CO"/>
        </w:rPr>
        <w:t>sep</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6A8759"/>
          <w:sz w:val="20"/>
          <w:szCs w:val="20"/>
          <w:lang w:eastAsia="es-CO"/>
        </w:rPr>
        <w:t>","</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A9B7C6"/>
          <w:sz w:val="20"/>
          <w:szCs w:val="20"/>
          <w:lang w:eastAsia="es-CO"/>
        </w:rPr>
        <w:br/>
        <w:t xml:space="preserve">    bizum_pd = bizum_pd.rename(</w:t>
      </w:r>
      <w:r w:rsidRPr="00466E43">
        <w:rPr>
          <w:rFonts w:ascii="JetBrains Mono" w:eastAsia="Times New Roman" w:hAnsi="JetBrains Mono" w:cs="Courier New"/>
          <w:color w:val="AA4926"/>
          <w:sz w:val="20"/>
          <w:szCs w:val="20"/>
          <w:lang w:eastAsia="es-CO"/>
        </w:rPr>
        <w:t>columns</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6A8759"/>
          <w:sz w:val="20"/>
          <w:szCs w:val="20"/>
          <w:lang w:eastAsia="es-CO"/>
        </w:rPr>
        <w:t>'id'</w:t>
      </w:r>
      <w:r w:rsidRPr="00466E43">
        <w:rPr>
          <w:rFonts w:ascii="JetBrains Mono" w:eastAsia="Times New Roman" w:hAnsi="JetBrains Mono" w:cs="Courier New"/>
          <w:color w:val="A9B7C6"/>
          <w:sz w:val="20"/>
          <w:szCs w:val="20"/>
          <w:lang w:eastAsia="es-CO"/>
        </w:rPr>
        <w:t xml:space="preserve">: </w:t>
      </w:r>
      <w:r w:rsidRPr="00466E43">
        <w:rPr>
          <w:rFonts w:ascii="JetBrains Mono" w:eastAsia="Times New Roman" w:hAnsi="JetBrains Mono" w:cs="Courier New"/>
          <w:color w:val="6A8759"/>
          <w:sz w:val="20"/>
          <w:szCs w:val="20"/>
          <w:lang w:eastAsia="es-CO"/>
        </w:rPr>
        <w:t>'idClientes'</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A9B7C6"/>
          <w:sz w:val="20"/>
          <w:szCs w:val="20"/>
          <w:lang w:eastAsia="es-CO"/>
        </w:rPr>
        <w:br/>
        <w:t xml:space="preserve">    transacciones_pd = pd.read_csv(</w:t>
      </w:r>
      <w:r w:rsidRPr="00466E43">
        <w:rPr>
          <w:rFonts w:ascii="JetBrains Mono" w:eastAsia="Times New Roman" w:hAnsi="JetBrains Mono" w:cs="Courier New"/>
          <w:color w:val="6A8759"/>
          <w:sz w:val="20"/>
          <w:szCs w:val="20"/>
          <w:lang w:eastAsia="es-CO"/>
        </w:rPr>
        <w:t>'transacciones.txt'</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A4926"/>
          <w:sz w:val="20"/>
          <w:szCs w:val="20"/>
          <w:lang w:eastAsia="es-CO"/>
        </w:rPr>
        <w:t>sep</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6A8759"/>
          <w:sz w:val="20"/>
          <w:szCs w:val="20"/>
          <w:lang w:eastAsia="es-CO"/>
        </w:rPr>
        <w:t>","</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A9B7C6"/>
          <w:sz w:val="20"/>
          <w:szCs w:val="20"/>
          <w:lang w:eastAsia="es-CO"/>
        </w:rPr>
        <w:br/>
        <w:t xml:space="preserve">    clientes_x_bizum_pd = merge_dfs(clientes_pd</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9B7C6"/>
          <w:sz w:val="20"/>
          <w:szCs w:val="20"/>
          <w:lang w:eastAsia="es-CO"/>
        </w:rPr>
        <w:t>bizum_pd</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6A8759"/>
          <w:sz w:val="20"/>
          <w:szCs w:val="20"/>
          <w:lang w:eastAsia="es-CO"/>
        </w:rPr>
        <w:t>'idClientes'</w:t>
      </w:r>
      <w:r w:rsidRPr="00466E43">
        <w:rPr>
          <w:rFonts w:ascii="JetBrains Mono" w:eastAsia="Times New Roman" w:hAnsi="JetBrains Mono" w:cs="Courier New"/>
          <w:color w:val="A9B7C6"/>
          <w:sz w:val="20"/>
          <w:szCs w:val="20"/>
          <w:lang w:eastAsia="es-CO"/>
        </w:rPr>
        <w:t>)</w:t>
      </w:r>
      <w:r w:rsidRPr="00466E43">
        <w:rPr>
          <w:rFonts w:ascii="JetBrains Mono" w:eastAsia="Times New Roman" w:hAnsi="JetBrains Mono" w:cs="Courier New"/>
          <w:color w:val="A9B7C6"/>
          <w:sz w:val="20"/>
          <w:szCs w:val="20"/>
          <w:lang w:eastAsia="es-CO"/>
        </w:rPr>
        <w:br/>
        <w:t xml:space="preserve">    clientes_x_bizum_pd</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9B7C6"/>
          <w:sz w:val="20"/>
          <w:szCs w:val="20"/>
          <w:lang w:eastAsia="es-CO"/>
        </w:rPr>
        <w:t>transacciones_pd = podarDataInicial(clientes_x_bizum_pd</w:t>
      </w:r>
      <w:r w:rsidRPr="00466E43">
        <w:rPr>
          <w:rFonts w:ascii="JetBrains Mono" w:eastAsia="Times New Roman" w:hAnsi="JetBrains Mono" w:cs="Courier New"/>
          <w:color w:val="CC7832"/>
          <w:sz w:val="20"/>
          <w:szCs w:val="20"/>
          <w:lang w:eastAsia="es-CO"/>
        </w:rPr>
        <w:t xml:space="preserve">, </w:t>
      </w:r>
      <w:r w:rsidRPr="00466E43">
        <w:rPr>
          <w:rFonts w:ascii="JetBrains Mono" w:eastAsia="Times New Roman" w:hAnsi="JetBrains Mono" w:cs="Courier New"/>
          <w:color w:val="A9B7C6"/>
          <w:sz w:val="20"/>
          <w:szCs w:val="20"/>
          <w:lang w:eastAsia="es-CO"/>
        </w:rPr>
        <w:t>transacciones_pd)</w:t>
      </w:r>
    </w:p>
    <w:p w14:paraId="5D2B9070" w14:textId="77777777" w:rsidR="00466E43" w:rsidRDefault="00466E43" w:rsidP="003D4E73"/>
    <w:p w14:paraId="7A417FD3" w14:textId="5017D47A" w:rsidR="003D4E73" w:rsidRDefault="00C04E47" w:rsidP="00C861B7">
      <w:pPr>
        <w:jc w:val="both"/>
      </w:pPr>
      <w:r>
        <w:t>Se leen clientes, bizum y transacciones y se cruzan clientes-bizum.</w:t>
      </w:r>
    </w:p>
    <w:p w14:paraId="4AEA6FD5" w14:textId="20B283E5" w:rsidR="00C04E47" w:rsidRDefault="00C04E47" w:rsidP="00C861B7">
      <w:pPr>
        <w:jc w:val="both"/>
      </w:pPr>
    </w:p>
    <w:p w14:paraId="7B7AA3E8" w14:textId="2AEEF292" w:rsidR="00CA2CA6" w:rsidRDefault="00CA2CA6" w:rsidP="00C861B7">
      <w:pPr>
        <w:jc w:val="both"/>
      </w:pPr>
    </w:p>
    <w:p w14:paraId="2BDC851C" w14:textId="77777777" w:rsidR="00CA2CA6" w:rsidRDefault="00CA2CA6" w:rsidP="00C861B7">
      <w:pPr>
        <w:jc w:val="both"/>
      </w:pPr>
    </w:p>
    <w:p w14:paraId="47DD7BC0" w14:textId="77777777" w:rsidR="00C861B7" w:rsidRDefault="00C861B7" w:rsidP="00C861B7">
      <w:pPr>
        <w:jc w:val="both"/>
      </w:pPr>
    </w:p>
    <w:p w14:paraId="57756430" w14:textId="08817CE9" w:rsidR="00C04E47" w:rsidRDefault="00C04E47" w:rsidP="00C861B7">
      <w:pPr>
        <w:pStyle w:val="ListParagraph"/>
        <w:numPr>
          <w:ilvl w:val="0"/>
          <w:numId w:val="3"/>
        </w:numPr>
        <w:jc w:val="both"/>
      </w:pPr>
      <w:r>
        <w:lastRenderedPageBreak/>
        <w:t>Poda de data.</w:t>
      </w:r>
    </w:p>
    <w:p w14:paraId="6AA1A373" w14:textId="2A06DA25" w:rsidR="00C04E47" w:rsidRDefault="00C04E47" w:rsidP="00C861B7">
      <w:pPr>
        <w:jc w:val="both"/>
      </w:pPr>
      <w:r>
        <w:t>Posterior al precargado de datos inicial se continua a extraer únicamente la data relevante para nuestra toma de decisión:</w:t>
      </w:r>
    </w:p>
    <w:p w14:paraId="63EB99FA" w14:textId="765C2A37" w:rsidR="00C04E47" w:rsidRDefault="00C04E47" w:rsidP="00C861B7">
      <w:pPr>
        <w:pStyle w:val="ListParagraph"/>
        <w:numPr>
          <w:ilvl w:val="0"/>
          <w:numId w:val="4"/>
        </w:numPr>
        <w:jc w:val="both"/>
      </w:pPr>
      <w:r>
        <w:t>Quitamos clientes que tengan bizum instalado, ya que los códigos promocionales aplican únicamente para personas que no tengan bizum en su móvil.</w:t>
      </w:r>
    </w:p>
    <w:p w14:paraId="4B5DFBEE" w14:textId="7729417E" w:rsidR="00C04E47" w:rsidRDefault="00C04E47" w:rsidP="00C861B7">
      <w:pPr>
        <w:pStyle w:val="ListParagraph"/>
        <w:numPr>
          <w:ilvl w:val="0"/>
          <w:numId w:val="4"/>
        </w:numPr>
        <w:jc w:val="both"/>
      </w:pPr>
      <w:r>
        <w:t>Quitamos clientes desempleados, debido a que no generan ingresos actualmente y eso nos da un primer indicio a que su gasto va a ser muy reducido con respecto a los clientes que si cuentan con empleo.</w:t>
      </w:r>
    </w:p>
    <w:p w14:paraId="509A39A2" w14:textId="500BDA88" w:rsidR="00C04E47" w:rsidRDefault="00C04E47" w:rsidP="00C861B7">
      <w:pPr>
        <w:pStyle w:val="ListParagraph"/>
        <w:numPr>
          <w:ilvl w:val="0"/>
          <w:numId w:val="4"/>
        </w:numPr>
        <w:jc w:val="both"/>
      </w:pPr>
      <w:r>
        <w:t>Eliminamos las transacciones de tipo ingreso debido a que no nos da información del gasto del cliente, independientemente del monto del ingreso, lo que mas tiene significado en una transacción es su monto de gasto o gastos recurrentes de un mismo cliente, es decir, un cliente del banco A puede tener un ingreso importante pero su ahorro es mayor a su gasto.</w:t>
      </w:r>
    </w:p>
    <w:p w14:paraId="2BF4EDCD" w14:textId="4E8EFC2F" w:rsidR="00A90394" w:rsidRDefault="00A90394" w:rsidP="00A90394"/>
    <w:p w14:paraId="58801380" w14:textId="44008C26" w:rsidR="00C04E47" w:rsidRDefault="00C04E47" w:rsidP="00C04E47">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podarDataInicial</w:t>
      </w:r>
      <w:r>
        <w:rPr>
          <w:rFonts w:ascii="JetBrains Mono" w:hAnsi="JetBrains Mono"/>
          <w:color w:val="A9B7C6"/>
        </w:rPr>
        <w:t>(clientes_x_bizum_pd</w:t>
      </w:r>
      <w:r>
        <w:rPr>
          <w:rFonts w:ascii="JetBrains Mono" w:hAnsi="JetBrains Mono"/>
          <w:color w:val="CC7832"/>
        </w:rPr>
        <w:t xml:space="preserve">, </w:t>
      </w:r>
      <w:r>
        <w:rPr>
          <w:rFonts w:ascii="JetBrains Mono" w:hAnsi="JetBrains Mono"/>
          <w:color w:val="A9B7C6"/>
        </w:rPr>
        <w:t>transacciones_pd):</w:t>
      </w:r>
      <w:r>
        <w:rPr>
          <w:rFonts w:ascii="JetBrains Mono" w:hAnsi="JetBrains Mono"/>
          <w:color w:val="808080"/>
        </w:rPr>
        <w:br/>
        <w:t xml:space="preserve">    </w:t>
      </w:r>
      <w:r>
        <w:rPr>
          <w:rFonts w:ascii="JetBrains Mono" w:hAnsi="JetBrains Mono"/>
          <w:color w:val="A9B7C6"/>
        </w:rPr>
        <w:t>clientes_x_bizum_pd = clientes_x_bizum_pd[clientes_x_bizum_pd[</w:t>
      </w:r>
      <w:r>
        <w:rPr>
          <w:rFonts w:ascii="JetBrains Mono" w:hAnsi="JetBrains Mono"/>
          <w:color w:val="6A8759"/>
        </w:rPr>
        <w:t>'instalado'</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808080"/>
        </w:rPr>
        <w:br/>
        <w:t xml:space="preserve">    </w:t>
      </w:r>
      <w:r>
        <w:rPr>
          <w:rFonts w:ascii="JetBrains Mono" w:hAnsi="JetBrains Mono"/>
          <w:color w:val="A9B7C6"/>
        </w:rPr>
        <w:t>clientes_x_bizum_pd = clientes_x_bizum_pd[clientes_x_bizum_pd[</w:t>
      </w:r>
      <w:r>
        <w:rPr>
          <w:rFonts w:ascii="JetBrains Mono" w:hAnsi="JetBrains Mono"/>
          <w:color w:val="6A8759"/>
        </w:rPr>
        <w:t>'tipo_empleo'</w:t>
      </w:r>
      <w:r>
        <w:rPr>
          <w:rFonts w:ascii="JetBrains Mono" w:hAnsi="JetBrains Mono"/>
          <w:color w:val="A9B7C6"/>
        </w:rPr>
        <w:t xml:space="preserve">] != </w:t>
      </w:r>
      <w:r>
        <w:rPr>
          <w:rFonts w:ascii="JetBrains Mono" w:hAnsi="JetBrains Mono"/>
          <w:color w:val="6A8759"/>
        </w:rPr>
        <w:t>'parado'</w:t>
      </w:r>
      <w:r>
        <w:rPr>
          <w:rFonts w:ascii="JetBrains Mono" w:hAnsi="JetBrains Mono"/>
          <w:color w:val="A9B7C6"/>
        </w:rPr>
        <w:t>]</w:t>
      </w:r>
      <w:r>
        <w:rPr>
          <w:rFonts w:ascii="JetBrains Mono" w:hAnsi="JetBrains Mono"/>
          <w:color w:val="A9B7C6"/>
        </w:rPr>
        <w:br/>
        <w:t xml:space="preserve">    transacciones_pd = transacciones_pd[transacciones_pd[</w:t>
      </w:r>
      <w:r>
        <w:rPr>
          <w:rFonts w:ascii="JetBrains Mono" w:hAnsi="JetBrains Mono"/>
          <w:color w:val="6A8759"/>
        </w:rPr>
        <w:t>'tipo'</w:t>
      </w:r>
      <w:r>
        <w:rPr>
          <w:rFonts w:ascii="JetBrains Mono" w:hAnsi="JetBrains Mono"/>
          <w:color w:val="A9B7C6"/>
        </w:rPr>
        <w:t xml:space="preserve">] != </w:t>
      </w:r>
      <w:r>
        <w:rPr>
          <w:rFonts w:ascii="JetBrains Mono" w:hAnsi="JetBrains Mono"/>
          <w:color w:val="6A8759"/>
        </w:rPr>
        <w:t>'Ingreso'</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clientes_x_bizum_pd</w:t>
      </w:r>
      <w:r>
        <w:rPr>
          <w:rFonts w:ascii="JetBrains Mono" w:hAnsi="JetBrains Mono"/>
          <w:color w:val="CC7832"/>
        </w:rPr>
        <w:t xml:space="preserve">, </w:t>
      </w:r>
      <w:r>
        <w:rPr>
          <w:rFonts w:ascii="JetBrains Mono" w:hAnsi="JetBrains Mono"/>
          <w:color w:val="A9B7C6"/>
        </w:rPr>
        <w:t>transacciones_pd</w:t>
      </w:r>
    </w:p>
    <w:p w14:paraId="5E6D63A6" w14:textId="2C103FE0" w:rsidR="00C04E47" w:rsidRDefault="00C04E47" w:rsidP="00A90394"/>
    <w:p w14:paraId="54B99B8A" w14:textId="77777777" w:rsidR="00C861B7" w:rsidRPr="00A90394" w:rsidRDefault="00C861B7" w:rsidP="00A90394"/>
    <w:p w14:paraId="75BD2A41" w14:textId="750AE80F" w:rsidR="00C861B7" w:rsidRDefault="00C861B7" w:rsidP="006B2B17">
      <w:pPr>
        <w:pStyle w:val="ListParagraph"/>
        <w:numPr>
          <w:ilvl w:val="0"/>
          <w:numId w:val="3"/>
        </w:numPr>
        <w:jc w:val="both"/>
      </w:pPr>
      <w:r>
        <w:t>Escoger el full de clientes potenciales.</w:t>
      </w:r>
    </w:p>
    <w:p w14:paraId="6EC23AED" w14:textId="3CA5CF2A" w:rsidR="008B5406" w:rsidRDefault="009E63CB" w:rsidP="006B2B17">
      <w:pPr>
        <w:ind w:left="360"/>
        <w:jc w:val="both"/>
      </w:pPr>
      <w:r>
        <w:t>¿Yace aquí la parte complicada para la toma de la decisión y es con la data actual, como elijo los clientes que van a recibir el código promocional, y aun, en base a que segmento estos clientes en dos grupos para obtener el máximo beneficio?</w:t>
      </w:r>
    </w:p>
    <w:p w14:paraId="2448CC79" w14:textId="0CDCEC5B" w:rsidR="00C861B7" w:rsidRDefault="009E63CB" w:rsidP="006B2B17">
      <w:pPr>
        <w:ind w:left="360"/>
        <w:jc w:val="both"/>
      </w:pPr>
      <w:r>
        <w:t>Y acá es donde mi estrategia principal toma forma; básicamente desarrollo un análisis de datos basado en una cuña del proceso de otorgamiento de crédito que otorgan los bancos, y debido a que en este problema se torna alrededor del gasto del cliente</w:t>
      </w:r>
      <w:r w:rsidR="008D0F5A">
        <w:t>, que mejor que asimilarlo al gasto que se genera en un pago de crédito.</w:t>
      </w:r>
    </w:p>
    <w:p w14:paraId="12641349" w14:textId="695275F1" w:rsidR="008D0F5A" w:rsidRDefault="008D0F5A" w:rsidP="006B2B17">
      <w:pPr>
        <w:ind w:left="360"/>
        <w:jc w:val="both"/>
      </w:pPr>
      <w:r>
        <w:t>La cuña se encuentra en el procedimiento de aglomeración de antecedentes de crédito. Un banco previo a otorgar un crédito de cualquier tipo y especialmente de consumo o libre inversión se encarga de verificar el comportamiento financiero de su cliente potencial por medio de un score crediticio, es decir, que cada acción dentro del sistema financiero por parte de la persona física tiene una calificación en el ente aglomerador del historial crediticio, por ejemplo, si dicha persona ejecuta el pago recurrente y a tiempo de su plan de datos de móvil, conlleva un puntaje positivo mientras que el atraso en el pago de su cuota hipotecaria, conlleva un puntaje negativo. Adicionalmente y debido a que son pagos en sectores, montos y relevancia diferentes, tienen una ponderación para poder ser aglutinados en un solo dato que se llama score crediticio.</w:t>
      </w:r>
    </w:p>
    <w:p w14:paraId="1B838FEB" w14:textId="45EB543F" w:rsidR="008D0F5A" w:rsidRDefault="008D0F5A" w:rsidP="003B3F45">
      <w:pPr>
        <w:ind w:left="360"/>
        <w:jc w:val="both"/>
      </w:pPr>
      <w:r>
        <w:t xml:space="preserve">Respecto a lo anterior diseñe un sistema scorer que basado en ciertas reglas paramétricas se encargara de ponderar cada uno de los datos </w:t>
      </w:r>
      <w:r w:rsidR="006B2B17">
        <w:t xml:space="preserve">concebidos en esta problemática, por ejemplo, la edad </w:t>
      </w:r>
      <w:r w:rsidR="006B2B17">
        <w:lastRenderedPageBreak/>
        <w:t>es un factor importante que me indica inicialmente si el cliente esta dispuesto a gastar su ingreso, incluso a gastarlo de forma electrónica (por medio de bizum)</w:t>
      </w:r>
      <w:r w:rsidR="00CA2CA6">
        <w:t>.</w:t>
      </w:r>
    </w:p>
    <w:p w14:paraId="778F779A" w14:textId="77777777" w:rsidR="00CA2CA6" w:rsidRDefault="00CA2CA6" w:rsidP="003B3F45">
      <w:pPr>
        <w:ind w:left="360"/>
        <w:jc w:val="both"/>
      </w:pPr>
      <w:r>
        <w:t>Para esto busque referencias orientadas al gasto de los españoles, en función de su edad y sus intereses.</w:t>
      </w:r>
    </w:p>
    <w:p w14:paraId="23AC8781" w14:textId="5D7E1469" w:rsidR="00CA2CA6" w:rsidRDefault="00CA2CA6" w:rsidP="003B3F45">
      <w:pPr>
        <w:ind w:left="360"/>
        <w:jc w:val="both"/>
      </w:pPr>
      <w:r>
        <w:t>Siguiente detallo las relaciones que seleccione para parametrizar el sistema scorizador:</w:t>
      </w:r>
    </w:p>
    <w:p w14:paraId="7C845506" w14:textId="7D48EE1D" w:rsidR="00C861B7" w:rsidRDefault="00CA2CA6" w:rsidP="003B3F45">
      <w:pPr>
        <w:pStyle w:val="ListParagraph"/>
        <w:numPr>
          <w:ilvl w:val="0"/>
          <w:numId w:val="4"/>
        </w:numPr>
        <w:jc w:val="both"/>
      </w:pPr>
      <w:r>
        <w:t xml:space="preserve">Edad: Se define un único score para la edad que me puede indicar inicialmente en </w:t>
      </w:r>
      <w:r w:rsidR="00562BEE">
        <w:t>qué</w:t>
      </w:r>
      <w:r>
        <w:t xml:space="preserve"> etapa económica se encuentra el cliente potencial. Adicional a esto abajo una cita que indica en que rangos de edad las personas generan más gasto, y gasto electrónico. </w:t>
      </w:r>
      <w:sdt>
        <w:sdtPr>
          <w:id w:val="538404914"/>
          <w:citation/>
        </w:sdtPr>
        <w:sdtContent>
          <w:r w:rsidR="00562BEE">
            <w:fldChar w:fldCharType="begin"/>
          </w:r>
          <w:r w:rsidR="00562BEE">
            <w:rPr>
              <w:lang w:val="es-ES"/>
            </w:rPr>
            <w:instrText xml:space="preserve"> CITATION 1 \l 3082 </w:instrText>
          </w:r>
          <w:r w:rsidR="00562BEE">
            <w:fldChar w:fldCharType="separate"/>
          </w:r>
          <w:r w:rsidR="00562BEE">
            <w:rPr>
              <w:noProof/>
              <w:lang w:val="es-ES"/>
            </w:rPr>
            <w:t xml:space="preserve"> (1)</w:t>
          </w:r>
          <w:r w:rsidR="00562BEE">
            <w:fldChar w:fldCharType="end"/>
          </w:r>
        </w:sdtContent>
      </w:sdt>
    </w:p>
    <w:p w14:paraId="3A9AE189" w14:textId="132BFE52" w:rsidR="00CA2CA6" w:rsidRDefault="00CA2CA6" w:rsidP="003B3F45">
      <w:pPr>
        <w:pStyle w:val="ListParagraph"/>
        <w:numPr>
          <w:ilvl w:val="0"/>
          <w:numId w:val="4"/>
        </w:numPr>
        <w:jc w:val="both"/>
      </w:pPr>
      <w:r>
        <w:t>Edad-tipo gasto</w:t>
      </w:r>
      <w:r w:rsidR="00562BEE">
        <w:t xml:space="preserve">: </w:t>
      </w:r>
      <w:r w:rsidR="003B3F45">
        <w:t>Cada rango de edad tiene sus propios intereses.</w:t>
      </w:r>
    </w:p>
    <w:p w14:paraId="4BAFD822" w14:textId="5F29D224" w:rsidR="00562BEE" w:rsidRDefault="00562BEE" w:rsidP="003B3F45">
      <w:pPr>
        <w:pStyle w:val="ListParagraph"/>
        <w:numPr>
          <w:ilvl w:val="0"/>
          <w:numId w:val="4"/>
        </w:numPr>
        <w:jc w:val="both"/>
      </w:pPr>
      <w:r>
        <w:t xml:space="preserve">Genero-gasto: Según la web es claro que el genero femenino es mas impulsivo a la hora de hacer compras, pero por otro lado el genero masculino gasta en montos más grandes. </w:t>
      </w:r>
      <w:sdt>
        <w:sdtPr>
          <w:id w:val="-783505231"/>
          <w:citation/>
        </w:sdtPr>
        <w:sdtContent>
          <w:r>
            <w:fldChar w:fldCharType="begin"/>
          </w:r>
          <w:r>
            <w:rPr>
              <w:lang w:val="es-ES"/>
            </w:rPr>
            <w:instrText xml:space="preserve"> CITATION 2 \l 3082 </w:instrText>
          </w:r>
          <w:r>
            <w:fldChar w:fldCharType="separate"/>
          </w:r>
          <w:r>
            <w:rPr>
              <w:noProof/>
              <w:lang w:val="es-ES"/>
            </w:rPr>
            <w:t>(2)</w:t>
          </w:r>
          <w:r>
            <w:fldChar w:fldCharType="end"/>
          </w:r>
        </w:sdtContent>
      </w:sdt>
    </w:p>
    <w:p w14:paraId="726B0BB4" w14:textId="2C777BF4" w:rsidR="00562BEE" w:rsidRDefault="003B3F45" w:rsidP="003B3F45">
      <w:pPr>
        <w:pStyle w:val="ListParagraph"/>
        <w:numPr>
          <w:ilvl w:val="0"/>
          <w:numId w:val="4"/>
        </w:numPr>
        <w:jc w:val="both"/>
      </w:pPr>
      <w:r>
        <w:t>Numero de hijos-tipo de gasto: tanto las personas con hijos como las personas sin hijos establecen sus prioridades de gasto y esto es visible dentro de los grupos de tipo de gasto.</w:t>
      </w:r>
    </w:p>
    <w:p w14:paraId="7EDB1714" w14:textId="477D5B22" w:rsidR="003B3F45" w:rsidRDefault="003B3F45" w:rsidP="003B3F45">
      <w:pPr>
        <w:pStyle w:val="ListParagraph"/>
        <w:numPr>
          <w:ilvl w:val="0"/>
          <w:numId w:val="4"/>
        </w:numPr>
        <w:jc w:val="both"/>
      </w:pPr>
      <w:r>
        <w:t>Tipo de empleo: De este tipo inferí que quienes mas gastan son los españoles con cuenta autónoma debido a que generan más ingreso.</w:t>
      </w:r>
    </w:p>
    <w:p w14:paraId="2DE69950" w14:textId="112F6F28" w:rsidR="003B3F45" w:rsidRDefault="003B3F45" w:rsidP="003B3F45">
      <w:pPr>
        <w:pStyle w:val="ListParagraph"/>
        <w:numPr>
          <w:ilvl w:val="0"/>
          <w:numId w:val="4"/>
        </w:numPr>
        <w:jc w:val="both"/>
      </w:pPr>
      <w:r>
        <w:t xml:space="preserve">Tipo de gasto: </w:t>
      </w:r>
      <w:r w:rsidR="008F7FE8">
        <w:t>Según la siguiente imagen se busca agrupar los tipos de la cita en los tipos dados dentro de las transacciones bancarias</w:t>
      </w:r>
      <w:r w:rsidR="002743AD">
        <w:t>.</w:t>
      </w:r>
    </w:p>
    <w:p w14:paraId="4E9F8207" w14:textId="1D8A33BE" w:rsidR="003B3F45" w:rsidRDefault="003B3F45" w:rsidP="003B3F45"/>
    <w:p w14:paraId="59EFD01F" w14:textId="13B7C00F" w:rsidR="003B3F45" w:rsidRDefault="003B3F45" w:rsidP="003B3F45">
      <w:pPr>
        <w:jc w:val="center"/>
      </w:pPr>
      <w:r>
        <w:rPr>
          <w:noProof/>
        </w:rPr>
        <w:drawing>
          <wp:inline distT="0" distB="0" distL="0" distR="0" wp14:anchorId="1E2265D0" wp14:editId="67DB5A2C">
            <wp:extent cx="2496820"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820" cy="2218690"/>
                    </a:xfrm>
                    <a:prstGeom prst="rect">
                      <a:avLst/>
                    </a:prstGeom>
                    <a:noFill/>
                    <a:ln>
                      <a:noFill/>
                    </a:ln>
                  </pic:spPr>
                </pic:pic>
              </a:graphicData>
            </a:graphic>
          </wp:inline>
        </w:drawing>
      </w:r>
      <w:sdt>
        <w:sdtPr>
          <w:id w:val="1038635085"/>
          <w:citation/>
        </w:sdtPr>
        <w:sdtContent>
          <w:r w:rsidR="008F7FE8">
            <w:fldChar w:fldCharType="begin"/>
          </w:r>
          <w:r w:rsidR="008F7FE8">
            <w:rPr>
              <w:lang w:val="es-ES"/>
            </w:rPr>
            <w:instrText xml:space="preserve"> CITATION 3 \l 3082 </w:instrText>
          </w:r>
          <w:r w:rsidR="008F7FE8">
            <w:fldChar w:fldCharType="separate"/>
          </w:r>
          <w:r w:rsidR="008F7FE8">
            <w:rPr>
              <w:noProof/>
              <w:lang w:val="es-ES"/>
            </w:rPr>
            <w:t xml:space="preserve"> (3)</w:t>
          </w:r>
          <w:r w:rsidR="008F7FE8">
            <w:fldChar w:fldCharType="end"/>
          </w:r>
        </w:sdtContent>
      </w:sdt>
    </w:p>
    <w:p w14:paraId="79FB2548" w14:textId="6ABFB2D3" w:rsidR="0016207D" w:rsidRDefault="0016207D" w:rsidP="0016207D"/>
    <w:p w14:paraId="573C4961" w14:textId="4230793A" w:rsidR="0016207D" w:rsidRDefault="000F3B07" w:rsidP="0016207D">
      <w:pPr>
        <w:pStyle w:val="ListParagraph"/>
        <w:numPr>
          <w:ilvl w:val="0"/>
          <w:numId w:val="4"/>
        </w:numPr>
      </w:pPr>
      <w:r>
        <w:t>Código</w:t>
      </w:r>
      <w:r w:rsidR="0016207D">
        <w:t xml:space="preserve"> postal: Es claro que las ciudades que mas generan gasto son las que tienen un coste de vida mas alto, y esto es por que</w:t>
      </w:r>
      <w:r>
        <w:t xml:space="preserve"> son las ciudades donde se tienen mayores ingresos.</w:t>
      </w:r>
      <w:sdt>
        <w:sdtPr>
          <w:id w:val="-512308586"/>
          <w:citation/>
        </w:sdtPr>
        <w:sdtContent>
          <w:r>
            <w:fldChar w:fldCharType="begin"/>
          </w:r>
          <w:r>
            <w:rPr>
              <w:lang w:val="es-ES"/>
            </w:rPr>
            <w:instrText xml:space="preserve"> CITATION 5 \l 3082 </w:instrText>
          </w:r>
          <w:r>
            <w:fldChar w:fldCharType="separate"/>
          </w:r>
          <w:r>
            <w:rPr>
              <w:noProof/>
              <w:lang w:val="es-ES"/>
            </w:rPr>
            <w:t xml:space="preserve"> (5)</w:t>
          </w:r>
          <w:r>
            <w:fldChar w:fldCharType="end"/>
          </w:r>
        </w:sdtContent>
      </w:sdt>
    </w:p>
    <w:p w14:paraId="02899D8C" w14:textId="746DA640" w:rsidR="002743AD" w:rsidRDefault="002743AD" w:rsidP="003B3F45">
      <w:pPr>
        <w:jc w:val="center"/>
      </w:pPr>
    </w:p>
    <w:p w14:paraId="13CD4C76" w14:textId="420A139C" w:rsidR="002743AD" w:rsidRDefault="002743AD" w:rsidP="003B3F45">
      <w:pPr>
        <w:jc w:val="center"/>
      </w:pPr>
    </w:p>
    <w:p w14:paraId="179F2868" w14:textId="77777777" w:rsidR="000F3B07" w:rsidRDefault="000F3B07" w:rsidP="003B3F45">
      <w:pPr>
        <w:jc w:val="center"/>
      </w:pPr>
    </w:p>
    <w:p w14:paraId="4AA2D4A1" w14:textId="77777777" w:rsidR="002743AD" w:rsidRDefault="002743AD" w:rsidP="003B3F45">
      <w:pPr>
        <w:jc w:val="center"/>
      </w:pPr>
    </w:p>
    <w:p w14:paraId="5DE02FC8" w14:textId="43EF07C9" w:rsidR="00C861B7" w:rsidRDefault="002743AD" w:rsidP="00EC441E">
      <w:pPr>
        <w:ind w:left="360"/>
        <w:jc w:val="both"/>
      </w:pPr>
      <w:r>
        <w:lastRenderedPageBreak/>
        <w:t>Por tanto, se obtienen las siguientes parametrizaciones ponderadas por tipo:</w:t>
      </w:r>
    </w:p>
    <w:p w14:paraId="2B09611F" w14:textId="21DFB1D6" w:rsidR="002743AD" w:rsidRDefault="002743AD" w:rsidP="00EC441E">
      <w:pPr>
        <w:ind w:left="360"/>
        <w:jc w:val="both"/>
      </w:pPr>
    </w:p>
    <w:tbl>
      <w:tblPr>
        <w:tblW w:w="8060" w:type="dxa"/>
        <w:tblCellMar>
          <w:left w:w="70" w:type="dxa"/>
          <w:right w:w="70" w:type="dxa"/>
        </w:tblCellMar>
        <w:tblLook w:val="04A0" w:firstRow="1" w:lastRow="0" w:firstColumn="1" w:lastColumn="0" w:noHBand="0" w:noVBand="1"/>
      </w:tblPr>
      <w:tblGrid>
        <w:gridCol w:w="2300"/>
        <w:gridCol w:w="1047"/>
        <w:gridCol w:w="1047"/>
        <w:gridCol w:w="1047"/>
        <w:gridCol w:w="699"/>
        <w:gridCol w:w="1004"/>
        <w:gridCol w:w="916"/>
      </w:tblGrid>
      <w:tr w:rsidR="002743AD" w:rsidRPr="002743AD" w14:paraId="104D9CD4" w14:textId="77777777" w:rsidTr="002743AD">
        <w:trPr>
          <w:trHeight w:val="300"/>
        </w:trPr>
        <w:tc>
          <w:tcPr>
            <w:tcW w:w="2300" w:type="dxa"/>
            <w:tcBorders>
              <w:top w:val="nil"/>
              <w:left w:val="nil"/>
              <w:bottom w:val="nil"/>
              <w:right w:val="nil"/>
            </w:tcBorders>
            <w:shd w:val="clear" w:color="auto" w:fill="auto"/>
            <w:noWrap/>
            <w:vAlign w:val="bottom"/>
            <w:hideMark/>
          </w:tcPr>
          <w:p w14:paraId="7E7A5AE2" w14:textId="77777777" w:rsidR="002743AD" w:rsidRPr="002743AD" w:rsidRDefault="002743AD" w:rsidP="00EC441E">
            <w:pPr>
              <w:spacing w:after="0" w:line="240" w:lineRule="auto"/>
              <w:jc w:val="both"/>
              <w:rPr>
                <w:rFonts w:ascii="Times New Roman" w:eastAsia="Times New Roman" w:hAnsi="Times New Roman" w:cs="Times New Roman"/>
                <w:sz w:val="24"/>
                <w:szCs w:val="24"/>
                <w:lang w:eastAsia="es-CO"/>
              </w:rPr>
            </w:pPr>
          </w:p>
        </w:tc>
        <w:tc>
          <w:tcPr>
            <w:tcW w:w="3840" w:type="dxa"/>
            <w:gridSpan w:val="4"/>
            <w:tcBorders>
              <w:top w:val="nil"/>
              <w:left w:val="nil"/>
              <w:bottom w:val="single" w:sz="4" w:space="0" w:color="auto"/>
              <w:right w:val="nil"/>
            </w:tcBorders>
            <w:shd w:val="clear" w:color="000000" w:fill="000000"/>
            <w:noWrap/>
            <w:vAlign w:val="bottom"/>
            <w:hideMark/>
          </w:tcPr>
          <w:p w14:paraId="36FD84C4" w14:textId="77777777" w:rsidR="002743AD" w:rsidRPr="002743AD" w:rsidRDefault="002743AD" w:rsidP="00EC441E">
            <w:pPr>
              <w:spacing w:after="0" w:line="240" w:lineRule="auto"/>
              <w:jc w:val="both"/>
              <w:rPr>
                <w:rFonts w:ascii="Calibri" w:eastAsia="Times New Roman" w:hAnsi="Calibri" w:cs="Times New Roman"/>
                <w:color w:val="FFFFFF"/>
                <w:lang w:eastAsia="es-CO"/>
              </w:rPr>
            </w:pPr>
            <w:r w:rsidRPr="002743AD">
              <w:rPr>
                <w:rFonts w:ascii="Calibri" w:eastAsia="Times New Roman" w:hAnsi="Calibri" w:cs="Times New Roman"/>
                <w:color w:val="FFFFFF"/>
                <w:lang w:eastAsia="es-CO"/>
              </w:rPr>
              <w:t>Edad</w:t>
            </w:r>
          </w:p>
        </w:tc>
        <w:tc>
          <w:tcPr>
            <w:tcW w:w="1920" w:type="dxa"/>
            <w:gridSpan w:val="2"/>
            <w:tcBorders>
              <w:top w:val="nil"/>
              <w:left w:val="nil"/>
              <w:bottom w:val="single" w:sz="4" w:space="0" w:color="auto"/>
              <w:right w:val="nil"/>
            </w:tcBorders>
            <w:shd w:val="clear" w:color="auto" w:fill="auto"/>
            <w:noWrap/>
            <w:vAlign w:val="bottom"/>
            <w:hideMark/>
          </w:tcPr>
          <w:p w14:paraId="36DB2600"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 </w:t>
            </w:r>
          </w:p>
        </w:tc>
      </w:tr>
      <w:tr w:rsidR="002743AD" w:rsidRPr="002743AD" w14:paraId="082C3041" w14:textId="77777777" w:rsidTr="002743AD">
        <w:trPr>
          <w:trHeight w:val="300"/>
        </w:trPr>
        <w:tc>
          <w:tcPr>
            <w:tcW w:w="23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C8627CB" w14:textId="77777777" w:rsidR="002743AD" w:rsidRPr="002743AD" w:rsidRDefault="002743AD" w:rsidP="00EC441E">
            <w:pPr>
              <w:spacing w:after="0" w:line="240" w:lineRule="auto"/>
              <w:jc w:val="both"/>
              <w:rPr>
                <w:rFonts w:ascii="Calibri" w:eastAsia="Times New Roman" w:hAnsi="Calibri" w:cs="Times New Roman"/>
                <w:color w:val="FFFFFF"/>
                <w:lang w:eastAsia="es-CO"/>
              </w:rPr>
            </w:pPr>
            <w:r w:rsidRPr="002743AD">
              <w:rPr>
                <w:rFonts w:ascii="Calibri" w:eastAsia="Times New Roman" w:hAnsi="Calibri" w:cs="Times New Roman"/>
                <w:color w:val="FFFFFF"/>
                <w:lang w:eastAsia="es-CO"/>
              </w:rPr>
              <w:t>Tipo gasto</w:t>
            </w:r>
          </w:p>
        </w:tc>
        <w:tc>
          <w:tcPr>
            <w:tcW w:w="1047" w:type="dxa"/>
            <w:tcBorders>
              <w:top w:val="nil"/>
              <w:left w:val="nil"/>
              <w:bottom w:val="single" w:sz="4" w:space="0" w:color="auto"/>
              <w:right w:val="single" w:sz="4" w:space="0" w:color="auto"/>
            </w:tcBorders>
            <w:shd w:val="clear" w:color="auto" w:fill="auto"/>
            <w:noWrap/>
            <w:vAlign w:val="bottom"/>
            <w:hideMark/>
          </w:tcPr>
          <w:p w14:paraId="11B141C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20-25</w:t>
            </w:r>
          </w:p>
        </w:tc>
        <w:tc>
          <w:tcPr>
            <w:tcW w:w="1047" w:type="dxa"/>
            <w:tcBorders>
              <w:top w:val="nil"/>
              <w:left w:val="nil"/>
              <w:bottom w:val="single" w:sz="4" w:space="0" w:color="auto"/>
              <w:right w:val="single" w:sz="4" w:space="0" w:color="auto"/>
            </w:tcBorders>
            <w:shd w:val="clear" w:color="auto" w:fill="auto"/>
            <w:noWrap/>
            <w:vAlign w:val="bottom"/>
            <w:hideMark/>
          </w:tcPr>
          <w:p w14:paraId="58346CF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25-35</w:t>
            </w:r>
          </w:p>
        </w:tc>
        <w:tc>
          <w:tcPr>
            <w:tcW w:w="1047" w:type="dxa"/>
            <w:tcBorders>
              <w:top w:val="nil"/>
              <w:left w:val="nil"/>
              <w:bottom w:val="single" w:sz="4" w:space="0" w:color="auto"/>
              <w:right w:val="single" w:sz="4" w:space="0" w:color="auto"/>
            </w:tcBorders>
            <w:shd w:val="clear" w:color="auto" w:fill="auto"/>
            <w:noWrap/>
            <w:vAlign w:val="bottom"/>
            <w:hideMark/>
          </w:tcPr>
          <w:p w14:paraId="6E462AFB"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35-45</w:t>
            </w:r>
          </w:p>
        </w:tc>
        <w:tc>
          <w:tcPr>
            <w:tcW w:w="699" w:type="dxa"/>
            <w:tcBorders>
              <w:top w:val="nil"/>
              <w:left w:val="nil"/>
              <w:bottom w:val="single" w:sz="4" w:space="0" w:color="auto"/>
              <w:right w:val="single" w:sz="4" w:space="0" w:color="auto"/>
            </w:tcBorders>
            <w:shd w:val="clear" w:color="auto" w:fill="auto"/>
            <w:noWrap/>
            <w:vAlign w:val="bottom"/>
            <w:hideMark/>
          </w:tcPr>
          <w:p w14:paraId="14EBCFC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&gt;45</w:t>
            </w:r>
          </w:p>
        </w:tc>
        <w:tc>
          <w:tcPr>
            <w:tcW w:w="1004" w:type="dxa"/>
            <w:tcBorders>
              <w:top w:val="nil"/>
              <w:left w:val="nil"/>
              <w:bottom w:val="single" w:sz="4" w:space="0" w:color="auto"/>
              <w:right w:val="single" w:sz="4" w:space="0" w:color="auto"/>
            </w:tcBorders>
            <w:shd w:val="clear" w:color="auto" w:fill="auto"/>
            <w:noWrap/>
            <w:vAlign w:val="bottom"/>
            <w:hideMark/>
          </w:tcPr>
          <w:p w14:paraId="358FC59D"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con hijos</w:t>
            </w:r>
          </w:p>
        </w:tc>
        <w:tc>
          <w:tcPr>
            <w:tcW w:w="916" w:type="dxa"/>
            <w:tcBorders>
              <w:top w:val="nil"/>
              <w:left w:val="nil"/>
              <w:bottom w:val="single" w:sz="4" w:space="0" w:color="auto"/>
              <w:right w:val="single" w:sz="4" w:space="0" w:color="auto"/>
            </w:tcBorders>
            <w:shd w:val="clear" w:color="auto" w:fill="auto"/>
            <w:noWrap/>
            <w:vAlign w:val="bottom"/>
            <w:hideMark/>
          </w:tcPr>
          <w:p w14:paraId="679CDF37"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sin hijos</w:t>
            </w:r>
          </w:p>
        </w:tc>
      </w:tr>
      <w:tr w:rsidR="002743AD" w:rsidRPr="002743AD" w14:paraId="41338CAD" w14:textId="77777777" w:rsidTr="002743A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243D6FA"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Comercio alimentación</w:t>
            </w:r>
          </w:p>
        </w:tc>
        <w:tc>
          <w:tcPr>
            <w:tcW w:w="1047" w:type="dxa"/>
            <w:tcBorders>
              <w:top w:val="nil"/>
              <w:left w:val="nil"/>
              <w:bottom w:val="single" w:sz="4" w:space="0" w:color="auto"/>
              <w:right w:val="single" w:sz="4" w:space="0" w:color="auto"/>
            </w:tcBorders>
            <w:shd w:val="clear" w:color="auto" w:fill="auto"/>
            <w:noWrap/>
            <w:vAlign w:val="bottom"/>
            <w:hideMark/>
          </w:tcPr>
          <w:p w14:paraId="1F9AF27D"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28</w:t>
            </w:r>
          </w:p>
        </w:tc>
        <w:tc>
          <w:tcPr>
            <w:tcW w:w="1047" w:type="dxa"/>
            <w:tcBorders>
              <w:top w:val="nil"/>
              <w:left w:val="nil"/>
              <w:bottom w:val="single" w:sz="4" w:space="0" w:color="auto"/>
              <w:right w:val="single" w:sz="4" w:space="0" w:color="auto"/>
            </w:tcBorders>
            <w:shd w:val="clear" w:color="auto" w:fill="auto"/>
            <w:noWrap/>
            <w:vAlign w:val="bottom"/>
            <w:hideMark/>
          </w:tcPr>
          <w:p w14:paraId="16556BB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1047" w:type="dxa"/>
            <w:tcBorders>
              <w:top w:val="nil"/>
              <w:left w:val="nil"/>
              <w:bottom w:val="single" w:sz="4" w:space="0" w:color="auto"/>
              <w:right w:val="single" w:sz="4" w:space="0" w:color="auto"/>
            </w:tcBorders>
            <w:shd w:val="clear" w:color="auto" w:fill="auto"/>
            <w:noWrap/>
            <w:vAlign w:val="bottom"/>
            <w:hideMark/>
          </w:tcPr>
          <w:p w14:paraId="66114DAD"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40</w:t>
            </w:r>
          </w:p>
        </w:tc>
        <w:tc>
          <w:tcPr>
            <w:tcW w:w="699" w:type="dxa"/>
            <w:tcBorders>
              <w:top w:val="nil"/>
              <w:left w:val="nil"/>
              <w:bottom w:val="single" w:sz="4" w:space="0" w:color="auto"/>
              <w:right w:val="single" w:sz="4" w:space="0" w:color="auto"/>
            </w:tcBorders>
            <w:shd w:val="clear" w:color="auto" w:fill="auto"/>
            <w:noWrap/>
            <w:vAlign w:val="bottom"/>
            <w:hideMark/>
          </w:tcPr>
          <w:p w14:paraId="40DDC0A9"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38</w:t>
            </w:r>
          </w:p>
        </w:tc>
        <w:tc>
          <w:tcPr>
            <w:tcW w:w="1004" w:type="dxa"/>
            <w:tcBorders>
              <w:top w:val="nil"/>
              <w:left w:val="nil"/>
              <w:bottom w:val="single" w:sz="4" w:space="0" w:color="auto"/>
              <w:right w:val="single" w:sz="4" w:space="0" w:color="auto"/>
            </w:tcBorders>
            <w:shd w:val="clear" w:color="auto" w:fill="auto"/>
            <w:noWrap/>
            <w:vAlign w:val="bottom"/>
            <w:hideMark/>
          </w:tcPr>
          <w:p w14:paraId="1634F2E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50</w:t>
            </w:r>
          </w:p>
        </w:tc>
        <w:tc>
          <w:tcPr>
            <w:tcW w:w="916" w:type="dxa"/>
            <w:tcBorders>
              <w:top w:val="nil"/>
              <w:left w:val="nil"/>
              <w:bottom w:val="single" w:sz="4" w:space="0" w:color="auto"/>
              <w:right w:val="single" w:sz="4" w:space="0" w:color="auto"/>
            </w:tcBorders>
            <w:shd w:val="clear" w:color="auto" w:fill="auto"/>
            <w:noWrap/>
            <w:vAlign w:val="bottom"/>
            <w:hideMark/>
          </w:tcPr>
          <w:p w14:paraId="08585EA5"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32</w:t>
            </w:r>
          </w:p>
        </w:tc>
      </w:tr>
      <w:tr w:rsidR="002743AD" w:rsidRPr="002743AD" w14:paraId="4F168594" w14:textId="77777777" w:rsidTr="002743A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1A88D2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Restaurante</w:t>
            </w:r>
          </w:p>
        </w:tc>
        <w:tc>
          <w:tcPr>
            <w:tcW w:w="1047" w:type="dxa"/>
            <w:tcBorders>
              <w:top w:val="nil"/>
              <w:left w:val="nil"/>
              <w:bottom w:val="single" w:sz="4" w:space="0" w:color="auto"/>
              <w:right w:val="single" w:sz="4" w:space="0" w:color="auto"/>
            </w:tcBorders>
            <w:shd w:val="clear" w:color="auto" w:fill="auto"/>
            <w:noWrap/>
            <w:vAlign w:val="bottom"/>
            <w:hideMark/>
          </w:tcPr>
          <w:p w14:paraId="6A3D10B9"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1047" w:type="dxa"/>
            <w:tcBorders>
              <w:top w:val="nil"/>
              <w:left w:val="nil"/>
              <w:bottom w:val="single" w:sz="4" w:space="0" w:color="auto"/>
              <w:right w:val="single" w:sz="4" w:space="0" w:color="auto"/>
            </w:tcBorders>
            <w:shd w:val="clear" w:color="auto" w:fill="auto"/>
            <w:noWrap/>
            <w:vAlign w:val="bottom"/>
            <w:hideMark/>
          </w:tcPr>
          <w:p w14:paraId="43B78284"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40</w:t>
            </w:r>
          </w:p>
        </w:tc>
        <w:tc>
          <w:tcPr>
            <w:tcW w:w="1047" w:type="dxa"/>
            <w:tcBorders>
              <w:top w:val="nil"/>
              <w:left w:val="nil"/>
              <w:bottom w:val="single" w:sz="4" w:space="0" w:color="auto"/>
              <w:right w:val="single" w:sz="4" w:space="0" w:color="auto"/>
            </w:tcBorders>
            <w:shd w:val="clear" w:color="auto" w:fill="auto"/>
            <w:noWrap/>
            <w:vAlign w:val="bottom"/>
            <w:hideMark/>
          </w:tcPr>
          <w:p w14:paraId="7216DEB6"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699" w:type="dxa"/>
            <w:tcBorders>
              <w:top w:val="nil"/>
              <w:left w:val="nil"/>
              <w:bottom w:val="single" w:sz="4" w:space="0" w:color="auto"/>
              <w:right w:val="single" w:sz="4" w:space="0" w:color="auto"/>
            </w:tcBorders>
            <w:shd w:val="clear" w:color="auto" w:fill="auto"/>
            <w:noWrap/>
            <w:vAlign w:val="bottom"/>
            <w:hideMark/>
          </w:tcPr>
          <w:p w14:paraId="726AE75F"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1004" w:type="dxa"/>
            <w:tcBorders>
              <w:top w:val="nil"/>
              <w:left w:val="nil"/>
              <w:bottom w:val="single" w:sz="4" w:space="0" w:color="auto"/>
              <w:right w:val="single" w:sz="4" w:space="0" w:color="auto"/>
            </w:tcBorders>
            <w:shd w:val="clear" w:color="auto" w:fill="auto"/>
            <w:noWrap/>
            <w:vAlign w:val="bottom"/>
            <w:hideMark/>
          </w:tcPr>
          <w:p w14:paraId="0A3B2013"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c>
          <w:tcPr>
            <w:tcW w:w="916" w:type="dxa"/>
            <w:tcBorders>
              <w:top w:val="nil"/>
              <w:left w:val="nil"/>
              <w:bottom w:val="single" w:sz="4" w:space="0" w:color="auto"/>
              <w:right w:val="single" w:sz="4" w:space="0" w:color="auto"/>
            </w:tcBorders>
            <w:shd w:val="clear" w:color="auto" w:fill="auto"/>
            <w:noWrap/>
            <w:vAlign w:val="bottom"/>
            <w:hideMark/>
          </w:tcPr>
          <w:p w14:paraId="194A366C"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50</w:t>
            </w:r>
          </w:p>
        </w:tc>
      </w:tr>
      <w:tr w:rsidR="002743AD" w:rsidRPr="002743AD" w14:paraId="0EEE09A3" w14:textId="77777777" w:rsidTr="002743A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E0F6F6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Seguros</w:t>
            </w:r>
          </w:p>
        </w:tc>
        <w:tc>
          <w:tcPr>
            <w:tcW w:w="1047" w:type="dxa"/>
            <w:tcBorders>
              <w:top w:val="nil"/>
              <w:left w:val="nil"/>
              <w:bottom w:val="single" w:sz="4" w:space="0" w:color="auto"/>
              <w:right w:val="single" w:sz="4" w:space="0" w:color="auto"/>
            </w:tcBorders>
            <w:shd w:val="clear" w:color="auto" w:fill="auto"/>
            <w:noWrap/>
            <w:vAlign w:val="bottom"/>
            <w:hideMark/>
          </w:tcPr>
          <w:p w14:paraId="2130DCAB"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7</w:t>
            </w:r>
          </w:p>
        </w:tc>
        <w:tc>
          <w:tcPr>
            <w:tcW w:w="1047" w:type="dxa"/>
            <w:tcBorders>
              <w:top w:val="nil"/>
              <w:left w:val="nil"/>
              <w:bottom w:val="single" w:sz="4" w:space="0" w:color="auto"/>
              <w:right w:val="single" w:sz="4" w:space="0" w:color="auto"/>
            </w:tcBorders>
            <w:shd w:val="clear" w:color="auto" w:fill="auto"/>
            <w:noWrap/>
            <w:vAlign w:val="bottom"/>
            <w:hideMark/>
          </w:tcPr>
          <w:p w14:paraId="6A8E4C55"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c>
          <w:tcPr>
            <w:tcW w:w="1047" w:type="dxa"/>
            <w:tcBorders>
              <w:top w:val="nil"/>
              <w:left w:val="nil"/>
              <w:bottom w:val="single" w:sz="4" w:space="0" w:color="auto"/>
              <w:right w:val="single" w:sz="4" w:space="0" w:color="auto"/>
            </w:tcBorders>
            <w:shd w:val="clear" w:color="auto" w:fill="auto"/>
            <w:noWrap/>
            <w:vAlign w:val="bottom"/>
            <w:hideMark/>
          </w:tcPr>
          <w:p w14:paraId="70134C44"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25</w:t>
            </w:r>
          </w:p>
        </w:tc>
        <w:tc>
          <w:tcPr>
            <w:tcW w:w="699" w:type="dxa"/>
            <w:tcBorders>
              <w:top w:val="nil"/>
              <w:left w:val="nil"/>
              <w:bottom w:val="single" w:sz="4" w:space="0" w:color="auto"/>
              <w:right w:val="single" w:sz="4" w:space="0" w:color="auto"/>
            </w:tcBorders>
            <w:shd w:val="clear" w:color="auto" w:fill="auto"/>
            <w:noWrap/>
            <w:vAlign w:val="bottom"/>
            <w:hideMark/>
          </w:tcPr>
          <w:p w14:paraId="2F61C26B"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30</w:t>
            </w:r>
          </w:p>
        </w:tc>
        <w:tc>
          <w:tcPr>
            <w:tcW w:w="1004" w:type="dxa"/>
            <w:tcBorders>
              <w:top w:val="nil"/>
              <w:left w:val="nil"/>
              <w:bottom w:val="single" w:sz="4" w:space="0" w:color="auto"/>
              <w:right w:val="single" w:sz="4" w:space="0" w:color="auto"/>
            </w:tcBorders>
            <w:shd w:val="clear" w:color="auto" w:fill="auto"/>
            <w:noWrap/>
            <w:vAlign w:val="bottom"/>
            <w:hideMark/>
          </w:tcPr>
          <w:p w14:paraId="546C442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15</w:t>
            </w:r>
          </w:p>
        </w:tc>
        <w:tc>
          <w:tcPr>
            <w:tcW w:w="916" w:type="dxa"/>
            <w:tcBorders>
              <w:top w:val="nil"/>
              <w:left w:val="nil"/>
              <w:bottom w:val="single" w:sz="4" w:space="0" w:color="auto"/>
              <w:right w:val="single" w:sz="4" w:space="0" w:color="auto"/>
            </w:tcBorders>
            <w:shd w:val="clear" w:color="auto" w:fill="auto"/>
            <w:noWrap/>
            <w:vAlign w:val="bottom"/>
            <w:hideMark/>
          </w:tcPr>
          <w:p w14:paraId="587EAE35"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5</w:t>
            </w:r>
          </w:p>
        </w:tc>
      </w:tr>
      <w:tr w:rsidR="002743AD" w:rsidRPr="002743AD" w14:paraId="455C0979" w14:textId="77777777" w:rsidTr="002743A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CF478A5"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Centro deportivo</w:t>
            </w:r>
          </w:p>
        </w:tc>
        <w:tc>
          <w:tcPr>
            <w:tcW w:w="1047" w:type="dxa"/>
            <w:tcBorders>
              <w:top w:val="nil"/>
              <w:left w:val="nil"/>
              <w:bottom w:val="single" w:sz="4" w:space="0" w:color="auto"/>
              <w:right w:val="single" w:sz="4" w:space="0" w:color="auto"/>
            </w:tcBorders>
            <w:shd w:val="clear" w:color="auto" w:fill="auto"/>
            <w:noWrap/>
            <w:vAlign w:val="bottom"/>
            <w:hideMark/>
          </w:tcPr>
          <w:p w14:paraId="29C54841"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15</w:t>
            </w:r>
          </w:p>
        </w:tc>
        <w:tc>
          <w:tcPr>
            <w:tcW w:w="1047" w:type="dxa"/>
            <w:tcBorders>
              <w:top w:val="nil"/>
              <w:left w:val="nil"/>
              <w:bottom w:val="single" w:sz="4" w:space="0" w:color="auto"/>
              <w:right w:val="single" w:sz="4" w:space="0" w:color="auto"/>
            </w:tcBorders>
            <w:shd w:val="clear" w:color="auto" w:fill="auto"/>
            <w:noWrap/>
            <w:vAlign w:val="bottom"/>
            <w:hideMark/>
          </w:tcPr>
          <w:p w14:paraId="1071B830"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1047" w:type="dxa"/>
            <w:tcBorders>
              <w:top w:val="nil"/>
              <w:left w:val="nil"/>
              <w:bottom w:val="single" w:sz="4" w:space="0" w:color="auto"/>
              <w:right w:val="single" w:sz="4" w:space="0" w:color="auto"/>
            </w:tcBorders>
            <w:shd w:val="clear" w:color="auto" w:fill="auto"/>
            <w:noWrap/>
            <w:vAlign w:val="bottom"/>
            <w:hideMark/>
          </w:tcPr>
          <w:p w14:paraId="75B3C35B"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c>
          <w:tcPr>
            <w:tcW w:w="699" w:type="dxa"/>
            <w:tcBorders>
              <w:top w:val="nil"/>
              <w:left w:val="nil"/>
              <w:bottom w:val="single" w:sz="4" w:space="0" w:color="auto"/>
              <w:right w:val="single" w:sz="4" w:space="0" w:color="auto"/>
            </w:tcBorders>
            <w:shd w:val="clear" w:color="auto" w:fill="auto"/>
            <w:noWrap/>
            <w:vAlign w:val="bottom"/>
            <w:hideMark/>
          </w:tcPr>
          <w:p w14:paraId="0C5A6390"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c>
          <w:tcPr>
            <w:tcW w:w="1004" w:type="dxa"/>
            <w:tcBorders>
              <w:top w:val="nil"/>
              <w:left w:val="nil"/>
              <w:bottom w:val="single" w:sz="4" w:space="0" w:color="auto"/>
              <w:right w:val="single" w:sz="4" w:space="0" w:color="auto"/>
            </w:tcBorders>
            <w:shd w:val="clear" w:color="auto" w:fill="auto"/>
            <w:noWrap/>
            <w:vAlign w:val="bottom"/>
            <w:hideMark/>
          </w:tcPr>
          <w:p w14:paraId="02AA3534"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20</w:t>
            </w:r>
          </w:p>
        </w:tc>
        <w:tc>
          <w:tcPr>
            <w:tcW w:w="916" w:type="dxa"/>
            <w:tcBorders>
              <w:top w:val="nil"/>
              <w:left w:val="nil"/>
              <w:bottom w:val="single" w:sz="4" w:space="0" w:color="auto"/>
              <w:right w:val="single" w:sz="4" w:space="0" w:color="auto"/>
            </w:tcBorders>
            <w:shd w:val="clear" w:color="auto" w:fill="auto"/>
            <w:noWrap/>
            <w:vAlign w:val="bottom"/>
            <w:hideMark/>
          </w:tcPr>
          <w:p w14:paraId="56C7AD9B"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r>
      <w:tr w:rsidR="002743AD" w:rsidRPr="002743AD" w14:paraId="36ED2E1C" w14:textId="77777777" w:rsidTr="002743AD">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6E44297"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Centro escolar</w:t>
            </w:r>
          </w:p>
        </w:tc>
        <w:tc>
          <w:tcPr>
            <w:tcW w:w="1047" w:type="dxa"/>
            <w:tcBorders>
              <w:top w:val="nil"/>
              <w:left w:val="nil"/>
              <w:bottom w:val="single" w:sz="4" w:space="0" w:color="auto"/>
              <w:right w:val="single" w:sz="4" w:space="0" w:color="auto"/>
            </w:tcBorders>
            <w:shd w:val="clear" w:color="auto" w:fill="auto"/>
            <w:noWrap/>
            <w:vAlign w:val="bottom"/>
            <w:hideMark/>
          </w:tcPr>
          <w:p w14:paraId="2DDBA0A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30</w:t>
            </w:r>
          </w:p>
        </w:tc>
        <w:tc>
          <w:tcPr>
            <w:tcW w:w="1047" w:type="dxa"/>
            <w:tcBorders>
              <w:top w:val="nil"/>
              <w:left w:val="nil"/>
              <w:bottom w:val="single" w:sz="4" w:space="0" w:color="auto"/>
              <w:right w:val="single" w:sz="4" w:space="0" w:color="auto"/>
            </w:tcBorders>
            <w:shd w:val="clear" w:color="auto" w:fill="auto"/>
            <w:noWrap/>
            <w:vAlign w:val="bottom"/>
            <w:hideMark/>
          </w:tcPr>
          <w:p w14:paraId="5DAFF69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10</w:t>
            </w:r>
          </w:p>
        </w:tc>
        <w:tc>
          <w:tcPr>
            <w:tcW w:w="1047" w:type="dxa"/>
            <w:tcBorders>
              <w:top w:val="nil"/>
              <w:left w:val="nil"/>
              <w:bottom w:val="single" w:sz="4" w:space="0" w:color="auto"/>
              <w:right w:val="single" w:sz="4" w:space="0" w:color="auto"/>
            </w:tcBorders>
            <w:shd w:val="clear" w:color="auto" w:fill="auto"/>
            <w:noWrap/>
            <w:vAlign w:val="bottom"/>
            <w:hideMark/>
          </w:tcPr>
          <w:p w14:paraId="42932431"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5</w:t>
            </w:r>
          </w:p>
        </w:tc>
        <w:tc>
          <w:tcPr>
            <w:tcW w:w="699" w:type="dxa"/>
            <w:tcBorders>
              <w:top w:val="nil"/>
              <w:left w:val="nil"/>
              <w:bottom w:val="single" w:sz="4" w:space="0" w:color="auto"/>
              <w:right w:val="single" w:sz="4" w:space="0" w:color="auto"/>
            </w:tcBorders>
            <w:shd w:val="clear" w:color="auto" w:fill="auto"/>
            <w:noWrap/>
            <w:vAlign w:val="bottom"/>
            <w:hideMark/>
          </w:tcPr>
          <w:p w14:paraId="21E04DE2"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2</w:t>
            </w:r>
          </w:p>
        </w:tc>
        <w:tc>
          <w:tcPr>
            <w:tcW w:w="1004" w:type="dxa"/>
            <w:tcBorders>
              <w:top w:val="nil"/>
              <w:left w:val="nil"/>
              <w:bottom w:val="single" w:sz="4" w:space="0" w:color="auto"/>
              <w:right w:val="single" w:sz="4" w:space="0" w:color="auto"/>
            </w:tcBorders>
            <w:shd w:val="clear" w:color="auto" w:fill="auto"/>
            <w:noWrap/>
            <w:vAlign w:val="bottom"/>
            <w:hideMark/>
          </w:tcPr>
          <w:p w14:paraId="3518A806"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5</w:t>
            </w:r>
          </w:p>
        </w:tc>
        <w:tc>
          <w:tcPr>
            <w:tcW w:w="916" w:type="dxa"/>
            <w:tcBorders>
              <w:top w:val="nil"/>
              <w:left w:val="nil"/>
              <w:bottom w:val="single" w:sz="4" w:space="0" w:color="auto"/>
              <w:right w:val="single" w:sz="4" w:space="0" w:color="auto"/>
            </w:tcBorders>
            <w:shd w:val="clear" w:color="auto" w:fill="auto"/>
            <w:noWrap/>
            <w:vAlign w:val="bottom"/>
            <w:hideMark/>
          </w:tcPr>
          <w:p w14:paraId="0DF2CE9E" w14:textId="77777777" w:rsidR="002743AD" w:rsidRPr="002743AD" w:rsidRDefault="002743AD" w:rsidP="00EC441E">
            <w:pPr>
              <w:spacing w:after="0" w:line="240" w:lineRule="auto"/>
              <w:jc w:val="both"/>
              <w:rPr>
                <w:rFonts w:ascii="Calibri" w:eastAsia="Times New Roman" w:hAnsi="Calibri" w:cs="Times New Roman"/>
                <w:color w:val="000000"/>
                <w:lang w:eastAsia="es-CO"/>
              </w:rPr>
            </w:pPr>
            <w:r w:rsidRPr="002743AD">
              <w:rPr>
                <w:rFonts w:ascii="Calibri" w:eastAsia="Times New Roman" w:hAnsi="Calibri" w:cs="Times New Roman"/>
                <w:color w:val="000000"/>
                <w:lang w:eastAsia="es-CO"/>
              </w:rPr>
              <w:t>3</w:t>
            </w:r>
          </w:p>
        </w:tc>
      </w:tr>
    </w:tbl>
    <w:p w14:paraId="1DB634D6" w14:textId="440A77DF" w:rsidR="002743AD" w:rsidRDefault="002743AD" w:rsidP="00EC441E">
      <w:pPr>
        <w:ind w:left="360"/>
        <w:jc w:val="both"/>
      </w:pPr>
    </w:p>
    <w:p w14:paraId="60A57549" w14:textId="7835F94C" w:rsidR="002743AD" w:rsidRDefault="002743AD" w:rsidP="00EC441E">
      <w:pPr>
        <w:ind w:left="360"/>
        <w:jc w:val="both"/>
      </w:pPr>
      <w:r>
        <w:t xml:space="preserve">Se toman los rangos de edad y se cruzan con el tipo de gasto para obtener un valor </w:t>
      </w:r>
      <w:r w:rsidR="00B04EB5">
        <w:t>ponderador. De igual forma se generan los ponderadores para las personas con o sin hijos.</w:t>
      </w:r>
    </w:p>
    <w:p w14:paraId="50078E74" w14:textId="49A9BFC9" w:rsidR="002743AD" w:rsidRDefault="002743AD" w:rsidP="00EC441E">
      <w:pPr>
        <w:jc w:val="both"/>
      </w:pPr>
    </w:p>
    <w:p w14:paraId="102F6082" w14:textId="55794806" w:rsidR="00B04EB5" w:rsidRDefault="00B04EB5" w:rsidP="00EC441E">
      <w:pPr>
        <w:jc w:val="both"/>
      </w:pPr>
      <w:r>
        <w:t>También se generan ponderadores de edad por separado:</w:t>
      </w:r>
    </w:p>
    <w:p w14:paraId="28CCF249" w14:textId="73679779" w:rsidR="00B04EB5" w:rsidRDefault="00B04EB5" w:rsidP="00EC441E">
      <w:pPr>
        <w:jc w:val="both"/>
      </w:pPr>
    </w:p>
    <w:tbl>
      <w:tblPr>
        <w:tblW w:w="3840" w:type="dxa"/>
        <w:tblCellMar>
          <w:left w:w="70" w:type="dxa"/>
          <w:right w:w="70" w:type="dxa"/>
        </w:tblCellMar>
        <w:tblLook w:val="04A0" w:firstRow="1" w:lastRow="0" w:firstColumn="1" w:lastColumn="0" w:noHBand="0" w:noVBand="1"/>
      </w:tblPr>
      <w:tblGrid>
        <w:gridCol w:w="960"/>
        <w:gridCol w:w="960"/>
        <w:gridCol w:w="960"/>
        <w:gridCol w:w="960"/>
      </w:tblGrid>
      <w:tr w:rsidR="00B04EB5" w:rsidRPr="00B04EB5" w14:paraId="72ADEA78" w14:textId="77777777" w:rsidTr="00B04EB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A522A50" w14:textId="77777777" w:rsidR="00B04EB5" w:rsidRPr="00B04EB5" w:rsidRDefault="00B04EB5" w:rsidP="00EC441E">
            <w:pPr>
              <w:spacing w:after="0" w:line="240" w:lineRule="auto"/>
              <w:jc w:val="both"/>
              <w:rPr>
                <w:rFonts w:ascii="Calibri" w:eastAsia="Times New Roman" w:hAnsi="Calibri" w:cs="Times New Roman"/>
                <w:color w:val="FFFFFF"/>
                <w:lang w:eastAsia="es-CO"/>
              </w:rPr>
            </w:pPr>
            <w:r w:rsidRPr="00B04EB5">
              <w:rPr>
                <w:rFonts w:ascii="Calibri" w:eastAsia="Times New Roman" w:hAnsi="Calibri" w:cs="Times New Roman"/>
                <w:color w:val="FFFFFF"/>
                <w:lang w:eastAsia="es-CO"/>
              </w:rPr>
              <w:t>20-25</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1D2E22A5" w14:textId="77777777" w:rsidR="00B04EB5" w:rsidRPr="00B04EB5" w:rsidRDefault="00B04EB5" w:rsidP="00EC441E">
            <w:pPr>
              <w:spacing w:after="0" w:line="240" w:lineRule="auto"/>
              <w:jc w:val="both"/>
              <w:rPr>
                <w:rFonts w:ascii="Calibri" w:eastAsia="Times New Roman" w:hAnsi="Calibri" w:cs="Times New Roman"/>
                <w:color w:val="FFFFFF"/>
                <w:lang w:eastAsia="es-CO"/>
              </w:rPr>
            </w:pPr>
            <w:r w:rsidRPr="00B04EB5">
              <w:rPr>
                <w:rFonts w:ascii="Calibri" w:eastAsia="Times New Roman" w:hAnsi="Calibri" w:cs="Times New Roman"/>
                <w:color w:val="FFFFFF"/>
                <w:lang w:eastAsia="es-CO"/>
              </w:rPr>
              <w:t>25-35</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0DF3D6C8" w14:textId="77777777" w:rsidR="00B04EB5" w:rsidRPr="00B04EB5" w:rsidRDefault="00B04EB5" w:rsidP="00EC441E">
            <w:pPr>
              <w:spacing w:after="0" w:line="240" w:lineRule="auto"/>
              <w:jc w:val="both"/>
              <w:rPr>
                <w:rFonts w:ascii="Calibri" w:eastAsia="Times New Roman" w:hAnsi="Calibri" w:cs="Times New Roman"/>
                <w:color w:val="FFFFFF"/>
                <w:lang w:eastAsia="es-CO"/>
              </w:rPr>
            </w:pPr>
            <w:r w:rsidRPr="00B04EB5">
              <w:rPr>
                <w:rFonts w:ascii="Calibri" w:eastAsia="Times New Roman" w:hAnsi="Calibri" w:cs="Times New Roman"/>
                <w:color w:val="FFFFFF"/>
                <w:lang w:eastAsia="es-CO"/>
              </w:rPr>
              <w:t>35-45</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5E836B08" w14:textId="77777777" w:rsidR="00B04EB5" w:rsidRPr="00B04EB5" w:rsidRDefault="00B04EB5" w:rsidP="00EC441E">
            <w:pPr>
              <w:spacing w:after="0" w:line="240" w:lineRule="auto"/>
              <w:jc w:val="both"/>
              <w:rPr>
                <w:rFonts w:ascii="Calibri" w:eastAsia="Times New Roman" w:hAnsi="Calibri" w:cs="Times New Roman"/>
                <w:color w:val="FFFFFF"/>
                <w:lang w:eastAsia="es-CO"/>
              </w:rPr>
            </w:pPr>
            <w:r w:rsidRPr="00B04EB5">
              <w:rPr>
                <w:rFonts w:ascii="Calibri" w:eastAsia="Times New Roman" w:hAnsi="Calibri" w:cs="Times New Roman"/>
                <w:color w:val="FFFFFF"/>
                <w:lang w:eastAsia="es-CO"/>
              </w:rPr>
              <w:t>&gt;45</w:t>
            </w:r>
          </w:p>
        </w:tc>
      </w:tr>
      <w:tr w:rsidR="00B04EB5" w:rsidRPr="00B04EB5" w14:paraId="30D357B3" w14:textId="77777777" w:rsidTr="00B04EB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08F243" w14:textId="77777777" w:rsidR="00B04EB5" w:rsidRPr="00B04EB5" w:rsidRDefault="00B04EB5" w:rsidP="00EC441E">
            <w:pPr>
              <w:spacing w:after="0" w:line="240" w:lineRule="auto"/>
              <w:jc w:val="both"/>
              <w:rPr>
                <w:rFonts w:ascii="Calibri" w:eastAsia="Times New Roman" w:hAnsi="Calibri" w:cs="Times New Roman"/>
                <w:color w:val="000000"/>
                <w:lang w:eastAsia="es-CO"/>
              </w:rPr>
            </w:pPr>
            <w:r w:rsidRPr="00B04EB5">
              <w:rPr>
                <w:rFonts w:ascii="Calibri" w:eastAsia="Times New Roman" w:hAnsi="Calibri" w:cs="Times New Roman"/>
                <w:color w:val="000000"/>
                <w:lang w:eastAsia="es-CO"/>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42A0C6" w14:textId="77777777" w:rsidR="00B04EB5" w:rsidRPr="00B04EB5" w:rsidRDefault="00B04EB5" w:rsidP="00EC441E">
            <w:pPr>
              <w:spacing w:after="0" w:line="240" w:lineRule="auto"/>
              <w:jc w:val="both"/>
              <w:rPr>
                <w:rFonts w:ascii="Calibri" w:eastAsia="Times New Roman" w:hAnsi="Calibri" w:cs="Times New Roman"/>
                <w:color w:val="000000"/>
                <w:lang w:eastAsia="es-CO"/>
              </w:rPr>
            </w:pPr>
            <w:r w:rsidRPr="00B04EB5">
              <w:rPr>
                <w:rFonts w:ascii="Calibri" w:eastAsia="Times New Roman" w:hAnsi="Calibri" w:cs="Times New Roman"/>
                <w:color w:val="000000"/>
                <w:lang w:eastAsia="es-CO"/>
              </w:rPr>
              <w:t>40</w:t>
            </w:r>
          </w:p>
        </w:tc>
        <w:tc>
          <w:tcPr>
            <w:tcW w:w="960" w:type="dxa"/>
            <w:tcBorders>
              <w:top w:val="nil"/>
              <w:left w:val="nil"/>
              <w:bottom w:val="single" w:sz="4" w:space="0" w:color="auto"/>
              <w:right w:val="single" w:sz="4" w:space="0" w:color="auto"/>
            </w:tcBorders>
            <w:shd w:val="clear" w:color="auto" w:fill="auto"/>
            <w:noWrap/>
            <w:vAlign w:val="bottom"/>
            <w:hideMark/>
          </w:tcPr>
          <w:p w14:paraId="7E1E9AC0" w14:textId="77777777" w:rsidR="00B04EB5" w:rsidRPr="00B04EB5" w:rsidRDefault="00B04EB5" w:rsidP="00EC441E">
            <w:pPr>
              <w:spacing w:after="0" w:line="240" w:lineRule="auto"/>
              <w:jc w:val="both"/>
              <w:rPr>
                <w:rFonts w:ascii="Calibri" w:eastAsia="Times New Roman" w:hAnsi="Calibri" w:cs="Times New Roman"/>
                <w:color w:val="000000"/>
                <w:lang w:eastAsia="es-CO"/>
              </w:rPr>
            </w:pPr>
            <w:r w:rsidRPr="00B04EB5">
              <w:rPr>
                <w:rFonts w:ascii="Calibri" w:eastAsia="Times New Roman" w:hAnsi="Calibri" w:cs="Times New Roman"/>
                <w:color w:val="000000"/>
                <w:lang w:eastAsia="es-CO"/>
              </w:rPr>
              <w:t>30</w:t>
            </w:r>
          </w:p>
        </w:tc>
        <w:tc>
          <w:tcPr>
            <w:tcW w:w="960" w:type="dxa"/>
            <w:tcBorders>
              <w:top w:val="nil"/>
              <w:left w:val="nil"/>
              <w:bottom w:val="single" w:sz="4" w:space="0" w:color="auto"/>
              <w:right w:val="single" w:sz="4" w:space="0" w:color="auto"/>
            </w:tcBorders>
            <w:shd w:val="clear" w:color="auto" w:fill="auto"/>
            <w:noWrap/>
            <w:vAlign w:val="bottom"/>
            <w:hideMark/>
          </w:tcPr>
          <w:p w14:paraId="7723BB3F" w14:textId="77777777" w:rsidR="00B04EB5" w:rsidRPr="00B04EB5" w:rsidRDefault="00B04EB5" w:rsidP="00EC441E">
            <w:pPr>
              <w:spacing w:after="0" w:line="240" w:lineRule="auto"/>
              <w:jc w:val="both"/>
              <w:rPr>
                <w:rFonts w:ascii="Calibri" w:eastAsia="Times New Roman" w:hAnsi="Calibri" w:cs="Times New Roman"/>
                <w:color w:val="000000"/>
                <w:lang w:eastAsia="es-CO"/>
              </w:rPr>
            </w:pPr>
            <w:r w:rsidRPr="00B04EB5">
              <w:rPr>
                <w:rFonts w:ascii="Calibri" w:eastAsia="Times New Roman" w:hAnsi="Calibri" w:cs="Times New Roman"/>
                <w:color w:val="000000"/>
                <w:lang w:eastAsia="es-CO"/>
              </w:rPr>
              <w:t>20</w:t>
            </w:r>
          </w:p>
        </w:tc>
      </w:tr>
    </w:tbl>
    <w:p w14:paraId="682AFF55" w14:textId="36D83296" w:rsidR="00B04EB5" w:rsidRDefault="00B04EB5" w:rsidP="00EC441E">
      <w:pPr>
        <w:jc w:val="both"/>
      </w:pPr>
    </w:p>
    <w:p w14:paraId="1F19860D" w14:textId="0462AB3B" w:rsidR="00B04EB5" w:rsidRDefault="00B04EB5" w:rsidP="00EC441E">
      <w:pPr>
        <w:jc w:val="both"/>
      </w:pPr>
      <w:r>
        <w:t xml:space="preserve">El mayor ponderador es el rango entre 25-35 años debido a que es el rango de edad en que tiene más disposición a la vida social y por ende al gasto, y cabe mencionar que posterior a este rango los españoles tienden a comenzar su etapa de ahorro para el retiro. </w:t>
      </w:r>
      <w:sdt>
        <w:sdtPr>
          <w:id w:val="1934393120"/>
          <w:citation/>
        </w:sdtPr>
        <w:sdtContent>
          <w:r>
            <w:fldChar w:fldCharType="begin"/>
          </w:r>
          <w:r>
            <w:rPr>
              <w:lang w:val="es-ES"/>
            </w:rPr>
            <w:instrText xml:space="preserve"> CITATION 4 \l 3082 </w:instrText>
          </w:r>
          <w:r>
            <w:fldChar w:fldCharType="separate"/>
          </w:r>
          <w:r>
            <w:rPr>
              <w:noProof/>
              <w:lang w:val="es-ES"/>
            </w:rPr>
            <w:t>(4)</w:t>
          </w:r>
          <w:r>
            <w:fldChar w:fldCharType="end"/>
          </w:r>
        </w:sdtContent>
      </w:sdt>
    </w:p>
    <w:p w14:paraId="4330C087" w14:textId="27143AAD" w:rsidR="00635A25" w:rsidRDefault="00635A25" w:rsidP="00EC441E">
      <w:pPr>
        <w:jc w:val="both"/>
      </w:pPr>
    </w:p>
    <w:p w14:paraId="4E1BCC40" w14:textId="1253D28C" w:rsidR="00DC0B67" w:rsidRDefault="00DC0B67" w:rsidP="00EC441E">
      <w:pPr>
        <w:jc w:val="both"/>
      </w:pPr>
      <w:r>
        <w:t>Para lo anterior se genera una función scorize que hace minado de los datos y genera el score acumulado resultante por cada cliente, con un breve ejemplo acá abajo:</w:t>
      </w:r>
    </w:p>
    <w:p w14:paraId="511888AB" w14:textId="77777777" w:rsidR="00DC0B67" w:rsidRDefault="00DC0B67"/>
    <w:p w14:paraId="5CF4ABE0" w14:textId="77777777" w:rsidR="00DC0B67" w:rsidRDefault="00DC0B67" w:rsidP="00DC0B67">
      <w:pPr>
        <w:pStyle w:val="HTMLPreformatted"/>
        <w:shd w:val="clear" w:color="auto" w:fill="2B2B2B"/>
        <w:rPr>
          <w:rFonts w:ascii="JetBrains Mono" w:hAnsi="JetBrains Mono"/>
          <w:color w:val="A9B7C6"/>
        </w:rPr>
      </w:pPr>
      <w:r>
        <w:rPr>
          <w:rFonts w:ascii="JetBrains Mono" w:hAnsi="JetBrains Mono"/>
          <w:color w:val="808080"/>
        </w:rPr>
        <w:t># Trx</w:t>
      </w:r>
      <w:r>
        <w:rPr>
          <w:rFonts w:ascii="JetBrains Mono" w:hAnsi="JetBrains Mono"/>
          <w:color w:val="808080"/>
        </w:rPr>
        <w:br/>
      </w:r>
      <w:r>
        <w:rPr>
          <w:rFonts w:ascii="JetBrains Mono" w:hAnsi="JetBrains Mono"/>
          <w:color w:val="A9B7C6"/>
        </w:rPr>
        <w:t>full_pd.loc[index</w:t>
      </w:r>
      <w:r>
        <w:rPr>
          <w:rFonts w:ascii="JetBrains Mono" w:hAnsi="JetBrains Mono"/>
          <w:color w:val="CC7832"/>
        </w:rPr>
        <w:t xml:space="preserve">, </w:t>
      </w:r>
      <w:r>
        <w:rPr>
          <w:rFonts w:ascii="JetBrains Mono" w:hAnsi="JetBrains Mono"/>
          <w:color w:val="6A8759"/>
        </w:rPr>
        <w:t>"score"</w:t>
      </w:r>
      <w:r>
        <w:rPr>
          <w:rFonts w:ascii="JetBrains Mono" w:hAnsi="JetBrains Mono"/>
          <w:color w:val="A9B7C6"/>
        </w:rPr>
        <w:t>] += c.scores.get(</w:t>
      </w:r>
      <w:r>
        <w:rPr>
          <w:rFonts w:ascii="JetBrains Mono" w:hAnsi="JetBrains Mono"/>
          <w:color w:val="6A8759"/>
        </w:rPr>
        <w:t>'Comercio alimentación'</w:t>
      </w:r>
      <w:r>
        <w:rPr>
          <w:rFonts w:ascii="JetBrains Mono" w:hAnsi="JetBrains Mono"/>
          <w:color w:val="A9B7C6"/>
        </w:rPr>
        <w:t>)[grupo_edad] * row[</w:t>
      </w:r>
      <w:r>
        <w:rPr>
          <w:rFonts w:ascii="JetBrains Mono" w:hAnsi="JetBrains Mono"/>
          <w:color w:val="6A8759"/>
        </w:rPr>
        <w:t>'Comercio alimentación'</w:t>
      </w:r>
      <w:r>
        <w:rPr>
          <w:rFonts w:ascii="JetBrains Mono" w:hAnsi="JetBrains Mono"/>
          <w:color w:val="A9B7C6"/>
        </w:rPr>
        <w:t>]</w:t>
      </w:r>
      <w:r>
        <w:rPr>
          <w:rFonts w:ascii="JetBrains Mono" w:hAnsi="JetBrains Mono"/>
          <w:color w:val="A9B7C6"/>
        </w:rPr>
        <w:br/>
        <w:t>full_pd.loc[index</w:t>
      </w:r>
      <w:r>
        <w:rPr>
          <w:rFonts w:ascii="JetBrains Mono" w:hAnsi="JetBrains Mono"/>
          <w:color w:val="CC7832"/>
        </w:rPr>
        <w:t xml:space="preserve">, </w:t>
      </w:r>
      <w:r>
        <w:rPr>
          <w:rFonts w:ascii="JetBrains Mono" w:hAnsi="JetBrains Mono"/>
          <w:color w:val="6A8759"/>
        </w:rPr>
        <w:t>"score"</w:t>
      </w:r>
      <w:r>
        <w:rPr>
          <w:rFonts w:ascii="JetBrains Mono" w:hAnsi="JetBrains Mono"/>
          <w:color w:val="A9B7C6"/>
        </w:rPr>
        <w:t>] += c.scores.get(</w:t>
      </w:r>
      <w:r>
        <w:rPr>
          <w:rFonts w:ascii="JetBrains Mono" w:hAnsi="JetBrains Mono"/>
          <w:color w:val="6A8759"/>
        </w:rPr>
        <w:t>'Restaurante'</w:t>
      </w:r>
      <w:r>
        <w:rPr>
          <w:rFonts w:ascii="JetBrains Mono" w:hAnsi="JetBrains Mono"/>
          <w:color w:val="A9B7C6"/>
        </w:rPr>
        <w:t>)[grupo_edad] * row[</w:t>
      </w:r>
      <w:r>
        <w:rPr>
          <w:rFonts w:ascii="JetBrains Mono" w:hAnsi="JetBrains Mono"/>
          <w:color w:val="6A8759"/>
        </w:rPr>
        <w:t>'Restaurante'</w:t>
      </w:r>
      <w:r>
        <w:rPr>
          <w:rFonts w:ascii="JetBrains Mono" w:hAnsi="JetBrains Mono"/>
          <w:color w:val="A9B7C6"/>
        </w:rPr>
        <w:t>]</w:t>
      </w:r>
      <w:r>
        <w:rPr>
          <w:rFonts w:ascii="JetBrains Mono" w:hAnsi="JetBrains Mono"/>
          <w:color w:val="A9B7C6"/>
        </w:rPr>
        <w:br/>
        <w:t>full_pd.loc[index</w:t>
      </w:r>
      <w:r>
        <w:rPr>
          <w:rFonts w:ascii="JetBrains Mono" w:hAnsi="JetBrains Mono"/>
          <w:color w:val="CC7832"/>
        </w:rPr>
        <w:t xml:space="preserve">, </w:t>
      </w:r>
      <w:r>
        <w:rPr>
          <w:rFonts w:ascii="JetBrains Mono" w:hAnsi="JetBrains Mono"/>
          <w:color w:val="6A8759"/>
        </w:rPr>
        <w:t>"score"</w:t>
      </w:r>
      <w:r>
        <w:rPr>
          <w:rFonts w:ascii="JetBrains Mono" w:hAnsi="JetBrains Mono"/>
          <w:color w:val="A9B7C6"/>
        </w:rPr>
        <w:t>] += c.scores.get(</w:t>
      </w:r>
      <w:r>
        <w:rPr>
          <w:rFonts w:ascii="JetBrains Mono" w:hAnsi="JetBrains Mono"/>
          <w:color w:val="6A8759"/>
        </w:rPr>
        <w:t>'Seguros'</w:t>
      </w:r>
      <w:r>
        <w:rPr>
          <w:rFonts w:ascii="JetBrains Mono" w:hAnsi="JetBrains Mono"/>
          <w:color w:val="A9B7C6"/>
        </w:rPr>
        <w:t>)[grupo_edad] * row[</w:t>
      </w:r>
      <w:r>
        <w:rPr>
          <w:rFonts w:ascii="JetBrains Mono" w:hAnsi="JetBrains Mono"/>
          <w:color w:val="6A8759"/>
        </w:rPr>
        <w:t>'Seguros'</w:t>
      </w:r>
      <w:r>
        <w:rPr>
          <w:rFonts w:ascii="JetBrains Mono" w:hAnsi="JetBrains Mono"/>
          <w:color w:val="A9B7C6"/>
        </w:rPr>
        <w:t>]</w:t>
      </w:r>
      <w:r>
        <w:rPr>
          <w:rFonts w:ascii="JetBrains Mono" w:hAnsi="JetBrains Mono"/>
          <w:color w:val="A9B7C6"/>
        </w:rPr>
        <w:br/>
        <w:t>full_pd.loc[index</w:t>
      </w:r>
      <w:r>
        <w:rPr>
          <w:rFonts w:ascii="JetBrains Mono" w:hAnsi="JetBrains Mono"/>
          <w:color w:val="CC7832"/>
        </w:rPr>
        <w:t xml:space="preserve">, </w:t>
      </w:r>
      <w:r>
        <w:rPr>
          <w:rFonts w:ascii="JetBrains Mono" w:hAnsi="JetBrains Mono"/>
          <w:color w:val="6A8759"/>
        </w:rPr>
        <w:t>"score"</w:t>
      </w:r>
      <w:r>
        <w:rPr>
          <w:rFonts w:ascii="JetBrains Mono" w:hAnsi="JetBrains Mono"/>
          <w:color w:val="A9B7C6"/>
        </w:rPr>
        <w:t>] += c.scores.get(</w:t>
      </w:r>
      <w:r>
        <w:rPr>
          <w:rFonts w:ascii="JetBrains Mono" w:hAnsi="JetBrains Mono"/>
          <w:color w:val="6A8759"/>
        </w:rPr>
        <w:t>'Centro deportivo'</w:t>
      </w:r>
      <w:r>
        <w:rPr>
          <w:rFonts w:ascii="JetBrains Mono" w:hAnsi="JetBrains Mono"/>
          <w:color w:val="A9B7C6"/>
        </w:rPr>
        <w:t>)[grupo_edad] * row[</w:t>
      </w:r>
      <w:r>
        <w:rPr>
          <w:rFonts w:ascii="JetBrains Mono" w:hAnsi="JetBrains Mono"/>
          <w:color w:val="6A8759"/>
        </w:rPr>
        <w:t>'Centro deportivo'</w:t>
      </w:r>
      <w:r>
        <w:rPr>
          <w:rFonts w:ascii="JetBrains Mono" w:hAnsi="JetBrains Mono"/>
          <w:color w:val="A9B7C6"/>
        </w:rPr>
        <w:t>]</w:t>
      </w:r>
      <w:r>
        <w:rPr>
          <w:rFonts w:ascii="JetBrains Mono" w:hAnsi="JetBrains Mono"/>
          <w:color w:val="A9B7C6"/>
        </w:rPr>
        <w:br/>
        <w:t>full_pd.loc[index</w:t>
      </w:r>
      <w:r>
        <w:rPr>
          <w:rFonts w:ascii="JetBrains Mono" w:hAnsi="JetBrains Mono"/>
          <w:color w:val="CC7832"/>
        </w:rPr>
        <w:t xml:space="preserve">, </w:t>
      </w:r>
      <w:r>
        <w:rPr>
          <w:rFonts w:ascii="JetBrains Mono" w:hAnsi="JetBrains Mono"/>
          <w:color w:val="6A8759"/>
        </w:rPr>
        <w:t>"score"</w:t>
      </w:r>
      <w:r>
        <w:rPr>
          <w:rFonts w:ascii="JetBrains Mono" w:hAnsi="JetBrains Mono"/>
          <w:color w:val="A9B7C6"/>
        </w:rPr>
        <w:t>] += c.scores.get(</w:t>
      </w:r>
      <w:r>
        <w:rPr>
          <w:rFonts w:ascii="JetBrains Mono" w:hAnsi="JetBrains Mono"/>
          <w:color w:val="6A8759"/>
        </w:rPr>
        <w:t>'Centro escolar'</w:t>
      </w:r>
      <w:r>
        <w:rPr>
          <w:rFonts w:ascii="JetBrains Mono" w:hAnsi="JetBrains Mono"/>
          <w:color w:val="A9B7C6"/>
        </w:rPr>
        <w:t>)[grupo_edad] * row[</w:t>
      </w:r>
      <w:r>
        <w:rPr>
          <w:rFonts w:ascii="JetBrains Mono" w:hAnsi="JetBrains Mono"/>
          <w:color w:val="6A8759"/>
        </w:rPr>
        <w:t>'Centro escolar'</w:t>
      </w:r>
      <w:r>
        <w:rPr>
          <w:rFonts w:ascii="JetBrains Mono" w:hAnsi="JetBrains Mono"/>
          <w:color w:val="A9B7C6"/>
        </w:rPr>
        <w:t>]</w:t>
      </w:r>
    </w:p>
    <w:p w14:paraId="2C4A862C" w14:textId="3172A0C5" w:rsidR="000F3B07" w:rsidRDefault="000F3B07"/>
    <w:p w14:paraId="158E6ABA" w14:textId="330BBCEF" w:rsidR="00DC0B67" w:rsidRDefault="00DC0B67" w:rsidP="00EC441E">
      <w:pPr>
        <w:jc w:val="both"/>
      </w:pPr>
      <w:r>
        <w:t>Como se puede ver se suma al score el ponderador multiplicado por el sumatorio del valor de la transacción agrupada por tipo de gasto.</w:t>
      </w:r>
    </w:p>
    <w:p w14:paraId="0AF7262D" w14:textId="348D2D97" w:rsidR="008B5406" w:rsidRDefault="008B5406" w:rsidP="00EC441E">
      <w:pPr>
        <w:jc w:val="both"/>
      </w:pPr>
    </w:p>
    <w:p w14:paraId="271AB98C" w14:textId="4E6A2947" w:rsidR="0066109B" w:rsidRDefault="0066109B" w:rsidP="00EC441E">
      <w:pPr>
        <w:jc w:val="both"/>
      </w:pPr>
      <w:r>
        <w:lastRenderedPageBreak/>
        <w:t xml:space="preserve">Por ultimo y posterior a que se obtiene el score de cada cliente se calculan datos estadísticos sobre el score sobre toda la muestra con la media y la desviación estándar y se escogen aquellos clientes que se encuentren en el limite superior de la curva gaussiana, es decir, aquellos cuyo score supere la media más la desviación estándar. </w:t>
      </w:r>
    </w:p>
    <w:p w14:paraId="40D8566E" w14:textId="59BE5B4A" w:rsidR="008B5406" w:rsidRDefault="008B5406" w:rsidP="00EC441E">
      <w:pPr>
        <w:jc w:val="both"/>
      </w:pPr>
    </w:p>
    <w:p w14:paraId="612BBB61" w14:textId="77777777" w:rsidR="0066109B" w:rsidRPr="0066109B" w:rsidRDefault="0066109B" w:rsidP="0066109B">
      <w:pPr>
        <w:pStyle w:val="HTMLPreformatted"/>
        <w:shd w:val="clear" w:color="auto" w:fill="2B2B2B"/>
        <w:rPr>
          <w:rFonts w:ascii="JetBrains Mono" w:hAnsi="JetBrains Mono"/>
          <w:color w:val="A9B7C6"/>
          <w:lang w:val="en-US"/>
        </w:rPr>
      </w:pPr>
      <w:r w:rsidRPr="0066109B">
        <w:rPr>
          <w:rFonts w:ascii="JetBrains Mono" w:hAnsi="JetBrains Mono"/>
          <w:color w:val="A9B7C6"/>
          <w:lang w:val="en-US"/>
        </w:rPr>
        <w:t>stat_arr = np.array(df[</w:t>
      </w:r>
      <w:r w:rsidRPr="0066109B">
        <w:rPr>
          <w:rFonts w:ascii="JetBrains Mono" w:hAnsi="JetBrains Mono"/>
          <w:color w:val="6A8759"/>
          <w:lang w:val="en-US"/>
        </w:rPr>
        <w:t>'score'</w:t>
      </w:r>
      <w:r w:rsidRPr="0066109B">
        <w:rPr>
          <w:rFonts w:ascii="JetBrains Mono" w:hAnsi="JetBrains Mono"/>
          <w:color w:val="A9B7C6"/>
          <w:lang w:val="en-US"/>
        </w:rPr>
        <w:t>])</w:t>
      </w:r>
      <w:r w:rsidRPr="0066109B">
        <w:rPr>
          <w:rFonts w:ascii="JetBrains Mono" w:hAnsi="JetBrains Mono"/>
          <w:color w:val="A9B7C6"/>
          <w:lang w:val="en-US"/>
        </w:rPr>
        <w:br/>
        <w:t>std</w:t>
      </w:r>
      <w:r w:rsidRPr="0066109B">
        <w:rPr>
          <w:rFonts w:ascii="JetBrains Mono" w:hAnsi="JetBrains Mono"/>
          <w:color w:val="CC7832"/>
          <w:lang w:val="en-US"/>
        </w:rPr>
        <w:t xml:space="preserve">, </w:t>
      </w:r>
      <w:r w:rsidRPr="0066109B">
        <w:rPr>
          <w:rFonts w:ascii="JetBrains Mono" w:hAnsi="JetBrains Mono"/>
          <w:color w:val="A9B7C6"/>
          <w:lang w:val="en-US"/>
        </w:rPr>
        <w:t>mean</w:t>
      </w:r>
      <w:r w:rsidRPr="0066109B">
        <w:rPr>
          <w:rFonts w:ascii="JetBrains Mono" w:hAnsi="JetBrains Mono"/>
          <w:color w:val="CC7832"/>
          <w:lang w:val="en-US"/>
        </w:rPr>
        <w:t xml:space="preserve">, </w:t>
      </w:r>
      <w:r w:rsidRPr="0066109B">
        <w:rPr>
          <w:rFonts w:ascii="JetBrains Mono" w:hAnsi="JetBrains Mono"/>
          <w:color w:val="A9B7C6"/>
          <w:lang w:val="en-US"/>
        </w:rPr>
        <w:t>mean_plus_std</w:t>
      </w:r>
      <w:r w:rsidRPr="0066109B">
        <w:rPr>
          <w:rFonts w:ascii="JetBrains Mono" w:hAnsi="JetBrains Mono"/>
          <w:color w:val="CC7832"/>
          <w:lang w:val="en-US"/>
        </w:rPr>
        <w:t xml:space="preserve">, </w:t>
      </w:r>
      <w:r w:rsidRPr="0066109B">
        <w:rPr>
          <w:rFonts w:ascii="JetBrains Mono" w:hAnsi="JetBrains Mono"/>
          <w:color w:val="A9B7C6"/>
          <w:lang w:val="en-US"/>
        </w:rPr>
        <w:t>mean_minus_std = generate_statistic_data(stat_arr)</w:t>
      </w:r>
      <w:r w:rsidRPr="0066109B">
        <w:rPr>
          <w:rFonts w:ascii="JetBrains Mono" w:hAnsi="JetBrains Mono"/>
          <w:color w:val="A9B7C6"/>
          <w:lang w:val="en-US"/>
        </w:rPr>
        <w:br/>
      </w:r>
      <w:r w:rsidRPr="0066109B">
        <w:rPr>
          <w:rFonts w:ascii="JetBrains Mono" w:hAnsi="JetBrains Mono"/>
          <w:color w:val="A9B7C6"/>
          <w:lang w:val="en-US"/>
        </w:rPr>
        <w:br/>
        <w:t>escogidos = df[df[</w:t>
      </w:r>
      <w:r w:rsidRPr="0066109B">
        <w:rPr>
          <w:rFonts w:ascii="JetBrains Mono" w:hAnsi="JetBrains Mono"/>
          <w:color w:val="6A8759"/>
          <w:lang w:val="en-US"/>
        </w:rPr>
        <w:t>'score'</w:t>
      </w:r>
      <w:r w:rsidRPr="0066109B">
        <w:rPr>
          <w:rFonts w:ascii="JetBrains Mono" w:hAnsi="JetBrains Mono"/>
          <w:color w:val="A9B7C6"/>
          <w:lang w:val="en-US"/>
        </w:rPr>
        <w:t>] &gt;= mean_plus_std]</w:t>
      </w:r>
    </w:p>
    <w:p w14:paraId="76C0FF32" w14:textId="65C0676E" w:rsidR="0066109B" w:rsidRPr="0066109B" w:rsidRDefault="0066109B">
      <w:pPr>
        <w:rPr>
          <w:lang w:val="en-US"/>
        </w:rPr>
      </w:pPr>
    </w:p>
    <w:p w14:paraId="214CD615" w14:textId="0353CBCF" w:rsidR="0066109B" w:rsidRDefault="0066109B" w:rsidP="00EC441E">
      <w:pPr>
        <w:jc w:val="both"/>
        <w:rPr>
          <w:lang w:val="en-US"/>
        </w:rPr>
      </w:pPr>
    </w:p>
    <w:p w14:paraId="651C03DE" w14:textId="62841B8A" w:rsidR="00EC441E" w:rsidRDefault="00EC441E" w:rsidP="00EC441E">
      <w:pPr>
        <w:pStyle w:val="ListParagraph"/>
        <w:numPr>
          <w:ilvl w:val="0"/>
          <w:numId w:val="3"/>
        </w:numPr>
        <w:jc w:val="both"/>
      </w:pPr>
      <w:r>
        <w:t>Segmentar el full de clientes en dos grupos correspondientes a los conjuntos de códigos promocionales (grupo 1: 1%, grupo 2: 2%-4euros).</w:t>
      </w:r>
    </w:p>
    <w:p w14:paraId="01215F98" w14:textId="4056678D" w:rsidR="00EC441E" w:rsidRDefault="00EC441E" w:rsidP="00EC441E">
      <w:pPr>
        <w:jc w:val="both"/>
      </w:pPr>
    </w:p>
    <w:p w14:paraId="4DCF63D0" w14:textId="7E09EA4E" w:rsidR="00EC441E" w:rsidRDefault="00EC441E" w:rsidP="00EC441E">
      <w:pPr>
        <w:jc w:val="both"/>
      </w:pPr>
      <w:r>
        <w:t>Finalmente, y con ayuda de nuestro score por cliente potencial organizamos el dataframe de forma descendente, escogemos los últimos 3000 para el subconjunto 1 y los restantes cuyas transacciones multiplicado por el 2% supera los 4 euros en el subconjunto 2.</w:t>
      </w:r>
    </w:p>
    <w:p w14:paraId="40BE71AE" w14:textId="1D80BD02" w:rsidR="00EC441E" w:rsidRDefault="00EC441E" w:rsidP="00EC441E">
      <w:pPr>
        <w:jc w:val="both"/>
      </w:pPr>
    </w:p>
    <w:p w14:paraId="6EDFB14B" w14:textId="77777777" w:rsidR="006572D5" w:rsidRDefault="006572D5" w:rsidP="00EC441E">
      <w:pPr>
        <w:jc w:val="both"/>
      </w:pPr>
    </w:p>
    <w:p w14:paraId="56CF0565" w14:textId="6E226A2A" w:rsidR="006572D5" w:rsidRDefault="006572D5" w:rsidP="006572D5">
      <w:pPr>
        <w:pStyle w:val="Heading1"/>
      </w:pPr>
      <w:r>
        <w:t>Conclusiones</w:t>
      </w:r>
    </w:p>
    <w:p w14:paraId="394FB3AF" w14:textId="62C4E979" w:rsidR="006572D5" w:rsidRDefault="006572D5" w:rsidP="006572D5"/>
    <w:p w14:paraId="373DA1EC" w14:textId="46639FC2" w:rsidR="006572D5" w:rsidRDefault="00C15A3B" w:rsidP="006572D5">
      <w:r>
        <w:t>De acuerdo a la investigación realizada es notable que las alternativas de desarrollo en torno al sistema de decisión esta lejos de ser limitado</w:t>
      </w:r>
    </w:p>
    <w:p w14:paraId="1F429D68" w14:textId="35C5C2F0" w:rsidR="006572D5" w:rsidRDefault="006572D5" w:rsidP="006572D5"/>
    <w:p w14:paraId="7ED432D2" w14:textId="2DAEA6FD" w:rsidR="006572D5" w:rsidRDefault="006572D5" w:rsidP="006572D5"/>
    <w:p w14:paraId="204905C3" w14:textId="2C6ED91E" w:rsidR="006572D5" w:rsidRDefault="006572D5" w:rsidP="006572D5"/>
    <w:p w14:paraId="338C0E1E" w14:textId="1F0673E9" w:rsidR="006572D5" w:rsidRDefault="006572D5" w:rsidP="006572D5"/>
    <w:p w14:paraId="55997168" w14:textId="7AA092B9" w:rsidR="006572D5" w:rsidRDefault="006572D5" w:rsidP="006572D5"/>
    <w:p w14:paraId="7D29AB47" w14:textId="429CCE89" w:rsidR="006572D5" w:rsidRDefault="006572D5" w:rsidP="006572D5"/>
    <w:p w14:paraId="14AC2E78" w14:textId="2C7F7D1F" w:rsidR="006572D5" w:rsidRDefault="006572D5" w:rsidP="006572D5"/>
    <w:p w14:paraId="31EFEBB3" w14:textId="5C31F8E8" w:rsidR="006572D5" w:rsidRDefault="006572D5" w:rsidP="006572D5"/>
    <w:p w14:paraId="0426D60B" w14:textId="77777777" w:rsidR="006572D5" w:rsidRDefault="006572D5" w:rsidP="006572D5"/>
    <w:p w14:paraId="208870CF" w14:textId="77777777" w:rsidR="006572D5" w:rsidRPr="006572D5" w:rsidRDefault="006572D5" w:rsidP="006572D5"/>
    <w:p w14:paraId="459F1775" w14:textId="49E26EB5" w:rsidR="00EC441E" w:rsidRDefault="00EC441E"/>
    <w:p w14:paraId="0EBDE9D4" w14:textId="70E8724D" w:rsidR="00EC441E" w:rsidRPr="00EC441E" w:rsidRDefault="00EC441E">
      <w:r>
        <w:t>Citas y bibliografía web:</w:t>
      </w:r>
    </w:p>
    <w:p w14:paraId="55821E1A" w14:textId="77777777" w:rsidR="008B5406" w:rsidRDefault="008B5406" w:rsidP="008B5406">
      <w:hyperlink r:id="rId9" w:history="1">
        <w:r>
          <w:rPr>
            <w:rStyle w:val="Hyperlink"/>
          </w:rPr>
          <w:t>https://www.eleconomista.es</w:t>
        </w:r>
        <w:r>
          <w:rPr>
            <w:rStyle w:val="Hyperlink"/>
          </w:rPr>
          <w:t>/</w:t>
        </w:r>
        <w:r>
          <w:rPr>
            <w:rStyle w:val="Hyperlink"/>
          </w:rPr>
          <w:t>economia/noticias/10258591/12/19/Los-espanoles-gastan-mas-de-2000-euros-de-media-en-compras-por-internet.html</w:t>
        </w:r>
      </w:hyperlink>
    </w:p>
    <w:p w14:paraId="7BC9B996" w14:textId="77777777" w:rsidR="008B5406" w:rsidRDefault="008B5406" w:rsidP="008B5406">
      <w:hyperlink r:id="rId10" w:history="1">
        <w:r>
          <w:rPr>
            <w:rStyle w:val="Hyperlink"/>
          </w:rPr>
          <w:t>https://es.statista.com/</w:t>
        </w:r>
        <w:r>
          <w:rPr>
            <w:rStyle w:val="Hyperlink"/>
          </w:rPr>
          <w:t>e</w:t>
        </w:r>
        <w:r>
          <w:rPr>
            <w:rStyle w:val="Hyperlink"/>
          </w:rPr>
          <w:t>stadisticas/496522/gasto-en-compras-de-comercio-electronico-en-espana/</w:t>
        </w:r>
      </w:hyperlink>
    </w:p>
    <w:p w14:paraId="04E1B026" w14:textId="77777777" w:rsidR="008B5406" w:rsidRDefault="008B5406" w:rsidP="008B5406">
      <w:hyperlink r:id="rId11" w:history="1">
        <w:r>
          <w:rPr>
            <w:rStyle w:val="Hyperlink"/>
          </w:rPr>
          <w:t>https://es.statista.co</w:t>
        </w:r>
        <w:r>
          <w:rPr>
            <w:rStyle w:val="Hyperlink"/>
          </w:rPr>
          <w:t>m</w:t>
        </w:r>
        <w:r>
          <w:rPr>
            <w:rStyle w:val="Hyperlink"/>
          </w:rPr>
          <w:t>/estadisticas/496509/porcentaje-de-compradores-online-por-edad-espana/</w:t>
        </w:r>
      </w:hyperlink>
    </w:p>
    <w:p w14:paraId="6F3544D8" w14:textId="6A473C55" w:rsidR="008B5406" w:rsidRDefault="00EC441E" w:rsidP="008B5406">
      <w:hyperlink r:id="rId12" w:history="1">
        <w:r w:rsidRPr="007126A1">
          <w:rPr>
            <w:rStyle w:val="Hyperlink"/>
          </w:rPr>
          <w:t>https://www.eleconom</w:t>
        </w:r>
        <w:r w:rsidRPr="007126A1">
          <w:rPr>
            <w:rStyle w:val="Hyperlink"/>
          </w:rPr>
          <w:t>i</w:t>
        </w:r>
        <w:r w:rsidRPr="007126A1">
          <w:rPr>
            <w:rStyle w:val="Hyperlink"/>
          </w:rPr>
          <w:t>sta.es/empresas-finanzas/noticias/9616931/01/19/Los-espanoles-gastan-un-27-mas-en-sus-compras-online-en-solo-un-ano.html</w:t>
        </w:r>
      </w:hyperlink>
    </w:p>
    <w:p w14:paraId="699F052F" w14:textId="64D629BE" w:rsidR="008B5406" w:rsidRDefault="00562BEE" w:rsidP="008B5406">
      <w:sdt>
        <w:sdtPr>
          <w:id w:val="1962602347"/>
          <w:citation/>
        </w:sdtPr>
        <w:sdtContent>
          <w:r>
            <w:fldChar w:fldCharType="begin"/>
          </w:r>
          <w:r>
            <w:rPr>
              <w:lang w:val="es-ES"/>
            </w:rPr>
            <w:instrText xml:space="preserve"> CITATION 1 \l 3082 </w:instrText>
          </w:r>
          <w:r>
            <w:fldChar w:fldCharType="separate"/>
          </w:r>
          <w:r>
            <w:rPr>
              <w:noProof/>
              <w:lang w:val="es-ES"/>
            </w:rPr>
            <w:t>(1)</w:t>
          </w:r>
          <w:r>
            <w:fldChar w:fldCharType="end"/>
          </w:r>
        </w:sdtContent>
      </w:sdt>
      <w:hyperlink r:id="rId13" w:history="1">
        <w:r w:rsidR="008B5406">
          <w:rPr>
            <w:rStyle w:val="Hyperlink"/>
          </w:rPr>
          <w:t>https://www.mark</w:t>
        </w:r>
        <w:r w:rsidR="008B5406">
          <w:rPr>
            <w:rStyle w:val="Hyperlink"/>
          </w:rPr>
          <w:t>e</w:t>
        </w:r>
        <w:r w:rsidR="008B5406">
          <w:rPr>
            <w:rStyle w:val="Hyperlink"/>
          </w:rPr>
          <w:t>tingdirecto.com/marketing-general/tendencias/los-jovenes-espanoles-gastan-mas-en-compras-online-moda-y-ocio-en-general</w:t>
        </w:r>
      </w:hyperlink>
    </w:p>
    <w:p w14:paraId="1496B983" w14:textId="083F4309" w:rsidR="008B5406" w:rsidRDefault="00562BEE" w:rsidP="008B5406">
      <w:pPr>
        <w:rPr>
          <w:rStyle w:val="Hyperlink"/>
        </w:rPr>
      </w:pPr>
      <w:sdt>
        <w:sdtPr>
          <w:id w:val="-1138111348"/>
          <w:citation/>
        </w:sdtPr>
        <w:sdtContent>
          <w:r>
            <w:fldChar w:fldCharType="begin"/>
          </w:r>
          <w:r>
            <w:rPr>
              <w:lang w:val="es-ES"/>
            </w:rPr>
            <w:instrText xml:space="preserve"> CITATION 2 \l 3082 </w:instrText>
          </w:r>
          <w:r>
            <w:fldChar w:fldCharType="separate"/>
          </w:r>
          <w:r>
            <w:rPr>
              <w:noProof/>
              <w:lang w:val="es-ES"/>
            </w:rPr>
            <w:t>(2)</w:t>
          </w:r>
          <w:r>
            <w:fldChar w:fldCharType="end"/>
          </w:r>
        </w:sdtContent>
      </w:sdt>
      <w:hyperlink r:id="rId14" w:history="1">
        <w:r w:rsidR="008B5406">
          <w:rPr>
            <w:rStyle w:val="Hyperlink"/>
          </w:rPr>
          <w:t>https://es.statista.com/estadis</w:t>
        </w:r>
        <w:r w:rsidR="008B5406">
          <w:rPr>
            <w:rStyle w:val="Hyperlink"/>
          </w:rPr>
          <w:t>t</w:t>
        </w:r>
        <w:r w:rsidR="008B5406">
          <w:rPr>
            <w:rStyle w:val="Hyperlink"/>
          </w:rPr>
          <w:t>icas/627212/usuarios-que-compraron-online-por-genero-espana/</w:t>
        </w:r>
      </w:hyperlink>
    </w:p>
    <w:p w14:paraId="312E3C8D" w14:textId="773026D8" w:rsidR="008F7FE8" w:rsidRDefault="008F7FE8" w:rsidP="008F7FE8">
      <w:sdt>
        <w:sdtPr>
          <w:id w:val="914828294"/>
          <w:citation/>
        </w:sdtPr>
        <w:sdtContent>
          <w:r>
            <w:fldChar w:fldCharType="begin"/>
          </w:r>
          <w:r>
            <w:rPr>
              <w:lang w:val="es-ES"/>
            </w:rPr>
            <w:instrText xml:space="preserve"> CITATION 3 \l 3082 </w:instrText>
          </w:r>
          <w:r>
            <w:fldChar w:fldCharType="separate"/>
          </w:r>
          <w:r>
            <w:rPr>
              <w:noProof/>
              <w:lang w:val="es-ES"/>
            </w:rPr>
            <w:t>(3)</w:t>
          </w:r>
          <w:r>
            <w:fldChar w:fldCharType="end"/>
          </w:r>
        </w:sdtContent>
      </w:sdt>
      <w:sdt>
        <w:sdtPr>
          <w:id w:val="-1056621140"/>
          <w:citation/>
        </w:sdtPr>
        <w:sdtContent>
          <w:r>
            <w:fldChar w:fldCharType="begin"/>
          </w:r>
          <w:r>
            <w:rPr>
              <w:lang w:val="es-ES"/>
            </w:rPr>
            <w:instrText xml:space="preserve"> CITATION 3 \l 3082 </w:instrText>
          </w:r>
          <w:r>
            <w:fldChar w:fldCharType="separate"/>
          </w:r>
          <w:r>
            <w:rPr>
              <w:noProof/>
              <w:lang w:val="es-ES"/>
            </w:rPr>
            <w:t xml:space="preserve"> (3)</w:t>
          </w:r>
          <w:r>
            <w:fldChar w:fldCharType="end"/>
          </w:r>
        </w:sdtContent>
      </w:sdt>
      <w:hyperlink r:id="rId15" w:history="1">
        <w:r w:rsidRPr="007126A1">
          <w:rPr>
            <w:rStyle w:val="Hyperlink"/>
          </w:rPr>
          <w:t>https://www.eleconomista.es/economia/noticias/8760435/11/17/Como-gastan-sus-sueldos-los-europeos-Los-espanoles-a-la-cabeza-en-el-consumo-en-bares-restaurantes-y-vacaciones.html</w:t>
        </w:r>
      </w:hyperlink>
    </w:p>
    <w:p w14:paraId="06879168" w14:textId="7DA3301C" w:rsidR="00B04EB5" w:rsidRDefault="00B04EB5" w:rsidP="008B5406">
      <w:sdt>
        <w:sdtPr>
          <w:id w:val="1384452437"/>
          <w:citation/>
        </w:sdtPr>
        <w:sdtContent>
          <w:r>
            <w:fldChar w:fldCharType="begin"/>
          </w:r>
          <w:r>
            <w:rPr>
              <w:lang w:val="es-ES"/>
            </w:rPr>
            <w:instrText xml:space="preserve"> CITATION 4 \l 3082 </w:instrText>
          </w:r>
          <w:r>
            <w:fldChar w:fldCharType="separate"/>
          </w:r>
          <w:r>
            <w:rPr>
              <w:noProof/>
              <w:lang w:val="es-ES"/>
            </w:rPr>
            <w:t>(4)</w:t>
          </w:r>
          <w:r>
            <w:fldChar w:fldCharType="end"/>
          </w:r>
        </w:sdtContent>
      </w:sdt>
      <w:hyperlink r:id="rId16" w:history="1">
        <w:r w:rsidRPr="007126A1">
          <w:rPr>
            <w:rStyle w:val="Hyperlink"/>
          </w:rPr>
          <w:t>https://elpais.com/economia/2016/10/03/actualidad/1475497881_609081.html</w:t>
        </w:r>
      </w:hyperlink>
    </w:p>
    <w:p w14:paraId="75579D78" w14:textId="7622478C" w:rsidR="008B5406" w:rsidRDefault="000F3B07" w:rsidP="008B5406">
      <w:sdt>
        <w:sdtPr>
          <w:id w:val="1275600087"/>
          <w:citation/>
        </w:sdtPr>
        <w:sdtContent>
          <w:r>
            <w:fldChar w:fldCharType="begin"/>
          </w:r>
          <w:r>
            <w:rPr>
              <w:lang w:val="es-ES"/>
            </w:rPr>
            <w:instrText xml:space="preserve"> CITATION 5 \l 3082 </w:instrText>
          </w:r>
          <w:r>
            <w:fldChar w:fldCharType="separate"/>
          </w:r>
          <w:r>
            <w:rPr>
              <w:noProof/>
              <w:lang w:val="es-ES"/>
            </w:rPr>
            <w:t>(5)</w:t>
          </w:r>
          <w:r>
            <w:fldChar w:fldCharType="end"/>
          </w:r>
        </w:sdtContent>
      </w:sdt>
      <w:hyperlink r:id="rId17" w:history="1">
        <w:r w:rsidR="008B5406">
          <w:rPr>
            <w:rStyle w:val="Hyperlink"/>
          </w:rPr>
          <w:t>https://www.twinero.es/blog/cuales-son-las-ciudades-de-espana-mas-baratas-y-las-mas-caras</w:t>
        </w:r>
      </w:hyperlink>
    </w:p>
    <w:p w14:paraId="184CCDDC" w14:textId="77777777" w:rsidR="008B5406" w:rsidRDefault="008B5406"/>
    <w:sectPr w:rsidR="008B5406" w:rsidSect="00D0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E01B2"/>
    <w:multiLevelType w:val="hybridMultilevel"/>
    <w:tmpl w:val="F1A27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C040A2"/>
    <w:multiLevelType w:val="hybridMultilevel"/>
    <w:tmpl w:val="FDFEA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E121C9"/>
    <w:multiLevelType w:val="hybridMultilevel"/>
    <w:tmpl w:val="63D8C9D8"/>
    <w:lvl w:ilvl="0" w:tplc="B23417E8">
      <w:start w:val="2"/>
      <w:numFmt w:val="bullet"/>
      <w:lvlText w:val=""/>
      <w:lvlJc w:val="left"/>
      <w:pPr>
        <w:ind w:left="1065" w:hanging="360"/>
      </w:pPr>
      <w:rPr>
        <w:rFonts w:ascii="Symbol" w:eastAsiaTheme="minorHAnsi" w:hAnsi="Symbol" w:cstheme="minorBid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3" w15:restartNumberingAfterBreak="0">
    <w:nsid w:val="47C515ED"/>
    <w:multiLevelType w:val="hybridMultilevel"/>
    <w:tmpl w:val="4B3EF52E"/>
    <w:lvl w:ilvl="0" w:tplc="A038FB4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4746BB"/>
    <w:multiLevelType w:val="hybridMultilevel"/>
    <w:tmpl w:val="F1A27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25"/>
    <w:rsid w:val="000759CC"/>
    <w:rsid w:val="000D0973"/>
    <w:rsid w:val="000F3B07"/>
    <w:rsid w:val="00111F06"/>
    <w:rsid w:val="0016207D"/>
    <w:rsid w:val="00224014"/>
    <w:rsid w:val="002743AD"/>
    <w:rsid w:val="002D1290"/>
    <w:rsid w:val="00305E17"/>
    <w:rsid w:val="003B2DF2"/>
    <w:rsid w:val="003B3F45"/>
    <w:rsid w:val="003D4E73"/>
    <w:rsid w:val="00466E43"/>
    <w:rsid w:val="004A3C46"/>
    <w:rsid w:val="0053022C"/>
    <w:rsid w:val="00562BEE"/>
    <w:rsid w:val="005E4C75"/>
    <w:rsid w:val="0062642A"/>
    <w:rsid w:val="00635A25"/>
    <w:rsid w:val="006572D5"/>
    <w:rsid w:val="0066109B"/>
    <w:rsid w:val="006B2B17"/>
    <w:rsid w:val="008B5406"/>
    <w:rsid w:val="008C0595"/>
    <w:rsid w:val="008D0F5A"/>
    <w:rsid w:val="008F7FE8"/>
    <w:rsid w:val="009905D8"/>
    <w:rsid w:val="009E33D6"/>
    <w:rsid w:val="009E63CB"/>
    <w:rsid w:val="00A90394"/>
    <w:rsid w:val="00AB5B69"/>
    <w:rsid w:val="00B04EB5"/>
    <w:rsid w:val="00BB1807"/>
    <w:rsid w:val="00BE105F"/>
    <w:rsid w:val="00C04E47"/>
    <w:rsid w:val="00C15A3B"/>
    <w:rsid w:val="00C454EE"/>
    <w:rsid w:val="00C64F2F"/>
    <w:rsid w:val="00C861B7"/>
    <w:rsid w:val="00CA2CA6"/>
    <w:rsid w:val="00CE1CCB"/>
    <w:rsid w:val="00D01D00"/>
    <w:rsid w:val="00DC0B67"/>
    <w:rsid w:val="00DD13C0"/>
    <w:rsid w:val="00E56F18"/>
    <w:rsid w:val="00EC441E"/>
    <w:rsid w:val="00F54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6A22"/>
  <w15:chartTrackingRefBased/>
  <w15:docId w15:val="{E1808E43-3947-4979-A408-AC146A79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A25"/>
    <w:rPr>
      <w:color w:val="0000FF"/>
      <w:u w:val="single"/>
    </w:rPr>
  </w:style>
  <w:style w:type="character" w:styleId="Strong">
    <w:name w:val="Strong"/>
    <w:basedOn w:val="DefaultParagraphFont"/>
    <w:uiPriority w:val="22"/>
    <w:qFormat/>
    <w:rsid w:val="00C64F2F"/>
    <w:rPr>
      <w:b/>
      <w:bCs/>
    </w:rPr>
  </w:style>
  <w:style w:type="character" w:customStyle="1" w:styleId="Heading1Char">
    <w:name w:val="Heading 1 Char"/>
    <w:basedOn w:val="DefaultParagraphFont"/>
    <w:link w:val="Heading1"/>
    <w:uiPriority w:val="9"/>
    <w:rsid w:val="004A3C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4539"/>
    <w:pPr>
      <w:ind w:left="720"/>
      <w:contextualSpacing/>
    </w:pPr>
  </w:style>
  <w:style w:type="paragraph" w:styleId="HTMLPreformatted">
    <w:name w:val="HTML Preformatted"/>
    <w:basedOn w:val="Normal"/>
    <w:link w:val="HTMLPreformattedChar"/>
    <w:uiPriority w:val="99"/>
    <w:semiHidden/>
    <w:unhideWhenUsed/>
    <w:rsid w:val="0046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466E43"/>
    <w:rPr>
      <w:rFonts w:ascii="Courier New" w:eastAsia="Times New Roman" w:hAnsi="Courier New" w:cs="Courier New"/>
      <w:sz w:val="20"/>
      <w:szCs w:val="20"/>
      <w:lang w:eastAsia="es-CO"/>
    </w:rPr>
  </w:style>
  <w:style w:type="character" w:styleId="FollowedHyperlink">
    <w:name w:val="FollowedHyperlink"/>
    <w:basedOn w:val="DefaultParagraphFont"/>
    <w:uiPriority w:val="99"/>
    <w:semiHidden/>
    <w:unhideWhenUsed/>
    <w:rsid w:val="00CA2CA6"/>
    <w:rPr>
      <w:color w:val="954F72" w:themeColor="followedHyperlink"/>
      <w:u w:val="single"/>
    </w:rPr>
  </w:style>
  <w:style w:type="character" w:styleId="UnresolvedMention">
    <w:name w:val="Unresolved Mention"/>
    <w:basedOn w:val="DefaultParagraphFont"/>
    <w:uiPriority w:val="99"/>
    <w:semiHidden/>
    <w:unhideWhenUsed/>
    <w:rsid w:val="008F7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0424">
      <w:bodyDiv w:val="1"/>
      <w:marLeft w:val="0"/>
      <w:marRight w:val="0"/>
      <w:marTop w:val="0"/>
      <w:marBottom w:val="0"/>
      <w:divBdr>
        <w:top w:val="none" w:sz="0" w:space="0" w:color="auto"/>
        <w:left w:val="none" w:sz="0" w:space="0" w:color="auto"/>
        <w:bottom w:val="none" w:sz="0" w:space="0" w:color="auto"/>
        <w:right w:val="none" w:sz="0" w:space="0" w:color="auto"/>
      </w:divBdr>
    </w:div>
    <w:div w:id="163205627">
      <w:bodyDiv w:val="1"/>
      <w:marLeft w:val="0"/>
      <w:marRight w:val="0"/>
      <w:marTop w:val="0"/>
      <w:marBottom w:val="0"/>
      <w:divBdr>
        <w:top w:val="none" w:sz="0" w:space="0" w:color="auto"/>
        <w:left w:val="none" w:sz="0" w:space="0" w:color="auto"/>
        <w:bottom w:val="none" w:sz="0" w:space="0" w:color="auto"/>
        <w:right w:val="none" w:sz="0" w:space="0" w:color="auto"/>
      </w:divBdr>
    </w:div>
    <w:div w:id="179979036">
      <w:bodyDiv w:val="1"/>
      <w:marLeft w:val="0"/>
      <w:marRight w:val="0"/>
      <w:marTop w:val="0"/>
      <w:marBottom w:val="0"/>
      <w:divBdr>
        <w:top w:val="none" w:sz="0" w:space="0" w:color="auto"/>
        <w:left w:val="none" w:sz="0" w:space="0" w:color="auto"/>
        <w:bottom w:val="none" w:sz="0" w:space="0" w:color="auto"/>
        <w:right w:val="none" w:sz="0" w:space="0" w:color="auto"/>
      </w:divBdr>
    </w:div>
    <w:div w:id="226847070">
      <w:bodyDiv w:val="1"/>
      <w:marLeft w:val="0"/>
      <w:marRight w:val="0"/>
      <w:marTop w:val="0"/>
      <w:marBottom w:val="0"/>
      <w:divBdr>
        <w:top w:val="none" w:sz="0" w:space="0" w:color="auto"/>
        <w:left w:val="none" w:sz="0" w:space="0" w:color="auto"/>
        <w:bottom w:val="none" w:sz="0" w:space="0" w:color="auto"/>
        <w:right w:val="none" w:sz="0" w:space="0" w:color="auto"/>
      </w:divBdr>
    </w:div>
    <w:div w:id="311494336">
      <w:bodyDiv w:val="1"/>
      <w:marLeft w:val="0"/>
      <w:marRight w:val="0"/>
      <w:marTop w:val="0"/>
      <w:marBottom w:val="0"/>
      <w:divBdr>
        <w:top w:val="none" w:sz="0" w:space="0" w:color="auto"/>
        <w:left w:val="none" w:sz="0" w:space="0" w:color="auto"/>
        <w:bottom w:val="none" w:sz="0" w:space="0" w:color="auto"/>
        <w:right w:val="none" w:sz="0" w:space="0" w:color="auto"/>
      </w:divBdr>
    </w:div>
    <w:div w:id="405491414">
      <w:bodyDiv w:val="1"/>
      <w:marLeft w:val="0"/>
      <w:marRight w:val="0"/>
      <w:marTop w:val="0"/>
      <w:marBottom w:val="0"/>
      <w:divBdr>
        <w:top w:val="none" w:sz="0" w:space="0" w:color="auto"/>
        <w:left w:val="none" w:sz="0" w:space="0" w:color="auto"/>
        <w:bottom w:val="none" w:sz="0" w:space="0" w:color="auto"/>
        <w:right w:val="none" w:sz="0" w:space="0" w:color="auto"/>
      </w:divBdr>
    </w:div>
    <w:div w:id="448478442">
      <w:bodyDiv w:val="1"/>
      <w:marLeft w:val="0"/>
      <w:marRight w:val="0"/>
      <w:marTop w:val="0"/>
      <w:marBottom w:val="0"/>
      <w:divBdr>
        <w:top w:val="none" w:sz="0" w:space="0" w:color="auto"/>
        <w:left w:val="none" w:sz="0" w:space="0" w:color="auto"/>
        <w:bottom w:val="none" w:sz="0" w:space="0" w:color="auto"/>
        <w:right w:val="none" w:sz="0" w:space="0" w:color="auto"/>
      </w:divBdr>
    </w:div>
    <w:div w:id="632949630">
      <w:bodyDiv w:val="1"/>
      <w:marLeft w:val="0"/>
      <w:marRight w:val="0"/>
      <w:marTop w:val="0"/>
      <w:marBottom w:val="0"/>
      <w:divBdr>
        <w:top w:val="none" w:sz="0" w:space="0" w:color="auto"/>
        <w:left w:val="none" w:sz="0" w:space="0" w:color="auto"/>
        <w:bottom w:val="none" w:sz="0" w:space="0" w:color="auto"/>
        <w:right w:val="none" w:sz="0" w:space="0" w:color="auto"/>
      </w:divBdr>
    </w:div>
    <w:div w:id="779303537">
      <w:bodyDiv w:val="1"/>
      <w:marLeft w:val="0"/>
      <w:marRight w:val="0"/>
      <w:marTop w:val="0"/>
      <w:marBottom w:val="0"/>
      <w:divBdr>
        <w:top w:val="none" w:sz="0" w:space="0" w:color="auto"/>
        <w:left w:val="none" w:sz="0" w:space="0" w:color="auto"/>
        <w:bottom w:val="none" w:sz="0" w:space="0" w:color="auto"/>
        <w:right w:val="none" w:sz="0" w:space="0" w:color="auto"/>
      </w:divBdr>
    </w:div>
    <w:div w:id="916402877">
      <w:bodyDiv w:val="1"/>
      <w:marLeft w:val="0"/>
      <w:marRight w:val="0"/>
      <w:marTop w:val="0"/>
      <w:marBottom w:val="0"/>
      <w:divBdr>
        <w:top w:val="none" w:sz="0" w:space="0" w:color="auto"/>
        <w:left w:val="none" w:sz="0" w:space="0" w:color="auto"/>
        <w:bottom w:val="none" w:sz="0" w:space="0" w:color="auto"/>
        <w:right w:val="none" w:sz="0" w:space="0" w:color="auto"/>
      </w:divBdr>
    </w:div>
    <w:div w:id="1243686473">
      <w:bodyDiv w:val="1"/>
      <w:marLeft w:val="0"/>
      <w:marRight w:val="0"/>
      <w:marTop w:val="0"/>
      <w:marBottom w:val="0"/>
      <w:divBdr>
        <w:top w:val="none" w:sz="0" w:space="0" w:color="auto"/>
        <w:left w:val="none" w:sz="0" w:space="0" w:color="auto"/>
        <w:bottom w:val="none" w:sz="0" w:space="0" w:color="auto"/>
        <w:right w:val="none" w:sz="0" w:space="0" w:color="auto"/>
      </w:divBdr>
    </w:div>
    <w:div w:id="1284462923">
      <w:bodyDiv w:val="1"/>
      <w:marLeft w:val="0"/>
      <w:marRight w:val="0"/>
      <w:marTop w:val="0"/>
      <w:marBottom w:val="0"/>
      <w:divBdr>
        <w:top w:val="none" w:sz="0" w:space="0" w:color="auto"/>
        <w:left w:val="none" w:sz="0" w:space="0" w:color="auto"/>
        <w:bottom w:val="none" w:sz="0" w:space="0" w:color="auto"/>
        <w:right w:val="none" w:sz="0" w:space="0" w:color="auto"/>
      </w:divBdr>
    </w:div>
    <w:div w:id="1323125528">
      <w:bodyDiv w:val="1"/>
      <w:marLeft w:val="0"/>
      <w:marRight w:val="0"/>
      <w:marTop w:val="0"/>
      <w:marBottom w:val="0"/>
      <w:divBdr>
        <w:top w:val="none" w:sz="0" w:space="0" w:color="auto"/>
        <w:left w:val="none" w:sz="0" w:space="0" w:color="auto"/>
        <w:bottom w:val="none" w:sz="0" w:space="0" w:color="auto"/>
        <w:right w:val="none" w:sz="0" w:space="0" w:color="auto"/>
      </w:divBdr>
    </w:div>
    <w:div w:id="1458835154">
      <w:bodyDiv w:val="1"/>
      <w:marLeft w:val="0"/>
      <w:marRight w:val="0"/>
      <w:marTop w:val="0"/>
      <w:marBottom w:val="0"/>
      <w:divBdr>
        <w:top w:val="none" w:sz="0" w:space="0" w:color="auto"/>
        <w:left w:val="none" w:sz="0" w:space="0" w:color="auto"/>
        <w:bottom w:val="none" w:sz="0" w:space="0" w:color="auto"/>
        <w:right w:val="none" w:sz="0" w:space="0" w:color="auto"/>
      </w:divBdr>
    </w:div>
    <w:div w:id="1481992926">
      <w:bodyDiv w:val="1"/>
      <w:marLeft w:val="0"/>
      <w:marRight w:val="0"/>
      <w:marTop w:val="0"/>
      <w:marBottom w:val="0"/>
      <w:divBdr>
        <w:top w:val="none" w:sz="0" w:space="0" w:color="auto"/>
        <w:left w:val="none" w:sz="0" w:space="0" w:color="auto"/>
        <w:bottom w:val="none" w:sz="0" w:space="0" w:color="auto"/>
        <w:right w:val="none" w:sz="0" w:space="0" w:color="auto"/>
      </w:divBdr>
    </w:div>
    <w:div w:id="1758400946">
      <w:bodyDiv w:val="1"/>
      <w:marLeft w:val="0"/>
      <w:marRight w:val="0"/>
      <w:marTop w:val="0"/>
      <w:marBottom w:val="0"/>
      <w:divBdr>
        <w:top w:val="none" w:sz="0" w:space="0" w:color="auto"/>
        <w:left w:val="none" w:sz="0" w:space="0" w:color="auto"/>
        <w:bottom w:val="none" w:sz="0" w:space="0" w:color="auto"/>
        <w:right w:val="none" w:sz="0" w:space="0" w:color="auto"/>
      </w:divBdr>
    </w:div>
    <w:div w:id="1872768295">
      <w:bodyDiv w:val="1"/>
      <w:marLeft w:val="0"/>
      <w:marRight w:val="0"/>
      <w:marTop w:val="0"/>
      <w:marBottom w:val="0"/>
      <w:divBdr>
        <w:top w:val="none" w:sz="0" w:space="0" w:color="auto"/>
        <w:left w:val="none" w:sz="0" w:space="0" w:color="auto"/>
        <w:bottom w:val="none" w:sz="0" w:space="0" w:color="auto"/>
        <w:right w:val="none" w:sz="0" w:space="0" w:color="auto"/>
      </w:divBdr>
    </w:div>
    <w:div w:id="1958682896">
      <w:bodyDiv w:val="1"/>
      <w:marLeft w:val="0"/>
      <w:marRight w:val="0"/>
      <w:marTop w:val="0"/>
      <w:marBottom w:val="0"/>
      <w:divBdr>
        <w:top w:val="none" w:sz="0" w:space="0" w:color="auto"/>
        <w:left w:val="none" w:sz="0" w:space="0" w:color="auto"/>
        <w:bottom w:val="none" w:sz="0" w:space="0" w:color="auto"/>
        <w:right w:val="none" w:sz="0" w:space="0" w:color="auto"/>
      </w:divBdr>
    </w:div>
    <w:div w:id="2051344379">
      <w:bodyDiv w:val="1"/>
      <w:marLeft w:val="0"/>
      <w:marRight w:val="0"/>
      <w:marTop w:val="0"/>
      <w:marBottom w:val="0"/>
      <w:divBdr>
        <w:top w:val="none" w:sz="0" w:space="0" w:color="auto"/>
        <w:left w:val="none" w:sz="0" w:space="0" w:color="auto"/>
        <w:bottom w:val="none" w:sz="0" w:space="0" w:color="auto"/>
        <w:right w:val="none" w:sz="0" w:space="0" w:color="auto"/>
      </w:divBdr>
    </w:div>
    <w:div w:id="206034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rketingdirecto.com/marketing-general/tendencias/los-jovenes-espanoles-gastan-mas-en-compras-online-moda-y-ocio-en-gener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eleconomista.es/empresas-finanzas/noticias/9616931/01/19/Los-espanoles-gastan-un-27-mas-en-sus-compras-online-en-solo-un-ano.html" TargetMode="External"/><Relationship Id="rId17" Type="http://schemas.openxmlformats.org/officeDocument/2006/relationships/hyperlink" Target="https://www.twinero.es/blog/cuales-son-las-ciudades-de-espana-mas-baratas-y-las-mas-caras" TargetMode="External"/><Relationship Id="rId2" Type="http://schemas.openxmlformats.org/officeDocument/2006/relationships/numbering" Target="numbering.xml"/><Relationship Id="rId16" Type="http://schemas.openxmlformats.org/officeDocument/2006/relationships/hyperlink" Target="https://elpais.com/economia/2016/10/03/actualidad/1475497881_609081.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statista.com/estadisticas/496509/porcentaje-de-compradores-online-por-edad-espana/" TargetMode="External"/><Relationship Id="rId5" Type="http://schemas.openxmlformats.org/officeDocument/2006/relationships/webSettings" Target="webSettings.xml"/><Relationship Id="rId15" Type="http://schemas.openxmlformats.org/officeDocument/2006/relationships/hyperlink" Target="https://www.eleconomista.es/economia/noticias/8760435/11/17/Como-gastan-sus-sueldos-los-europeos-Los-espanoles-a-la-cabeza-en-el-consumo-en-bares-restaurantes-y-vacaciones.html" TargetMode="External"/><Relationship Id="rId10" Type="http://schemas.openxmlformats.org/officeDocument/2006/relationships/hyperlink" Target="https://es.statista.com/estadisticas/496522/gasto-en-compras-de-comercio-electronico-en-espan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economista.es/economia/noticias/10258591/12/19/Los-espanoles-gastan-mas-de-2000-euros-de-media-en-compras-por-internet.html" TargetMode="External"/><Relationship Id="rId14" Type="http://schemas.openxmlformats.org/officeDocument/2006/relationships/hyperlink" Target="https://es.statista.com/estadisticas/627212/usuarios-que-compraron-online-por-genero-esp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{37FE0C2A-B22B-42A9-AA3D-7A976AE454F2}</b:Guid>
    <b:Title>marketingdirecto</b:Title>
    <b:InternetSiteTitle>https://www.marketingdirecto.com/marketing-general/tendencias/los-jovenes-espanoles-gastan-mas-en-compras-online-moda-y-ocio-en-general</b:InternetSiteTitle>
    <b:RefOrder>6</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5</b:RefOrder>
  </b:Source>
  <b:Source xmlns:b="http://schemas.openxmlformats.org/officeDocument/2006/bibliography" xmlns="http://schemas.openxmlformats.org/officeDocument/2006/bibliography">
    <b:Tag>5</b:Tag>
    <b:RefOrder>4</b:RefOrder>
  </b:Source>
</b:Sources>
</file>

<file path=customXml/itemProps1.xml><?xml version="1.0" encoding="utf-8"?>
<ds:datastoreItem xmlns:ds="http://schemas.openxmlformats.org/officeDocument/2006/customXml" ds:itemID="{B305646B-F128-4397-ADE1-FBC3A0C3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9</Pages>
  <Words>2103</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 suarez</cp:lastModifiedBy>
  <cp:revision>13</cp:revision>
  <dcterms:created xsi:type="dcterms:W3CDTF">2020-05-12T17:46:00Z</dcterms:created>
  <dcterms:modified xsi:type="dcterms:W3CDTF">2020-05-28T22:53:00Z</dcterms:modified>
</cp:coreProperties>
</file>