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513F0" w14:textId="39889903" w:rsidR="00DE4825" w:rsidRPr="00E26A1F" w:rsidRDefault="00B95BE3" w:rsidP="00F41EBA">
      <w:pPr>
        <w:pStyle w:val="Heading1"/>
        <w:rPr>
          <w:lang w:val="es-CO"/>
        </w:rPr>
      </w:pPr>
      <w:r w:rsidRPr="00E26A1F">
        <w:rPr>
          <w:lang w:val="es-CO"/>
        </w:rPr>
        <w:t>Practica 4</w:t>
      </w:r>
      <w:r w:rsidR="00F41EBA">
        <w:rPr>
          <w:lang w:val="es-CO"/>
        </w:rPr>
        <w:t xml:space="preserve">: Mensajería </w:t>
      </w:r>
      <w:bookmarkStart w:id="0" w:name="_GoBack"/>
      <w:bookmarkEnd w:id="0"/>
      <w:r w:rsidR="00F41EBA">
        <w:rPr>
          <w:lang w:val="es-CO"/>
        </w:rPr>
        <w:t>de última milla</w:t>
      </w:r>
    </w:p>
    <w:p w14:paraId="1C9B794B" w14:textId="1388F815" w:rsidR="00B95BE3" w:rsidRPr="00E26A1F" w:rsidRDefault="00B95BE3">
      <w:pPr>
        <w:rPr>
          <w:lang w:val="es-CO"/>
        </w:rPr>
      </w:pPr>
    </w:p>
    <w:p w14:paraId="08A1FC33" w14:textId="4954D757" w:rsidR="00B95BE3" w:rsidRPr="00E26A1F" w:rsidRDefault="00B95BE3">
      <w:pPr>
        <w:rPr>
          <w:lang w:val="es-CO"/>
        </w:rPr>
      </w:pPr>
    </w:p>
    <w:p w14:paraId="6839A88F" w14:textId="29D0B038" w:rsidR="00B95BE3" w:rsidRPr="00E26A1F" w:rsidRDefault="00B95BE3" w:rsidP="00F41EBA">
      <w:pPr>
        <w:pStyle w:val="Heading2"/>
        <w:rPr>
          <w:lang w:val="es-CO"/>
        </w:rPr>
      </w:pPr>
      <w:r w:rsidRPr="00E26A1F">
        <w:rPr>
          <w:lang w:val="es-CO"/>
        </w:rPr>
        <w:t>Parte 1: Servidor</w:t>
      </w:r>
    </w:p>
    <w:p w14:paraId="3AF1C4FE" w14:textId="36A597AF" w:rsidR="00B95BE3" w:rsidRPr="00E26A1F" w:rsidRDefault="00E26A1F">
      <w:pPr>
        <w:rPr>
          <w:lang w:val="es-CO"/>
        </w:rPr>
      </w:pPr>
      <w:r w:rsidRPr="00E26A1F">
        <w:rPr>
          <w:lang w:val="es-CO"/>
        </w:rPr>
        <w:t xml:space="preserve">A continuación, se visualiza la aplicación corriendo dentro del servidor </w:t>
      </w:r>
      <w:proofErr w:type="spellStart"/>
      <w:r w:rsidRPr="00E26A1F">
        <w:rPr>
          <w:lang w:val="es-CO"/>
        </w:rPr>
        <w:t>jetty</w:t>
      </w:r>
      <w:proofErr w:type="spellEnd"/>
    </w:p>
    <w:p w14:paraId="0C46368C" w14:textId="463EE9B9" w:rsidR="00B95BE3" w:rsidRPr="00E26A1F" w:rsidRDefault="00B95BE3">
      <w:pPr>
        <w:rPr>
          <w:lang w:val="es-CO"/>
        </w:rPr>
      </w:pPr>
      <w:r w:rsidRPr="00E26A1F">
        <w:rPr>
          <w:noProof/>
          <w:lang w:val="es-CO"/>
        </w:rPr>
        <w:drawing>
          <wp:inline distT="0" distB="0" distL="0" distR="0" wp14:anchorId="672D7C02" wp14:editId="60DAD58A">
            <wp:extent cx="9536682" cy="292417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41730" cy="2925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928D5" w14:textId="6D366659" w:rsidR="00B95BE3" w:rsidRPr="00E26A1F" w:rsidRDefault="00B95BE3">
      <w:pPr>
        <w:rPr>
          <w:lang w:val="es-CO"/>
        </w:rPr>
      </w:pPr>
    </w:p>
    <w:p w14:paraId="5B015459" w14:textId="5ABC9054" w:rsidR="00B95BE3" w:rsidRPr="00E26A1F" w:rsidRDefault="00B95BE3">
      <w:pPr>
        <w:rPr>
          <w:lang w:val="es-CO"/>
        </w:rPr>
      </w:pPr>
      <w:r w:rsidRPr="00E26A1F">
        <w:rPr>
          <w:lang w:val="es-CO"/>
        </w:rPr>
        <w:t>También en el navegador responde por el puerto 8080</w:t>
      </w:r>
    </w:p>
    <w:p w14:paraId="19EC3B1A" w14:textId="4A71450F" w:rsidR="00B95BE3" w:rsidRPr="00E26A1F" w:rsidRDefault="00B95BE3">
      <w:pPr>
        <w:rPr>
          <w:lang w:val="es-CO"/>
        </w:rPr>
      </w:pPr>
      <w:r w:rsidRPr="00E26A1F">
        <w:rPr>
          <w:noProof/>
          <w:lang w:val="es-CO"/>
        </w:rPr>
        <w:drawing>
          <wp:inline distT="0" distB="0" distL="0" distR="0" wp14:anchorId="17858C23" wp14:editId="0396C787">
            <wp:extent cx="9777730" cy="3742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32112" w14:textId="479C8A9E" w:rsidR="00B95BE3" w:rsidRPr="00E26A1F" w:rsidRDefault="00B95BE3">
      <w:pPr>
        <w:rPr>
          <w:lang w:val="es-CO"/>
        </w:rPr>
      </w:pPr>
    </w:p>
    <w:p w14:paraId="29410A2B" w14:textId="12FBC970" w:rsidR="00E26A1F" w:rsidRPr="00E26A1F" w:rsidRDefault="00B95BE3" w:rsidP="00F41EBA">
      <w:pPr>
        <w:pStyle w:val="Heading2"/>
        <w:rPr>
          <w:lang w:val="es-CO"/>
        </w:rPr>
      </w:pPr>
      <w:r w:rsidRPr="00E26A1F">
        <w:rPr>
          <w:lang w:val="es-CO"/>
        </w:rPr>
        <w:t>Parte 2: Cliente</w:t>
      </w:r>
    </w:p>
    <w:p w14:paraId="61481A26" w14:textId="4645D0B3" w:rsidR="00E26A1F" w:rsidRPr="00E26A1F" w:rsidRDefault="00E26A1F">
      <w:pPr>
        <w:rPr>
          <w:lang w:val="es-CO"/>
        </w:rPr>
      </w:pPr>
      <w:r w:rsidRPr="00E26A1F">
        <w:rPr>
          <w:lang w:val="es-CO"/>
        </w:rPr>
        <w:t>A continuación, se visualiza la aplicación corriendo cliente-servidor:</w:t>
      </w:r>
    </w:p>
    <w:p w14:paraId="3458345B" w14:textId="6DA31A52" w:rsidR="00E26A1F" w:rsidRPr="00E26A1F" w:rsidRDefault="00E26A1F">
      <w:pPr>
        <w:rPr>
          <w:lang w:val="es-CO"/>
        </w:rPr>
      </w:pPr>
      <w:r w:rsidRPr="00E26A1F">
        <w:rPr>
          <w:lang w:val="es-CO"/>
        </w:rPr>
        <w:t xml:space="preserve">Instrumento generado desde la opción de </w:t>
      </w:r>
      <w:proofErr w:type="spellStart"/>
      <w:r w:rsidRPr="00E26A1F">
        <w:rPr>
          <w:lang w:val="es-CO"/>
        </w:rPr>
        <w:t>long-polling</w:t>
      </w:r>
      <w:proofErr w:type="spellEnd"/>
      <w:r w:rsidRPr="00E26A1F">
        <w:rPr>
          <w:lang w:val="es-CO"/>
        </w:rPr>
        <w:t>:</w:t>
      </w:r>
    </w:p>
    <w:p w14:paraId="648DB83A" w14:textId="5D337887" w:rsidR="00E26A1F" w:rsidRPr="00E26A1F" w:rsidRDefault="00E26A1F">
      <w:pPr>
        <w:rPr>
          <w:lang w:val="es-CO"/>
        </w:rPr>
      </w:pPr>
      <w:r w:rsidRPr="00E26A1F">
        <w:rPr>
          <w:noProof/>
          <w:lang w:val="es-CO"/>
        </w:rPr>
        <w:drawing>
          <wp:inline distT="0" distB="0" distL="0" distR="0" wp14:anchorId="1AA3C756" wp14:editId="1B8C5A77">
            <wp:extent cx="9777730" cy="25514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17893" w14:textId="77777777" w:rsidR="00E26A1F" w:rsidRPr="00E26A1F" w:rsidRDefault="00E26A1F">
      <w:pPr>
        <w:rPr>
          <w:lang w:val="es-CO"/>
        </w:rPr>
      </w:pPr>
    </w:p>
    <w:p w14:paraId="524DA8D7" w14:textId="085323FD" w:rsidR="00B95BE3" w:rsidRPr="00E26A1F" w:rsidRDefault="00B95BE3">
      <w:pPr>
        <w:rPr>
          <w:lang w:val="es-CO"/>
        </w:rPr>
      </w:pPr>
    </w:p>
    <w:p w14:paraId="78985941" w14:textId="07A5033C" w:rsidR="00B95BE3" w:rsidRPr="00E26A1F" w:rsidRDefault="00B95BE3">
      <w:pPr>
        <w:rPr>
          <w:lang w:val="es-CO"/>
        </w:rPr>
      </w:pPr>
    </w:p>
    <w:p w14:paraId="634D80D6" w14:textId="2F548BF4" w:rsidR="00E26A1F" w:rsidRPr="00E26A1F" w:rsidRDefault="00E26A1F">
      <w:pPr>
        <w:rPr>
          <w:lang w:val="es-CO"/>
        </w:rPr>
      </w:pPr>
    </w:p>
    <w:p w14:paraId="5989CCEE" w14:textId="1687B6A2" w:rsidR="00E26A1F" w:rsidRPr="00E26A1F" w:rsidRDefault="00E26A1F">
      <w:pPr>
        <w:rPr>
          <w:lang w:val="es-CO"/>
        </w:rPr>
      </w:pPr>
    </w:p>
    <w:p w14:paraId="6F76151A" w14:textId="377487C7" w:rsidR="00E26A1F" w:rsidRPr="00E26A1F" w:rsidRDefault="00E26A1F">
      <w:pPr>
        <w:rPr>
          <w:lang w:val="es-CO"/>
        </w:rPr>
      </w:pPr>
      <w:r w:rsidRPr="00E26A1F">
        <w:rPr>
          <w:lang w:val="es-CO"/>
        </w:rPr>
        <w:lastRenderedPageBreak/>
        <w:t xml:space="preserve">Instrumento generado desde la opción de </w:t>
      </w:r>
      <w:proofErr w:type="spellStart"/>
      <w:r w:rsidRPr="00E26A1F">
        <w:rPr>
          <w:lang w:val="es-CO"/>
        </w:rPr>
        <w:t>websocket</w:t>
      </w:r>
      <w:proofErr w:type="spellEnd"/>
      <w:r w:rsidRPr="00E26A1F">
        <w:rPr>
          <w:lang w:val="es-CO"/>
        </w:rPr>
        <w:t>:</w:t>
      </w:r>
    </w:p>
    <w:p w14:paraId="4E5BE19A" w14:textId="1F5AADEB" w:rsidR="00E26A1F" w:rsidRPr="00E26A1F" w:rsidRDefault="00E26A1F">
      <w:pPr>
        <w:rPr>
          <w:lang w:val="es-CO"/>
        </w:rPr>
      </w:pPr>
      <w:r w:rsidRPr="00E26A1F">
        <w:rPr>
          <w:noProof/>
          <w:lang w:val="es-CO"/>
        </w:rPr>
        <w:drawing>
          <wp:inline distT="0" distB="0" distL="0" distR="0" wp14:anchorId="74CEDEF8" wp14:editId="4CFF0D95">
            <wp:extent cx="9777730" cy="27451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943E9" w14:textId="460F321D" w:rsidR="00B95BE3" w:rsidRPr="00E26A1F" w:rsidRDefault="00B95BE3">
      <w:pPr>
        <w:rPr>
          <w:lang w:val="es-CO"/>
        </w:rPr>
      </w:pPr>
    </w:p>
    <w:p w14:paraId="3830BF50" w14:textId="7C4E1B80" w:rsidR="00D72A2C" w:rsidRDefault="00440CC1" w:rsidP="00F41EBA">
      <w:pPr>
        <w:pStyle w:val="Heading2"/>
        <w:rPr>
          <w:lang w:val="es-CO"/>
        </w:rPr>
      </w:pPr>
      <w:r>
        <w:rPr>
          <w:lang w:val="es-CO"/>
        </w:rPr>
        <w:t xml:space="preserve">Parte 3: Midiendo </w:t>
      </w:r>
    </w:p>
    <w:p w14:paraId="3D0F495A" w14:textId="5B8204D2" w:rsidR="00440CC1" w:rsidRDefault="00D72A2C">
      <w:pPr>
        <w:rPr>
          <w:lang w:val="es-CO"/>
        </w:rPr>
      </w:pPr>
      <w:r>
        <w:rPr>
          <w:lang w:val="es-CO"/>
        </w:rPr>
        <w:t>La siguiente es la medición tomada del cliente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1984"/>
        <w:gridCol w:w="2127"/>
        <w:gridCol w:w="2127"/>
      </w:tblGrid>
      <w:tr w:rsidR="00440CC1" w14:paraId="020AF2E3" w14:textId="1975B3B0" w:rsidTr="00E854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FECD36C" w14:textId="2C21A3CC" w:rsidR="00440CC1" w:rsidRDefault="00440CC1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SleepTime</w:t>
            </w:r>
            <w:proofErr w:type="spellEnd"/>
          </w:p>
        </w:tc>
        <w:tc>
          <w:tcPr>
            <w:tcW w:w="2126" w:type="dxa"/>
          </w:tcPr>
          <w:p w14:paraId="5B779805" w14:textId="278511F1" w:rsidR="00440CC1" w:rsidRDefault="00440C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proofErr w:type="spellStart"/>
            <w:r>
              <w:rPr>
                <w:lang w:val="es-CO"/>
              </w:rPr>
              <w:t>Msg</w:t>
            </w:r>
            <w:proofErr w:type="spellEnd"/>
            <w:r>
              <w:rPr>
                <w:lang w:val="es-CO"/>
              </w:rPr>
              <w:t>/s</w:t>
            </w:r>
          </w:p>
        </w:tc>
        <w:tc>
          <w:tcPr>
            <w:tcW w:w="1984" w:type="dxa"/>
          </w:tcPr>
          <w:p w14:paraId="160FE417" w14:textId="55268CB0" w:rsidR="00440CC1" w:rsidRDefault="00440C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Time</w:t>
            </w:r>
          </w:p>
        </w:tc>
        <w:tc>
          <w:tcPr>
            <w:tcW w:w="2127" w:type="dxa"/>
          </w:tcPr>
          <w:p w14:paraId="7AAE0BE3" w14:textId="67DBCF74" w:rsidR="00440CC1" w:rsidRDefault="00440C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proofErr w:type="spellStart"/>
            <w:r>
              <w:rPr>
                <w:lang w:val="es-CO"/>
              </w:rPr>
              <w:t>Msgs</w:t>
            </w:r>
            <w:proofErr w:type="spellEnd"/>
          </w:p>
        </w:tc>
        <w:tc>
          <w:tcPr>
            <w:tcW w:w="2127" w:type="dxa"/>
          </w:tcPr>
          <w:p w14:paraId="537B24FA" w14:textId="05825BD4" w:rsidR="00440CC1" w:rsidRDefault="00440C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proofErr w:type="spellStart"/>
            <w:r>
              <w:rPr>
                <w:lang w:val="es-CO"/>
              </w:rPr>
              <w:t>Transport</w:t>
            </w:r>
            <w:proofErr w:type="spellEnd"/>
          </w:p>
        </w:tc>
      </w:tr>
      <w:tr w:rsidR="00440CC1" w14:paraId="1B57A0F7" w14:textId="364673F2" w:rsidTr="00E854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914A5D5" w14:textId="75098E3B" w:rsidR="00440CC1" w:rsidRDefault="00440CC1" w:rsidP="00440CC1">
            <w:pPr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2126" w:type="dxa"/>
          </w:tcPr>
          <w:p w14:paraId="282AE580" w14:textId="219C542F" w:rsidR="00440CC1" w:rsidRDefault="00440CC1" w:rsidP="00440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130</w:t>
            </w:r>
          </w:p>
        </w:tc>
        <w:tc>
          <w:tcPr>
            <w:tcW w:w="1984" w:type="dxa"/>
          </w:tcPr>
          <w:p w14:paraId="10B3397E" w14:textId="5C9C865B" w:rsidR="00440CC1" w:rsidRDefault="00440CC1" w:rsidP="00440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10</w:t>
            </w:r>
          </w:p>
        </w:tc>
        <w:tc>
          <w:tcPr>
            <w:tcW w:w="2127" w:type="dxa"/>
          </w:tcPr>
          <w:p w14:paraId="46B15005" w14:textId="76FCBF66" w:rsidR="00440CC1" w:rsidRDefault="00440CC1" w:rsidP="00440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D72A2C">
              <w:rPr>
                <w:color w:val="70AD47" w:themeColor="accent6"/>
                <w:lang w:val="es-CO"/>
              </w:rPr>
              <w:t>1305</w:t>
            </w:r>
          </w:p>
        </w:tc>
        <w:tc>
          <w:tcPr>
            <w:tcW w:w="2127" w:type="dxa"/>
          </w:tcPr>
          <w:p w14:paraId="47DADEAF" w14:textId="2CFBEED4" w:rsidR="00440CC1" w:rsidRDefault="00440CC1" w:rsidP="00440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proofErr w:type="spellStart"/>
            <w:r>
              <w:rPr>
                <w:lang w:val="es-CO"/>
              </w:rPr>
              <w:t>webSocket</w:t>
            </w:r>
            <w:proofErr w:type="spellEnd"/>
          </w:p>
        </w:tc>
      </w:tr>
      <w:tr w:rsidR="00440CC1" w14:paraId="37F51464" w14:textId="329DBC43" w:rsidTr="00E854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BC6F2B5" w14:textId="0C8363B8" w:rsidR="00440CC1" w:rsidRDefault="00440CC1" w:rsidP="00440CC1">
            <w:pPr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2126" w:type="dxa"/>
          </w:tcPr>
          <w:p w14:paraId="6A59CE76" w14:textId="2AE5118A" w:rsidR="00440CC1" w:rsidRDefault="00440CC1" w:rsidP="00440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18</w:t>
            </w:r>
          </w:p>
        </w:tc>
        <w:tc>
          <w:tcPr>
            <w:tcW w:w="1984" w:type="dxa"/>
          </w:tcPr>
          <w:p w14:paraId="1252745D" w14:textId="687E80E6" w:rsidR="00440CC1" w:rsidRDefault="00440CC1" w:rsidP="00440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10</w:t>
            </w:r>
          </w:p>
        </w:tc>
        <w:tc>
          <w:tcPr>
            <w:tcW w:w="2127" w:type="dxa"/>
          </w:tcPr>
          <w:p w14:paraId="0046D20E" w14:textId="3888179A" w:rsidR="00440CC1" w:rsidRDefault="00440CC1" w:rsidP="00440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D72A2C">
              <w:rPr>
                <w:color w:val="FF0000"/>
                <w:lang w:val="es-CO"/>
              </w:rPr>
              <w:t>176</w:t>
            </w:r>
          </w:p>
        </w:tc>
        <w:tc>
          <w:tcPr>
            <w:tcW w:w="2127" w:type="dxa"/>
          </w:tcPr>
          <w:p w14:paraId="684C2443" w14:textId="58060D49" w:rsidR="00440CC1" w:rsidRDefault="00440CC1" w:rsidP="00440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proofErr w:type="spellStart"/>
            <w:r>
              <w:rPr>
                <w:lang w:val="es-CO"/>
              </w:rPr>
              <w:t>long-polling</w:t>
            </w:r>
            <w:proofErr w:type="spellEnd"/>
          </w:p>
        </w:tc>
      </w:tr>
      <w:tr w:rsidR="00440CC1" w14:paraId="535A2AF6" w14:textId="4C181AF2" w:rsidTr="00E854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01C07BC" w14:textId="279552AD" w:rsidR="00440CC1" w:rsidRDefault="00440CC1" w:rsidP="00440CC1">
            <w:pPr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2126" w:type="dxa"/>
          </w:tcPr>
          <w:p w14:paraId="5E61A37E" w14:textId="11394351" w:rsidR="00440CC1" w:rsidRDefault="00440CC1" w:rsidP="00440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145</w:t>
            </w:r>
          </w:p>
        </w:tc>
        <w:tc>
          <w:tcPr>
            <w:tcW w:w="1984" w:type="dxa"/>
          </w:tcPr>
          <w:p w14:paraId="62C9FDB3" w14:textId="1A8BA10F" w:rsidR="00440CC1" w:rsidRDefault="00440CC1" w:rsidP="00440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10</w:t>
            </w:r>
          </w:p>
        </w:tc>
        <w:tc>
          <w:tcPr>
            <w:tcW w:w="2127" w:type="dxa"/>
          </w:tcPr>
          <w:p w14:paraId="7A16AF90" w14:textId="39A0019C" w:rsidR="00440CC1" w:rsidRDefault="00440CC1" w:rsidP="00440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D72A2C">
              <w:rPr>
                <w:color w:val="70AD47" w:themeColor="accent6"/>
                <w:lang w:val="es-CO"/>
              </w:rPr>
              <w:t>1447</w:t>
            </w:r>
          </w:p>
        </w:tc>
        <w:tc>
          <w:tcPr>
            <w:tcW w:w="2127" w:type="dxa"/>
          </w:tcPr>
          <w:p w14:paraId="53CE9260" w14:textId="3C323AB0" w:rsidR="00440CC1" w:rsidRDefault="00440CC1" w:rsidP="00440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proofErr w:type="spellStart"/>
            <w:r>
              <w:rPr>
                <w:lang w:val="es-CO"/>
              </w:rPr>
              <w:t>webSocket</w:t>
            </w:r>
            <w:proofErr w:type="spellEnd"/>
          </w:p>
        </w:tc>
      </w:tr>
      <w:tr w:rsidR="00440CC1" w14:paraId="2A3691C9" w14:textId="77777777" w:rsidTr="00E854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6682FFD" w14:textId="26917F9B" w:rsidR="00440CC1" w:rsidRDefault="00440CC1" w:rsidP="00440CC1">
            <w:pPr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2126" w:type="dxa"/>
          </w:tcPr>
          <w:p w14:paraId="3605C212" w14:textId="0613FA97" w:rsidR="00440CC1" w:rsidRDefault="00440CC1" w:rsidP="00440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21</w:t>
            </w:r>
          </w:p>
        </w:tc>
        <w:tc>
          <w:tcPr>
            <w:tcW w:w="1984" w:type="dxa"/>
          </w:tcPr>
          <w:p w14:paraId="15F3049F" w14:textId="33C68BBF" w:rsidR="00440CC1" w:rsidRDefault="00440CC1" w:rsidP="00440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10</w:t>
            </w:r>
          </w:p>
        </w:tc>
        <w:tc>
          <w:tcPr>
            <w:tcW w:w="2127" w:type="dxa"/>
          </w:tcPr>
          <w:p w14:paraId="2704FBEA" w14:textId="4BE510B3" w:rsidR="00440CC1" w:rsidRDefault="00440CC1" w:rsidP="00440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D72A2C">
              <w:rPr>
                <w:color w:val="FF0000"/>
                <w:lang w:val="es-CO"/>
              </w:rPr>
              <w:t>206</w:t>
            </w:r>
          </w:p>
        </w:tc>
        <w:tc>
          <w:tcPr>
            <w:tcW w:w="2127" w:type="dxa"/>
          </w:tcPr>
          <w:p w14:paraId="054103AC" w14:textId="2D57DE2C" w:rsidR="00440CC1" w:rsidRDefault="00440CC1" w:rsidP="00440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proofErr w:type="spellStart"/>
            <w:r>
              <w:rPr>
                <w:lang w:val="es-CO"/>
              </w:rPr>
              <w:t>long-polling</w:t>
            </w:r>
            <w:proofErr w:type="spellEnd"/>
          </w:p>
        </w:tc>
      </w:tr>
      <w:tr w:rsidR="00440CC1" w14:paraId="182C9762" w14:textId="77777777" w:rsidTr="00E854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0EA9BCE" w14:textId="428AC7FE" w:rsidR="00440CC1" w:rsidRDefault="00440CC1" w:rsidP="00440CC1">
            <w:pPr>
              <w:rPr>
                <w:lang w:val="es-CO"/>
              </w:rPr>
            </w:pPr>
            <w:r>
              <w:rPr>
                <w:lang w:val="es-CO"/>
              </w:rPr>
              <w:t>10</w:t>
            </w:r>
          </w:p>
        </w:tc>
        <w:tc>
          <w:tcPr>
            <w:tcW w:w="2126" w:type="dxa"/>
          </w:tcPr>
          <w:p w14:paraId="336803B4" w14:textId="41257B0F" w:rsidR="00440CC1" w:rsidRDefault="00E0713E" w:rsidP="00440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90</w:t>
            </w:r>
          </w:p>
        </w:tc>
        <w:tc>
          <w:tcPr>
            <w:tcW w:w="1984" w:type="dxa"/>
          </w:tcPr>
          <w:p w14:paraId="3862F060" w14:textId="1FC6458A" w:rsidR="00440CC1" w:rsidRDefault="00E0713E" w:rsidP="00440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10</w:t>
            </w:r>
          </w:p>
        </w:tc>
        <w:tc>
          <w:tcPr>
            <w:tcW w:w="2127" w:type="dxa"/>
          </w:tcPr>
          <w:p w14:paraId="46AC6080" w14:textId="35055E60" w:rsidR="00440CC1" w:rsidRDefault="00E0713E" w:rsidP="00440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D72A2C">
              <w:rPr>
                <w:color w:val="70AD47" w:themeColor="accent6"/>
                <w:lang w:val="es-CO"/>
              </w:rPr>
              <w:t>901</w:t>
            </w:r>
          </w:p>
        </w:tc>
        <w:tc>
          <w:tcPr>
            <w:tcW w:w="2127" w:type="dxa"/>
          </w:tcPr>
          <w:p w14:paraId="5DFEEF3B" w14:textId="09CFB25B" w:rsidR="00440CC1" w:rsidRDefault="00440CC1" w:rsidP="00440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proofErr w:type="spellStart"/>
            <w:r>
              <w:rPr>
                <w:lang w:val="es-CO"/>
              </w:rPr>
              <w:t>webSocket</w:t>
            </w:r>
            <w:proofErr w:type="spellEnd"/>
          </w:p>
        </w:tc>
      </w:tr>
      <w:tr w:rsidR="00440CC1" w14:paraId="64A2E2D6" w14:textId="77777777" w:rsidTr="00E854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C1F36E8" w14:textId="35226E41" w:rsidR="00440CC1" w:rsidRDefault="00440CC1" w:rsidP="00440CC1">
            <w:pPr>
              <w:rPr>
                <w:lang w:val="es-CO"/>
              </w:rPr>
            </w:pPr>
            <w:r>
              <w:rPr>
                <w:lang w:val="es-CO"/>
              </w:rPr>
              <w:t>10</w:t>
            </w:r>
          </w:p>
        </w:tc>
        <w:tc>
          <w:tcPr>
            <w:tcW w:w="2126" w:type="dxa"/>
          </w:tcPr>
          <w:p w14:paraId="248A0ECA" w14:textId="7F4C3A5D" w:rsidR="00440CC1" w:rsidRDefault="00E0713E" w:rsidP="00440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17</w:t>
            </w:r>
          </w:p>
        </w:tc>
        <w:tc>
          <w:tcPr>
            <w:tcW w:w="1984" w:type="dxa"/>
          </w:tcPr>
          <w:p w14:paraId="5F66312D" w14:textId="393C15BE" w:rsidR="00440CC1" w:rsidRDefault="00E0713E" w:rsidP="00440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10</w:t>
            </w:r>
          </w:p>
        </w:tc>
        <w:tc>
          <w:tcPr>
            <w:tcW w:w="2127" w:type="dxa"/>
          </w:tcPr>
          <w:p w14:paraId="6E79645C" w14:textId="6D6240BB" w:rsidR="00440CC1" w:rsidRDefault="00E0713E" w:rsidP="00440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D72A2C">
              <w:rPr>
                <w:color w:val="FF0000"/>
                <w:lang w:val="es-CO"/>
              </w:rPr>
              <w:t>174</w:t>
            </w:r>
          </w:p>
        </w:tc>
        <w:tc>
          <w:tcPr>
            <w:tcW w:w="2127" w:type="dxa"/>
          </w:tcPr>
          <w:p w14:paraId="420C1588" w14:textId="7FF9F1C5" w:rsidR="00440CC1" w:rsidRDefault="00440CC1" w:rsidP="00440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proofErr w:type="spellStart"/>
            <w:r>
              <w:rPr>
                <w:lang w:val="es-CO"/>
              </w:rPr>
              <w:t>long-polling</w:t>
            </w:r>
            <w:proofErr w:type="spellEnd"/>
          </w:p>
        </w:tc>
      </w:tr>
    </w:tbl>
    <w:p w14:paraId="5D2C4242" w14:textId="05F6B45F" w:rsidR="00B95BE3" w:rsidRPr="00E26A1F" w:rsidRDefault="00B95BE3">
      <w:pPr>
        <w:rPr>
          <w:lang w:val="es-CO"/>
        </w:rPr>
      </w:pPr>
    </w:p>
    <w:p w14:paraId="106F97CD" w14:textId="328F7C44" w:rsidR="00B95BE3" w:rsidRPr="00E26A1F" w:rsidRDefault="00D72A2C">
      <w:pPr>
        <w:rPr>
          <w:lang w:val="es-CO"/>
        </w:rPr>
      </w:pPr>
      <w:r>
        <w:rPr>
          <w:lang w:val="es-CO"/>
        </w:rPr>
        <w:t xml:space="preserve">Como podemos ver en los tres casos el transporte con </w:t>
      </w:r>
      <w:proofErr w:type="spellStart"/>
      <w:r>
        <w:rPr>
          <w:lang w:val="es-CO"/>
        </w:rPr>
        <w:t>websocket</w:t>
      </w:r>
      <w:proofErr w:type="spellEnd"/>
      <w:r>
        <w:rPr>
          <w:lang w:val="es-CO"/>
        </w:rPr>
        <w:t xml:space="preserve"> es mas eficiente. Y según las pantallas tomadas a continuación se podría entender que mientras el cliente debe hacer una seria de llamadas al servidor en el caso de </w:t>
      </w:r>
      <w:proofErr w:type="spellStart"/>
      <w:r>
        <w:rPr>
          <w:lang w:val="es-CO"/>
        </w:rPr>
        <w:t>long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polling</w:t>
      </w:r>
      <w:proofErr w:type="spellEnd"/>
      <w:r>
        <w:rPr>
          <w:lang w:val="es-CO"/>
        </w:rPr>
        <w:t xml:space="preserve"> con una latencia aproximada de 200ms por mensaje, con el caso de </w:t>
      </w:r>
      <w:proofErr w:type="spellStart"/>
      <w:r>
        <w:rPr>
          <w:lang w:val="es-CO"/>
        </w:rPr>
        <w:t>websocket</w:t>
      </w:r>
      <w:proofErr w:type="spellEnd"/>
      <w:r>
        <w:rPr>
          <w:lang w:val="es-CO"/>
        </w:rPr>
        <w:t xml:space="preserve"> se hace una única llamada donde el cliente </w:t>
      </w:r>
      <w:proofErr w:type="spellStart"/>
      <w:r>
        <w:rPr>
          <w:lang w:val="es-CO"/>
        </w:rPr>
        <w:t>esta</w:t>
      </w:r>
      <w:proofErr w:type="spellEnd"/>
      <w:r>
        <w:rPr>
          <w:lang w:val="es-CO"/>
        </w:rPr>
        <w:t xml:space="preserve"> escuchando cada instrumento entrante y con una latencia aproximada de 10ms por instrumento, es decir, la razón por instrumentos recibidos de </w:t>
      </w:r>
      <w:proofErr w:type="spellStart"/>
      <w:r>
        <w:rPr>
          <w:lang w:val="es-CO"/>
        </w:rPr>
        <w:t>long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polling</w:t>
      </w:r>
      <w:proofErr w:type="spellEnd"/>
      <w:r>
        <w:rPr>
          <w:lang w:val="es-CO"/>
        </w:rPr>
        <w:t xml:space="preserve"> a web socket es de aproximadamente 1:20</w:t>
      </w:r>
      <w:r w:rsidR="00F41EBA">
        <w:rPr>
          <w:lang w:val="es-CO"/>
        </w:rPr>
        <w:t xml:space="preserve">, por lo cual el transporte ganador seria </w:t>
      </w:r>
      <w:proofErr w:type="spellStart"/>
      <w:r w:rsidR="00F41EBA" w:rsidRPr="00F41EBA">
        <w:rPr>
          <w:b/>
          <w:bCs/>
          <w:lang w:val="es-CO"/>
        </w:rPr>
        <w:t>websocket</w:t>
      </w:r>
      <w:proofErr w:type="spellEnd"/>
      <w:r w:rsidR="00F41EBA">
        <w:rPr>
          <w:b/>
          <w:bCs/>
          <w:lang w:val="es-CO"/>
        </w:rPr>
        <w:t>.</w:t>
      </w:r>
    </w:p>
    <w:p w14:paraId="5E95AE16" w14:textId="58A34C3B" w:rsidR="00B95BE3" w:rsidRPr="00E26A1F" w:rsidRDefault="00F41EBA">
      <w:pPr>
        <w:rPr>
          <w:lang w:val="es-CO"/>
        </w:rPr>
      </w:pPr>
      <w:r w:rsidRPr="00F41EBA">
        <w:rPr>
          <w:lang w:val="es-CO"/>
        </w:rPr>
        <w:drawing>
          <wp:inline distT="0" distB="0" distL="0" distR="0" wp14:anchorId="0BB058AA" wp14:editId="07463473">
            <wp:extent cx="7173326" cy="7068536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73326" cy="706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66FDB" w14:textId="7F2E1446" w:rsidR="00B95BE3" w:rsidRPr="00E26A1F" w:rsidRDefault="00B95BE3">
      <w:pPr>
        <w:rPr>
          <w:lang w:val="es-CO"/>
        </w:rPr>
      </w:pPr>
    </w:p>
    <w:p w14:paraId="25CCBB0A" w14:textId="7519EDFB" w:rsidR="00B95BE3" w:rsidRPr="00E26A1F" w:rsidRDefault="00D72A2C">
      <w:pPr>
        <w:rPr>
          <w:lang w:val="es-CO"/>
        </w:rPr>
      </w:pPr>
      <w:r w:rsidRPr="00D72A2C">
        <w:rPr>
          <w:lang w:val="es-CO"/>
        </w:rPr>
        <w:lastRenderedPageBreak/>
        <w:drawing>
          <wp:inline distT="0" distB="0" distL="0" distR="0" wp14:anchorId="7ECBA6DF" wp14:editId="731E4F07">
            <wp:extent cx="9777730" cy="5543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5BE3" w:rsidRPr="00E26A1F" w:rsidSect="00B95BE3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BE3"/>
    <w:rsid w:val="00440CC1"/>
    <w:rsid w:val="00AB5B69"/>
    <w:rsid w:val="00B95BE3"/>
    <w:rsid w:val="00CE1CCB"/>
    <w:rsid w:val="00D72A2C"/>
    <w:rsid w:val="00E0713E"/>
    <w:rsid w:val="00E22316"/>
    <w:rsid w:val="00E26A1F"/>
    <w:rsid w:val="00F4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86FCE"/>
  <w15:chartTrackingRefBased/>
  <w15:docId w15:val="{7F705B03-365C-4781-950A-768781EEC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E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1E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0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440CC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440CC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F41E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1E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suarez</dc:creator>
  <cp:keywords/>
  <dc:description/>
  <cp:lastModifiedBy>alvaro suarez</cp:lastModifiedBy>
  <cp:revision>2</cp:revision>
  <dcterms:created xsi:type="dcterms:W3CDTF">2019-11-24T23:09:00Z</dcterms:created>
  <dcterms:modified xsi:type="dcterms:W3CDTF">2019-11-26T10:05:00Z</dcterms:modified>
</cp:coreProperties>
</file>