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D199" w14:textId="1F3A9392" w:rsidR="003216CF" w:rsidRPr="00322A5E" w:rsidRDefault="003216CF" w:rsidP="009103C2">
      <w:pPr>
        <w:pStyle w:val="DocumentTitle"/>
        <w:rPr>
          <w:rFonts w:ascii="Times New Roman" w:hAnsi="Times New Roman" w:cs="Times New Roman"/>
        </w:rPr>
      </w:pPr>
      <w:r w:rsidRPr="00322A5E">
        <w:rPr>
          <w:rFonts w:ascii="Times New Roman" w:hAnsi="Times New Roman" w:cs="Times New Roman"/>
        </w:rPr>
        <w:t>Intr</w:t>
      </w:r>
      <w:r w:rsidR="009103C2" w:rsidRPr="00322A5E">
        <w:rPr>
          <w:rFonts w:ascii="Times New Roman" w:hAnsi="Times New Roman" w:cs="Times New Roman"/>
        </w:rPr>
        <w:t>o</w:t>
      </w:r>
      <w:r w:rsidRPr="00322A5E">
        <w:rPr>
          <w:rFonts w:ascii="Times New Roman" w:hAnsi="Times New Roman" w:cs="Times New Roman"/>
        </w:rPr>
        <w:t xml:space="preserve"> to Sociology</w:t>
      </w:r>
      <w:r w:rsidR="009103C2" w:rsidRPr="00322A5E">
        <w:rPr>
          <w:rFonts w:ascii="Times New Roman" w:hAnsi="Times New Roman" w:cs="Times New Roman"/>
        </w:rPr>
        <w:t xml:space="preserve"> Syllabus</w:t>
      </w:r>
    </w:p>
    <w:p w14:paraId="0B493F77" w14:textId="0F631659" w:rsidR="003216CF" w:rsidRDefault="009103C2" w:rsidP="00235CC6">
      <w:pPr>
        <w:pStyle w:val="DocumentSubtitle"/>
        <w:spacing w:after="120"/>
        <w:rPr>
          <w:rFonts w:ascii="Times New Roman" w:hAnsi="Times New Roman"/>
        </w:rPr>
      </w:pPr>
      <w:r w:rsidRPr="00322A5E">
        <w:rPr>
          <w:rFonts w:ascii="Times New Roman" w:hAnsi="Times New Roman"/>
        </w:rPr>
        <w:t xml:space="preserve">SOCI 110 - </w:t>
      </w:r>
      <w:r w:rsidR="003216CF" w:rsidRPr="00322A5E">
        <w:rPr>
          <w:rFonts w:ascii="Times New Roman" w:hAnsi="Times New Roman"/>
        </w:rPr>
        <w:t>Fall 202</w:t>
      </w:r>
      <w:r w:rsidRPr="00322A5E">
        <w:rPr>
          <w:rFonts w:ascii="Times New Roman" w:hAnsi="Times New Roman"/>
        </w:rPr>
        <w:t>1</w:t>
      </w:r>
    </w:p>
    <w:p w14:paraId="675D0C3A" w14:textId="5E1A0FB0" w:rsidR="00235CC6" w:rsidRDefault="00235CC6" w:rsidP="00235CC6">
      <w:pPr>
        <w:pStyle w:val="DocumentSubtitle"/>
        <w:spacing w:after="120"/>
        <w:rPr>
          <w:rFonts w:ascii="Times New Roman" w:hAnsi="Times New Roman"/>
        </w:rPr>
      </w:pPr>
      <w:r>
        <w:rPr>
          <w:rFonts w:ascii="Times New Roman" w:hAnsi="Times New Roman"/>
        </w:rPr>
        <w:t>__________________________________________________________</w:t>
      </w:r>
    </w:p>
    <w:p w14:paraId="5E995C96" w14:textId="77777777" w:rsidR="00235CC6" w:rsidRPr="00235CC6" w:rsidRDefault="00235CC6" w:rsidP="008742C8">
      <w:pPr>
        <w:pStyle w:val="NormalWeb"/>
        <w:shd w:val="clear" w:color="auto" w:fill="FFFFFF"/>
        <w:spacing w:before="180" w:beforeAutospacing="0" w:after="180" w:afterAutospacing="0"/>
        <w:ind w:left="720" w:right="720"/>
        <w:jc w:val="both"/>
        <w:rPr>
          <w:rFonts w:ascii="Helvetica" w:hAnsi="Helvetica"/>
          <w:i/>
          <w:iCs/>
          <w:color w:val="282828"/>
        </w:rPr>
      </w:pPr>
      <w:r w:rsidRPr="00235CC6">
        <w:rPr>
          <w:rFonts w:ascii="Helvetica" w:hAnsi="Helvetica"/>
          <w:i/>
          <w:iCs/>
          <w:color w:val="282828"/>
        </w:rPr>
        <w:t>"We must study, we must investigate, we must attempt to solve; and the utmost that the world can demand is not a lack of human interest and moral conviction, but rather the heart-quality of fairness, and an earnest desire for the truth despite its possible unpleasantness."</w:t>
      </w:r>
    </w:p>
    <w:p w14:paraId="00F5AFCA" w14:textId="6FDE117A" w:rsidR="00235CC6" w:rsidRDefault="00235CC6" w:rsidP="008742C8">
      <w:pPr>
        <w:pStyle w:val="NormalWeb"/>
        <w:numPr>
          <w:ilvl w:val="0"/>
          <w:numId w:val="7"/>
        </w:numPr>
        <w:shd w:val="clear" w:color="auto" w:fill="FFFFFF"/>
        <w:spacing w:before="120" w:beforeAutospacing="0" w:after="0" w:afterAutospacing="0"/>
        <w:ind w:firstLine="360"/>
        <w:rPr>
          <w:rFonts w:ascii="Helvetica" w:hAnsi="Helvetica"/>
          <w:color w:val="282828"/>
          <w:sz w:val="28"/>
          <w:szCs w:val="28"/>
        </w:rPr>
      </w:pPr>
      <w:r w:rsidRPr="00235CC6">
        <w:rPr>
          <w:rFonts w:ascii="Helvetica" w:hAnsi="Helvetica"/>
          <w:color w:val="282828"/>
          <w:sz w:val="28"/>
          <w:szCs w:val="28"/>
        </w:rPr>
        <w:t>W.E.B. DuBois</w:t>
      </w:r>
      <w:r w:rsidR="00C35226">
        <w:rPr>
          <w:rFonts w:ascii="Helvetica" w:hAnsi="Helvetica"/>
          <w:color w:val="282828"/>
          <w:sz w:val="28"/>
          <w:szCs w:val="28"/>
        </w:rPr>
        <w:t xml:space="preserve"> (1899)</w:t>
      </w:r>
    </w:p>
    <w:p w14:paraId="77EF85FE" w14:textId="6B52C3F3" w:rsidR="00235CC6" w:rsidRPr="00235CC6" w:rsidRDefault="00235CC6" w:rsidP="00235CC6">
      <w:pPr>
        <w:pStyle w:val="DocumentSubtitle"/>
        <w:spacing w:after="120"/>
        <w:rPr>
          <w:rFonts w:ascii="Times New Roman" w:hAnsi="Times New Roman"/>
        </w:rPr>
      </w:pPr>
      <w:r>
        <w:rPr>
          <w:rFonts w:ascii="Times New Roman" w:hAnsi="Times New Roman"/>
        </w:rPr>
        <w:t>__________________________________________________________</w:t>
      </w:r>
    </w:p>
    <w:p w14:paraId="42BE0F16" w14:textId="77777777" w:rsidR="00235CC6" w:rsidRDefault="00235CC6" w:rsidP="003216CF">
      <w:pPr>
        <w:outlineLvl w:val="0"/>
        <w:rPr>
          <w:b/>
          <w:bCs/>
        </w:rPr>
      </w:pPr>
    </w:p>
    <w:p w14:paraId="66FE6B83" w14:textId="141D766D" w:rsidR="0011035C" w:rsidRPr="00B0253C" w:rsidRDefault="003216CF" w:rsidP="003216CF">
      <w:pPr>
        <w:outlineLvl w:val="0"/>
        <w:rPr>
          <w:bCs/>
        </w:rPr>
      </w:pPr>
      <w:r w:rsidRPr="00322A5E">
        <w:rPr>
          <w:b/>
          <w:bCs/>
        </w:rPr>
        <w:t>Instructor</w:t>
      </w:r>
      <w:r w:rsidRPr="00322A5E">
        <w:rPr>
          <w:b/>
        </w:rPr>
        <w:t xml:space="preserve">: </w:t>
      </w:r>
      <w:r w:rsidRPr="00322A5E">
        <w:rPr>
          <w:bCs/>
        </w:rPr>
        <w:t>Erick Axxe</w:t>
      </w:r>
      <w:r w:rsidR="009103C2" w:rsidRPr="00322A5E">
        <w:rPr>
          <w:bCs/>
        </w:rPr>
        <w:t xml:space="preserve"> (he/him)</w:t>
      </w:r>
      <w:r w:rsidR="009103C2" w:rsidRPr="00322A5E">
        <w:rPr>
          <w:b/>
          <w:bCs/>
        </w:rPr>
        <w:tab/>
      </w:r>
      <w:r w:rsidR="009103C2" w:rsidRPr="00322A5E">
        <w:rPr>
          <w:b/>
          <w:bCs/>
        </w:rPr>
        <w:tab/>
      </w:r>
      <w:r w:rsidR="0011035C" w:rsidRPr="00322A5E">
        <w:rPr>
          <w:b/>
          <w:bCs/>
        </w:rPr>
        <w:t>Email</w:t>
      </w:r>
      <w:r w:rsidR="0011035C" w:rsidRPr="00322A5E">
        <w:rPr>
          <w:b/>
        </w:rPr>
        <w:t>:</w:t>
      </w:r>
      <w:r w:rsidR="00B0253C">
        <w:rPr>
          <w:b/>
        </w:rPr>
        <w:t xml:space="preserve"> </w:t>
      </w:r>
      <w:r w:rsidR="00B0253C">
        <w:rPr>
          <w:bCs/>
        </w:rPr>
        <w:t>axxe@hendrix.edu</w:t>
      </w:r>
    </w:p>
    <w:p w14:paraId="14146544" w14:textId="22FC5215" w:rsidR="003216CF" w:rsidRPr="00322A5E" w:rsidRDefault="009103C2" w:rsidP="003216CF">
      <w:pPr>
        <w:outlineLvl w:val="0"/>
        <w:rPr>
          <w:bCs/>
        </w:rPr>
      </w:pPr>
      <w:r w:rsidRPr="00322A5E">
        <w:rPr>
          <w:b/>
          <w:bCs/>
        </w:rPr>
        <w:t>Office</w:t>
      </w:r>
      <w:r w:rsidRPr="00322A5E">
        <w:rPr>
          <w:b/>
        </w:rPr>
        <w:t xml:space="preserve">: </w:t>
      </w:r>
      <w:r w:rsidRPr="00322A5E">
        <w:rPr>
          <w:bCs/>
        </w:rPr>
        <w:t xml:space="preserve">Mills </w:t>
      </w:r>
      <w:r w:rsidR="00110A87">
        <w:rPr>
          <w:bCs/>
        </w:rPr>
        <w:t>303a</w:t>
      </w:r>
      <w:r w:rsidR="0011035C">
        <w:rPr>
          <w:bCs/>
        </w:rPr>
        <w:tab/>
      </w:r>
      <w:r w:rsidR="0011035C">
        <w:rPr>
          <w:bCs/>
        </w:rPr>
        <w:tab/>
      </w:r>
      <w:r w:rsidR="0011035C">
        <w:rPr>
          <w:bCs/>
        </w:rPr>
        <w:tab/>
      </w:r>
      <w:r w:rsidR="0011035C">
        <w:rPr>
          <w:bCs/>
        </w:rPr>
        <w:tab/>
      </w:r>
      <w:r w:rsidR="0011035C">
        <w:rPr>
          <w:b/>
        </w:rPr>
        <w:t xml:space="preserve">Student </w:t>
      </w:r>
      <w:r w:rsidR="0011035C" w:rsidRPr="00322A5E">
        <w:rPr>
          <w:b/>
          <w:bCs/>
        </w:rPr>
        <w:t>hours</w:t>
      </w:r>
      <w:r w:rsidR="0011035C" w:rsidRPr="00322A5E">
        <w:rPr>
          <w:b/>
        </w:rPr>
        <w:t xml:space="preserve">: </w:t>
      </w:r>
      <w:bookmarkStart w:id="0" w:name="_Hlk61857136"/>
      <w:r w:rsidR="0011035C" w:rsidRPr="00322A5E">
        <w:rPr>
          <w:bCs/>
        </w:rPr>
        <w:t xml:space="preserve">MW11-12 </w:t>
      </w:r>
      <w:bookmarkEnd w:id="0"/>
      <w:r w:rsidR="0011035C">
        <w:rPr>
          <w:bCs/>
        </w:rPr>
        <w:t>(or by appointment)</w:t>
      </w:r>
    </w:p>
    <w:p w14:paraId="4F946D96" w14:textId="663793A7" w:rsidR="009103C2" w:rsidRPr="00322A5E" w:rsidRDefault="009103C2" w:rsidP="009103C2">
      <w:pPr>
        <w:outlineLvl w:val="0"/>
        <w:rPr>
          <w:bCs/>
        </w:rPr>
      </w:pPr>
      <w:r w:rsidRPr="00322A5E">
        <w:rPr>
          <w:b/>
          <w:bCs/>
        </w:rPr>
        <w:t>Class time</w:t>
      </w:r>
      <w:r w:rsidRPr="00322A5E">
        <w:rPr>
          <w:b/>
        </w:rPr>
        <w:t xml:space="preserve">: </w:t>
      </w:r>
      <w:r w:rsidRPr="00322A5E">
        <w:rPr>
          <w:bCs/>
        </w:rPr>
        <w:t>MWF 1:10-2:00PM</w:t>
      </w:r>
      <w:r w:rsidRPr="00322A5E">
        <w:rPr>
          <w:b/>
        </w:rPr>
        <w:t xml:space="preserve"> </w:t>
      </w:r>
      <w:r w:rsidR="0011035C">
        <w:rPr>
          <w:b/>
        </w:rPr>
        <w:tab/>
      </w:r>
      <w:r w:rsidR="0011035C">
        <w:rPr>
          <w:b/>
        </w:rPr>
        <w:tab/>
        <w:t xml:space="preserve">Class location: </w:t>
      </w:r>
      <w:r w:rsidR="00B0253C" w:rsidRPr="00B0253C">
        <w:rPr>
          <w:bCs/>
        </w:rPr>
        <w:t>Mills 102</w:t>
      </w:r>
      <w:r w:rsidRPr="00322A5E">
        <w:rPr>
          <w:b/>
        </w:rPr>
        <w:tab/>
      </w:r>
      <w:r w:rsidRPr="00322A5E">
        <w:rPr>
          <w:b/>
        </w:rPr>
        <w:tab/>
      </w:r>
    </w:p>
    <w:p w14:paraId="3EB8328F" w14:textId="3BDAE532" w:rsidR="003216CF" w:rsidRPr="00322A5E" w:rsidRDefault="003216CF" w:rsidP="009103C2">
      <w:pPr>
        <w:pStyle w:val="Heading2"/>
        <w:spacing w:before="200"/>
        <w:rPr>
          <w:rFonts w:ascii="Times New Roman" w:hAnsi="Times New Roman" w:cs="Times New Roman"/>
          <w:color w:val="404040" w:themeColor="text1" w:themeTint="BF"/>
        </w:rPr>
      </w:pPr>
      <w:r w:rsidRPr="00322A5E">
        <w:rPr>
          <w:rFonts w:ascii="Times New Roman" w:hAnsi="Times New Roman" w:cs="Times New Roman"/>
          <w:color w:val="404040" w:themeColor="text1" w:themeTint="BF"/>
        </w:rPr>
        <w:t>Course Description</w:t>
      </w:r>
    </w:p>
    <w:p w14:paraId="6A908177" w14:textId="587C6655" w:rsidR="003216CF" w:rsidRPr="00322A5E" w:rsidRDefault="003216CF" w:rsidP="003216CF">
      <w:pPr>
        <w:outlineLvl w:val="0"/>
      </w:pPr>
      <w:r w:rsidRPr="00322A5E">
        <w:t>Sociology is a scientific field interested in understanding and predicting interactions among individuals, groups, and/or institutions. This course will serve as a foundation to the field – introducing students to its major theories, topics, analytic methods, and sources of data. Given the wide spectrum of knowledge which entails the field, this course is unable to introduce students to every aspect of Sociology. Instead, this course focuses on introducing students to the sociological perspective, as well as a variety of resources through which students can further delve into sociological ways of thinking.</w:t>
      </w:r>
    </w:p>
    <w:p w14:paraId="44E39D4A" w14:textId="6B15F2AD" w:rsidR="003216CF" w:rsidRPr="00322A5E" w:rsidRDefault="003216CF" w:rsidP="003216CF">
      <w:pPr>
        <w:outlineLvl w:val="0"/>
      </w:pPr>
    </w:p>
    <w:p w14:paraId="49DA5145" w14:textId="1BE4E375" w:rsidR="006069EB" w:rsidRPr="00322A5E" w:rsidRDefault="009103C2" w:rsidP="009103C2">
      <w:pPr>
        <w:outlineLvl w:val="0"/>
        <w:rPr>
          <w:b/>
        </w:rPr>
      </w:pPr>
      <w:r w:rsidRPr="00322A5E">
        <w:t>This course meets in-person three times a week (see above</w:t>
      </w:r>
      <w:r w:rsidR="00796A1D" w:rsidRPr="00322A5E">
        <w:t xml:space="preserve"> for more information</w:t>
      </w:r>
      <w:r w:rsidRPr="00322A5E">
        <w:t xml:space="preserve">). During the semester, students are expected to contribute to a weekly discussion board or journal entry, complete weekly </w:t>
      </w:r>
      <w:r w:rsidR="009F7E14">
        <w:t>assignments and quizzes</w:t>
      </w:r>
      <w:r w:rsidRPr="00322A5E">
        <w:t xml:space="preserve">, and complete one end-of-term writing assignment. Course materials will be distributed through Microsoft Teams. </w:t>
      </w:r>
    </w:p>
    <w:p w14:paraId="07B52D92" w14:textId="77777777" w:rsidR="009103C2" w:rsidRPr="00322A5E" w:rsidRDefault="009103C2" w:rsidP="009103C2">
      <w:pPr>
        <w:pStyle w:val="Heading2"/>
        <w:spacing w:before="200"/>
        <w:rPr>
          <w:rFonts w:ascii="Times New Roman" w:hAnsi="Times New Roman" w:cs="Times New Roman"/>
          <w:color w:val="404040" w:themeColor="text1" w:themeTint="BF"/>
        </w:rPr>
      </w:pPr>
      <w:r w:rsidRPr="00322A5E">
        <w:rPr>
          <w:rFonts w:ascii="Times New Roman" w:hAnsi="Times New Roman" w:cs="Times New Roman"/>
          <w:color w:val="404040" w:themeColor="text1" w:themeTint="BF"/>
        </w:rPr>
        <w:t>Learning Outcomes</w:t>
      </w:r>
    </w:p>
    <w:p w14:paraId="4CA1E14D" w14:textId="77777777" w:rsidR="009103C2" w:rsidRPr="00322A5E" w:rsidRDefault="009103C2" w:rsidP="009103C2">
      <w:r w:rsidRPr="00322A5E">
        <w:t>By the end of this course, students will:</w:t>
      </w:r>
    </w:p>
    <w:p w14:paraId="794D27B4" w14:textId="77777777" w:rsidR="009103C2" w:rsidRPr="00322A5E" w:rsidRDefault="009103C2" w:rsidP="009103C2"/>
    <w:p w14:paraId="1FF91157" w14:textId="77777777" w:rsidR="009103C2" w:rsidRPr="00322A5E" w:rsidRDefault="009103C2" w:rsidP="009103C2">
      <w:pPr>
        <w:pStyle w:val="ListBullet"/>
        <w:spacing w:after="0"/>
        <w:rPr>
          <w:rFonts w:ascii="Times New Roman" w:hAnsi="Times New Roman"/>
        </w:rPr>
      </w:pPr>
      <w:r w:rsidRPr="00322A5E">
        <w:rPr>
          <w:rFonts w:ascii="Times New Roman" w:hAnsi="Times New Roman"/>
        </w:rPr>
        <w:t>Be able to understand the essence of sociological questions, understand major sociological paradigms, and frame their own sociological questions;</w:t>
      </w:r>
    </w:p>
    <w:p w14:paraId="311AEE47" w14:textId="77777777" w:rsidR="009103C2" w:rsidRPr="00322A5E" w:rsidRDefault="009103C2" w:rsidP="009103C2">
      <w:pPr>
        <w:pStyle w:val="ListBullet"/>
        <w:spacing w:after="0"/>
        <w:rPr>
          <w:rFonts w:ascii="Times New Roman" w:hAnsi="Times New Roman"/>
        </w:rPr>
      </w:pPr>
      <w:r w:rsidRPr="00322A5E">
        <w:rPr>
          <w:rFonts w:ascii="Times New Roman" w:hAnsi="Times New Roman"/>
        </w:rPr>
        <w:t>Be critical consumers of sociological knowledge – with familiarity of different sources of sociological information, how to access those sources, and how to interpret the information provided by those sources;</w:t>
      </w:r>
    </w:p>
    <w:p w14:paraId="7133F20E" w14:textId="77777777" w:rsidR="009103C2" w:rsidRPr="00322A5E" w:rsidRDefault="009103C2" w:rsidP="009103C2">
      <w:pPr>
        <w:pStyle w:val="ListBullet"/>
        <w:spacing w:after="0"/>
        <w:rPr>
          <w:rFonts w:ascii="Times New Roman" w:hAnsi="Times New Roman"/>
        </w:rPr>
      </w:pPr>
      <w:r w:rsidRPr="00322A5E">
        <w:rPr>
          <w:rFonts w:ascii="Times New Roman" w:hAnsi="Times New Roman"/>
        </w:rPr>
        <w:t>Be able to think sociologically as it relates to one’s individual circumstances and larger society;</w:t>
      </w:r>
    </w:p>
    <w:p w14:paraId="71A0AE20" w14:textId="5824C9C6" w:rsidR="003704E1" w:rsidRPr="008A2533" w:rsidRDefault="009103C2" w:rsidP="008A2533">
      <w:pPr>
        <w:pStyle w:val="ListBullet"/>
        <w:spacing w:after="0"/>
        <w:rPr>
          <w:rFonts w:ascii="Times New Roman" w:hAnsi="Times New Roman"/>
        </w:rPr>
      </w:pPr>
      <w:r w:rsidRPr="00322A5E">
        <w:rPr>
          <w:rFonts w:ascii="Times New Roman" w:hAnsi="Times New Roman"/>
        </w:rPr>
        <w:t xml:space="preserve">Develop abilities to comprehend and assess individual and social values, and recognize their importance in social problem solving and policy making. </w:t>
      </w:r>
    </w:p>
    <w:p w14:paraId="295064D1" w14:textId="3D58D104" w:rsidR="0011035C" w:rsidRDefault="0011035C" w:rsidP="0011035C">
      <w:pPr>
        <w:pStyle w:val="Heading2"/>
        <w:spacing w:before="200"/>
        <w:rPr>
          <w:rFonts w:ascii="Times New Roman" w:hAnsi="Times New Roman" w:cs="Times New Roman"/>
          <w:color w:val="404040" w:themeColor="text1" w:themeTint="BF"/>
        </w:rPr>
      </w:pPr>
      <w:r w:rsidRPr="0011035C">
        <w:rPr>
          <w:rFonts w:ascii="Times New Roman" w:hAnsi="Times New Roman" w:cs="Times New Roman"/>
          <w:color w:val="404040" w:themeColor="text1" w:themeTint="BF"/>
        </w:rPr>
        <w:lastRenderedPageBreak/>
        <w:t>Classroom Etiquette</w:t>
      </w:r>
    </w:p>
    <w:p w14:paraId="751194A1" w14:textId="1F4BCDC7" w:rsidR="00123A95" w:rsidRPr="00123A95" w:rsidRDefault="00123A95" w:rsidP="003704E1">
      <w:pPr>
        <w:pStyle w:val="ListBullet"/>
        <w:numPr>
          <w:ilvl w:val="0"/>
          <w:numId w:val="0"/>
        </w:numPr>
        <w:rPr>
          <w:rFonts w:ascii="Times New Roman" w:hAnsi="Times New Roman"/>
        </w:rPr>
      </w:pPr>
      <w:r>
        <w:rPr>
          <w:rFonts w:ascii="Times New Roman" w:hAnsi="Times New Roman"/>
          <w:b/>
          <w:bCs/>
        </w:rPr>
        <w:t xml:space="preserve">Masks: </w:t>
      </w:r>
      <w:r>
        <w:rPr>
          <w:rFonts w:ascii="Times New Roman" w:hAnsi="Times New Roman"/>
        </w:rPr>
        <w:t xml:space="preserve">Students are required to wear a face covering over their nose and mouth while in any Hendrix building (per Hendrix policy). Students may </w:t>
      </w:r>
      <w:r w:rsidRPr="00123A95">
        <w:rPr>
          <w:rFonts w:ascii="Times New Roman" w:hAnsi="Times New Roman"/>
          <w:i/>
          <w:iCs/>
        </w:rPr>
        <w:t>temporarily</w:t>
      </w:r>
      <w:r>
        <w:rPr>
          <w:rFonts w:ascii="Times New Roman" w:hAnsi="Times New Roman"/>
        </w:rPr>
        <w:t xml:space="preserve"> remove their mask to eat or drink, but must promptly cover their nose and mouth after.</w:t>
      </w:r>
    </w:p>
    <w:p w14:paraId="6C0CC872" w14:textId="7CA22FD2" w:rsidR="003704E1" w:rsidRPr="003704E1" w:rsidRDefault="003704E1" w:rsidP="003704E1">
      <w:pPr>
        <w:pStyle w:val="ListBullet"/>
        <w:numPr>
          <w:ilvl w:val="0"/>
          <w:numId w:val="0"/>
        </w:numPr>
        <w:rPr>
          <w:rFonts w:ascii="Times New Roman" w:hAnsi="Times New Roman"/>
        </w:rPr>
      </w:pPr>
      <w:r w:rsidRPr="003704E1">
        <w:rPr>
          <w:rFonts w:ascii="Times New Roman" w:hAnsi="Times New Roman"/>
          <w:b/>
          <w:bCs/>
        </w:rPr>
        <w:t>Diversity statement</w:t>
      </w:r>
      <w:r w:rsidRPr="003704E1">
        <w:rPr>
          <w:rFonts w:ascii="Times New Roman" w:hAnsi="Times New Roman"/>
        </w:rPr>
        <w:t xml:space="preserve">: Hendrix College values a diverse learning environment as outlined in the College’s Statement on Diversity. All members of this community are expected to contribute to a respectful, welcoming, and inclusive environment for every other member of the community. If you believe you have been the subject of discrimination please contact the Dean of Students Office (Mike Leblanc, </w:t>
      </w:r>
      <w:hyperlink r:id="rId7" w:tooltip="mailto:leblanc@hendrix.edu" w:history="1">
        <w:r w:rsidRPr="003704E1">
          <w:rPr>
            <w:rStyle w:val="Hyperlink"/>
            <w:rFonts w:ascii="Times New Roman" w:hAnsi="Times New Roman"/>
          </w:rPr>
          <w:t>leblanc@hendrix.edu</w:t>
        </w:r>
      </w:hyperlink>
      <w:r w:rsidRPr="003704E1">
        <w:rPr>
          <w:rFonts w:ascii="Times New Roman" w:hAnsi="Times New Roman"/>
        </w:rPr>
        <w:t xml:space="preserve"> 501-450-1222 or the Title IX Coordinator (Allison Vetter </w:t>
      </w:r>
      <w:hyperlink r:id="rId8" w:tooltip="mailto:titleix@hendrix.edu" w:history="1">
        <w:r w:rsidRPr="003704E1">
          <w:rPr>
            <w:rStyle w:val="Hyperlink"/>
            <w:rFonts w:ascii="Times New Roman" w:hAnsi="Times New Roman"/>
          </w:rPr>
          <w:t>titleix@hendrix.edu</w:t>
        </w:r>
      </w:hyperlink>
      <w:r w:rsidRPr="003704E1">
        <w:rPr>
          <w:rFonts w:ascii="Times New Roman" w:hAnsi="Times New Roman"/>
        </w:rPr>
        <w:t>, 501-505-2901). If you have ideas for improving the inclusivity of the classroom experience please feel free to contact this professor. </w:t>
      </w:r>
      <w:r w:rsidRPr="003704E1">
        <w:rPr>
          <w:rFonts w:ascii="Times New Roman" w:hAnsi="Times New Roman"/>
          <w:lang w:val="fr-FR"/>
        </w:rPr>
        <w:t>For more information on Hendrix non-discrimination policies visit Hendrix.edu/nondiscrimination.</w:t>
      </w:r>
    </w:p>
    <w:p w14:paraId="0C415145" w14:textId="40D76F27" w:rsidR="00842986" w:rsidRDefault="003704E1" w:rsidP="003704E1">
      <w:pPr>
        <w:pStyle w:val="ListBullet"/>
        <w:numPr>
          <w:ilvl w:val="0"/>
          <w:numId w:val="0"/>
        </w:numPr>
        <w:rPr>
          <w:rFonts w:ascii="Times New Roman" w:hAnsi="Times New Roman"/>
          <w:color w:val="000000"/>
        </w:rPr>
      </w:pPr>
      <w:r w:rsidRPr="00842986">
        <w:rPr>
          <w:rFonts w:ascii="Times New Roman" w:hAnsi="Times New Roman"/>
          <w:b/>
          <w:bCs/>
          <w:lang w:bidi="en-US"/>
        </w:rPr>
        <w:t>Title IX Statement:</w:t>
      </w:r>
      <w:r w:rsidRPr="003704E1">
        <w:rPr>
          <w:rFonts w:ascii="Times New Roman" w:hAnsi="Times New Roman"/>
          <w:lang w:bidi="en-US"/>
        </w:rPr>
        <w:t xml:space="preserve"> Please see the document “Title IX Statement” regarding sexual harassment and discrimination and visit the website </w:t>
      </w:r>
      <w:hyperlink r:id="rId9" w:history="1">
        <w:r w:rsidRPr="003704E1">
          <w:rPr>
            <w:rStyle w:val="Hyperlink"/>
            <w:rFonts w:ascii="Times New Roman" w:hAnsi="Times New Roman"/>
          </w:rPr>
          <w:t>https://www.hendrix.edu/titleix/</w:t>
        </w:r>
      </w:hyperlink>
      <w:r w:rsidRPr="003704E1">
        <w:rPr>
          <w:rFonts w:ascii="Times New Roman" w:hAnsi="Times New Roman"/>
          <w:color w:val="000000"/>
        </w:rPr>
        <w:t xml:space="preserve"> for more detailed information.</w:t>
      </w:r>
    </w:p>
    <w:p w14:paraId="36BA93D7" w14:textId="309EB44F" w:rsidR="008A2533" w:rsidRDefault="0086664E" w:rsidP="003704E1">
      <w:pPr>
        <w:pStyle w:val="ListBullet"/>
        <w:numPr>
          <w:ilvl w:val="0"/>
          <w:numId w:val="0"/>
        </w:numPr>
        <w:rPr>
          <w:rFonts w:ascii="Times New Roman" w:hAnsi="Times New Roman"/>
          <w:color w:val="000000"/>
        </w:rPr>
      </w:pPr>
      <w:r w:rsidRPr="0086664E">
        <w:rPr>
          <w:rFonts w:ascii="Times New Roman" w:hAnsi="Times New Roman"/>
          <w:b/>
          <w:bCs/>
          <w:color w:val="000000"/>
        </w:rPr>
        <w:t>Technology</w:t>
      </w:r>
      <w:r>
        <w:rPr>
          <w:rFonts w:ascii="Times New Roman" w:hAnsi="Times New Roman"/>
          <w:b/>
          <w:bCs/>
          <w:color w:val="000000"/>
        </w:rPr>
        <w:t xml:space="preserve">: </w:t>
      </w:r>
      <w:r>
        <w:rPr>
          <w:rFonts w:ascii="Times New Roman" w:hAnsi="Times New Roman"/>
          <w:color w:val="000000"/>
        </w:rPr>
        <w:t xml:space="preserve">I ask that you please bring a laptop, tablet, or cell phone to class for handouts and quizzes. </w:t>
      </w:r>
      <w:r w:rsidR="008A2533">
        <w:rPr>
          <w:rFonts w:ascii="Times New Roman" w:hAnsi="Times New Roman"/>
          <w:color w:val="000000"/>
        </w:rPr>
        <w:t xml:space="preserve">All readings will be distributed digitally, so this will also allow you to have the materials in class. Much of the technology we </w:t>
      </w:r>
      <w:r w:rsidR="00A018F3">
        <w:rPr>
          <w:rFonts w:ascii="Times New Roman" w:hAnsi="Times New Roman"/>
          <w:color w:val="000000"/>
        </w:rPr>
        <w:t>interact</w:t>
      </w:r>
      <w:r w:rsidR="008A2533">
        <w:rPr>
          <w:rFonts w:ascii="Times New Roman" w:hAnsi="Times New Roman"/>
          <w:color w:val="000000"/>
        </w:rPr>
        <w:t xml:space="preserve"> with is made to be addictive. I suggest you find and use resources that will help you resist distractions. </w:t>
      </w:r>
      <w:hyperlink r:id="rId10" w:history="1">
        <w:r w:rsidR="008A2533" w:rsidRPr="008A2533">
          <w:rPr>
            <w:rStyle w:val="Hyperlink"/>
            <w:rFonts w:ascii="Times New Roman" w:hAnsi="Times New Roman"/>
          </w:rPr>
          <w:t>Here’s</w:t>
        </w:r>
      </w:hyperlink>
      <w:r w:rsidR="008A2533">
        <w:rPr>
          <w:rFonts w:ascii="Times New Roman" w:hAnsi="Times New Roman"/>
          <w:color w:val="000000"/>
        </w:rPr>
        <w:t xml:space="preserve"> a website with a list of website blockers. Similar software exists for apps</w:t>
      </w:r>
      <w:r w:rsidR="00123A95">
        <w:rPr>
          <w:rFonts w:ascii="Times New Roman" w:hAnsi="Times New Roman"/>
          <w:color w:val="000000"/>
        </w:rPr>
        <w:t xml:space="preserve"> on phones and tablets</w:t>
      </w:r>
      <w:r w:rsidR="008A2533">
        <w:rPr>
          <w:rFonts w:ascii="Times New Roman" w:hAnsi="Times New Roman"/>
          <w:color w:val="000000"/>
        </w:rPr>
        <w:t xml:space="preserve">. </w:t>
      </w:r>
    </w:p>
    <w:p w14:paraId="4280D8BA" w14:textId="38231FC4" w:rsidR="00842986" w:rsidRDefault="00842986" w:rsidP="003704E1">
      <w:pPr>
        <w:pStyle w:val="ListBullet"/>
        <w:numPr>
          <w:ilvl w:val="0"/>
          <w:numId w:val="0"/>
        </w:numPr>
        <w:rPr>
          <w:rFonts w:ascii="Times New Roman" w:hAnsi="Times New Roman"/>
        </w:rPr>
      </w:pPr>
      <w:r w:rsidRPr="00842986">
        <w:rPr>
          <w:rStyle w:val="Strong"/>
          <w:rFonts w:ascii="Times New Roman" w:hAnsi="Times New Roman"/>
        </w:rPr>
        <w:t>Absences</w:t>
      </w:r>
      <w:r w:rsidRPr="00842986">
        <w:rPr>
          <w:rFonts w:ascii="Times New Roman" w:hAnsi="Times New Roman"/>
        </w:rPr>
        <w:t>:</w:t>
      </w:r>
      <w:r w:rsidRPr="00842986">
        <w:rPr>
          <w:rFonts w:ascii="Times New Roman" w:hAnsi="Times New Roman"/>
          <w:b/>
          <w:bCs/>
        </w:rPr>
        <w:t xml:space="preserve"> </w:t>
      </w:r>
      <w:r w:rsidRPr="00842986">
        <w:rPr>
          <w:rFonts w:ascii="Times New Roman" w:hAnsi="Times New Roman"/>
        </w:rPr>
        <w:t xml:space="preserve">If during the semester you are unable to </w:t>
      </w:r>
      <w:r>
        <w:rPr>
          <w:rFonts w:ascii="Times New Roman" w:hAnsi="Times New Roman"/>
        </w:rPr>
        <w:t>attend class</w:t>
      </w:r>
      <w:r w:rsidRPr="00842986">
        <w:rPr>
          <w:rFonts w:ascii="Times New Roman" w:hAnsi="Times New Roman"/>
        </w:rPr>
        <w:t xml:space="preserve">, </w:t>
      </w:r>
      <w:r w:rsidR="009F7E14">
        <w:rPr>
          <w:rFonts w:ascii="Times New Roman" w:hAnsi="Times New Roman"/>
        </w:rPr>
        <w:t>you</w:t>
      </w:r>
      <w:r w:rsidRPr="00842986">
        <w:rPr>
          <w:rFonts w:ascii="Times New Roman" w:hAnsi="Times New Roman"/>
        </w:rPr>
        <w:t xml:space="preserve"> are required to inform me as soon as possible. </w:t>
      </w:r>
      <w:r>
        <w:rPr>
          <w:rFonts w:ascii="Times New Roman" w:hAnsi="Times New Roman"/>
        </w:rPr>
        <w:t xml:space="preserve">If you </w:t>
      </w:r>
      <w:r w:rsidR="009F7E14">
        <w:rPr>
          <w:rFonts w:ascii="Times New Roman" w:hAnsi="Times New Roman"/>
        </w:rPr>
        <w:t>fail to</w:t>
      </w:r>
      <w:r>
        <w:rPr>
          <w:rFonts w:ascii="Times New Roman" w:hAnsi="Times New Roman"/>
        </w:rPr>
        <w:t xml:space="preserve"> notify me and miss an in-class assignment</w:t>
      </w:r>
      <w:r w:rsidR="005F0590">
        <w:rPr>
          <w:rFonts w:ascii="Times New Roman" w:hAnsi="Times New Roman"/>
        </w:rPr>
        <w:t xml:space="preserve"> or quiz</w:t>
      </w:r>
      <w:r>
        <w:rPr>
          <w:rFonts w:ascii="Times New Roman" w:hAnsi="Times New Roman"/>
        </w:rPr>
        <w:t xml:space="preserve">, </w:t>
      </w:r>
      <w:r w:rsidR="009F7E14">
        <w:rPr>
          <w:rFonts w:ascii="Times New Roman" w:hAnsi="Times New Roman"/>
        </w:rPr>
        <w:t>the course late penalty (see below) will apply.</w:t>
      </w:r>
      <w:r w:rsidR="005F0590">
        <w:rPr>
          <w:rFonts w:ascii="Times New Roman" w:hAnsi="Times New Roman"/>
        </w:rPr>
        <w:t xml:space="preserve"> If you fail to notify me and miss an in-class exercise, you will not receive credit for that </w:t>
      </w:r>
      <w:r w:rsidR="00B70061">
        <w:rPr>
          <w:rFonts w:ascii="Times New Roman" w:hAnsi="Times New Roman"/>
        </w:rPr>
        <w:t>exercise</w:t>
      </w:r>
      <w:r w:rsidR="005F0590">
        <w:rPr>
          <w:rFonts w:ascii="Times New Roman" w:hAnsi="Times New Roman"/>
        </w:rPr>
        <w:t>.</w:t>
      </w:r>
    </w:p>
    <w:p w14:paraId="3D99E3F0" w14:textId="28DF0D79" w:rsidR="00B36F8C" w:rsidRPr="00B36F8C" w:rsidRDefault="00B0253C" w:rsidP="00B36F8C">
      <w:pPr>
        <w:spacing w:after="120"/>
        <w:rPr>
          <w:rFonts w:eastAsia="Times New Roman"/>
          <w:color w:val="000000"/>
        </w:rPr>
      </w:pPr>
      <w:r w:rsidRPr="00B0253C">
        <w:rPr>
          <w:b/>
          <w:bCs/>
        </w:rPr>
        <w:t xml:space="preserve">Health </w:t>
      </w:r>
      <w:r w:rsidR="00D9782F" w:rsidRPr="00B0253C">
        <w:rPr>
          <w:b/>
          <w:bCs/>
        </w:rPr>
        <w:t>accommodations</w:t>
      </w:r>
      <w:r w:rsidRPr="00B0253C">
        <w:rPr>
          <w:b/>
          <w:bCs/>
        </w:rPr>
        <w:t>:</w:t>
      </w:r>
      <w:r>
        <w:rPr>
          <w:b/>
          <w:bCs/>
        </w:rPr>
        <w:t xml:space="preserve">  </w:t>
      </w:r>
      <w:r w:rsidRPr="00B0253C">
        <w:rPr>
          <w:rFonts w:eastAsia="Times New Roman"/>
          <w:color w:val="000000"/>
        </w:rPr>
        <w:t>Hendrix recognizes that many students face mental and/or physical health challenges. If your health status will impact attendance or assignments, please communicate with me as soon as possible.</w:t>
      </w:r>
      <w:r w:rsidR="00123A95">
        <w:rPr>
          <w:rFonts w:eastAsia="Times New Roman"/>
          <w:color w:val="000000"/>
        </w:rPr>
        <w:t xml:space="preserve"> </w:t>
      </w:r>
      <w:r w:rsidRPr="00B0253C">
        <w:rPr>
          <w:rFonts w:eastAsia="Times New Roman"/>
          <w:color w:val="000000"/>
        </w:rPr>
        <w:t xml:space="preserve">If you would like to implement academic accommodations, contact Julie Brown in the office of Academic Success (brownj@hendrix.edu).To maintain optimal health, please utilize campus resources like Hendrix Medical </w:t>
      </w:r>
      <w:r w:rsidR="00D9782F" w:rsidRPr="00B0253C">
        <w:rPr>
          <w:rFonts w:eastAsia="Times New Roman"/>
          <w:color w:val="000000"/>
        </w:rPr>
        <w:t>Clinic or</w:t>
      </w:r>
      <w:r w:rsidRPr="00B0253C">
        <w:rPr>
          <w:rFonts w:eastAsia="Times New Roman"/>
          <w:color w:val="000000"/>
        </w:rPr>
        <w:t xml:space="preserve"> Counseling Services (501.450.1448).Your health and wellbeing are important.</w:t>
      </w:r>
    </w:p>
    <w:p w14:paraId="7B29B441" w14:textId="05405520" w:rsidR="00842986" w:rsidRPr="00842986" w:rsidRDefault="008A2533" w:rsidP="003704E1">
      <w:pPr>
        <w:pStyle w:val="ListBullet"/>
        <w:numPr>
          <w:ilvl w:val="0"/>
          <w:numId w:val="0"/>
        </w:numPr>
        <w:rPr>
          <w:rFonts w:ascii="Times New Roman" w:hAnsi="Times New Roman"/>
          <w:color w:val="000000"/>
        </w:rPr>
      </w:pPr>
      <w:r w:rsidRPr="008A2533">
        <w:rPr>
          <w:rFonts w:ascii="Times New Roman" w:hAnsi="Times New Roman"/>
          <w:b/>
          <w:bCs/>
          <w:color w:val="000000"/>
        </w:rPr>
        <w:t>General comments:</w:t>
      </w:r>
      <w:r>
        <w:rPr>
          <w:rFonts w:ascii="Times New Roman" w:hAnsi="Times New Roman"/>
          <w:b/>
          <w:bCs/>
          <w:color w:val="000000"/>
        </w:rPr>
        <w:t xml:space="preserve"> </w:t>
      </w:r>
      <w:r w:rsidRPr="008A2533">
        <w:rPr>
          <w:rFonts w:ascii="Times New Roman" w:hAnsi="Times New Roman"/>
          <w:color w:val="000000"/>
        </w:rPr>
        <w:t xml:space="preserve">Please do your best to support each other and the instructor with your attention and participation during class time, and to avoid distracting behavior. </w:t>
      </w:r>
      <w:r w:rsidR="005F0590" w:rsidRPr="005F0590">
        <w:rPr>
          <w:rFonts w:ascii="Times New Roman" w:hAnsi="Times New Roman"/>
          <w:color w:val="000000"/>
        </w:rPr>
        <w:t xml:space="preserve">Students engaging in unacceptable behavior will be directed to leave the classroom and the instructor may refer the student to The Office of Student Rights and Responsibilities to consider whether the student's conduct violated Code of Student Conduct. </w:t>
      </w:r>
      <w:r w:rsidRPr="008A2533">
        <w:rPr>
          <w:rFonts w:ascii="Times New Roman" w:hAnsi="Times New Roman"/>
          <w:color w:val="000000"/>
        </w:rPr>
        <w:t>During class time, you are strongly encouraged to ask questions and participate in class discussions. In order to have productive discussions, students (and the professor) must come prepared, having read the assignments, and will treat differing points of view with respect. Disagreements may occur, and I encourage the expression of differing viewpoints as long as they are made in a respectful manner. Hostile or derogatory comments or behavior will not be permitted.</w:t>
      </w:r>
    </w:p>
    <w:p w14:paraId="16B2F612" w14:textId="4EA0CC7D" w:rsidR="00796A1D" w:rsidRPr="00322A5E" w:rsidRDefault="00796A1D" w:rsidP="00796A1D">
      <w:pPr>
        <w:pStyle w:val="Heading2"/>
        <w:spacing w:before="200"/>
        <w:rPr>
          <w:rFonts w:ascii="Times New Roman" w:hAnsi="Times New Roman" w:cs="Times New Roman"/>
          <w:color w:val="404040" w:themeColor="text1" w:themeTint="BF"/>
        </w:rPr>
      </w:pPr>
      <w:r w:rsidRPr="00322A5E">
        <w:rPr>
          <w:rFonts w:ascii="Times New Roman" w:hAnsi="Times New Roman" w:cs="Times New Roman"/>
          <w:color w:val="404040" w:themeColor="text1" w:themeTint="BF"/>
        </w:rPr>
        <w:lastRenderedPageBreak/>
        <w:t>Required Materials and/or Technologies</w:t>
      </w:r>
    </w:p>
    <w:p w14:paraId="1DAA450E" w14:textId="1C47A1F9" w:rsidR="00796A1D" w:rsidRPr="00322A5E" w:rsidRDefault="00DA518A" w:rsidP="00796A1D">
      <w:pPr>
        <w:pStyle w:val="ListBullet"/>
        <w:rPr>
          <w:rFonts w:ascii="Times New Roman" w:hAnsi="Times New Roman"/>
        </w:rPr>
      </w:pPr>
      <w:hyperlink r:id="rId11" w:history="1">
        <w:r w:rsidR="00796A1D" w:rsidRPr="00322A5E">
          <w:rPr>
            <w:rStyle w:val="Hyperlink"/>
            <w:rFonts w:ascii="Times New Roman" w:hAnsi="Times New Roman"/>
          </w:rPr>
          <w:t>Introduction to Sociology 3e</w:t>
        </w:r>
      </w:hyperlink>
    </w:p>
    <w:p w14:paraId="2827FA43" w14:textId="623C713C" w:rsidR="00796A1D" w:rsidRDefault="00796A1D" w:rsidP="00796A1D">
      <w:pPr>
        <w:pStyle w:val="ListBullet"/>
        <w:numPr>
          <w:ilvl w:val="1"/>
          <w:numId w:val="1"/>
        </w:numPr>
        <w:rPr>
          <w:rFonts w:ascii="Times New Roman" w:hAnsi="Times New Roman"/>
        </w:rPr>
      </w:pPr>
      <w:r w:rsidRPr="00322A5E">
        <w:rPr>
          <w:rFonts w:ascii="Times New Roman" w:hAnsi="Times New Roman"/>
        </w:rPr>
        <w:t>Textbook is free to download</w:t>
      </w:r>
      <w:r w:rsidR="00123A95">
        <w:rPr>
          <w:rFonts w:ascii="Times New Roman" w:hAnsi="Times New Roman"/>
        </w:rPr>
        <w:t>/access</w:t>
      </w:r>
      <w:r w:rsidRPr="00322A5E">
        <w:rPr>
          <w:rFonts w:ascii="Times New Roman" w:hAnsi="Times New Roman"/>
        </w:rPr>
        <w:t xml:space="preserve"> through the above link.</w:t>
      </w:r>
    </w:p>
    <w:p w14:paraId="76D59BBE" w14:textId="09A22849" w:rsidR="00322A5E" w:rsidRDefault="00322A5E" w:rsidP="00322A5E">
      <w:pPr>
        <w:pStyle w:val="ListBullet"/>
        <w:rPr>
          <w:rFonts w:ascii="Times New Roman" w:hAnsi="Times New Roman"/>
        </w:rPr>
      </w:pPr>
      <w:r w:rsidRPr="00322A5E">
        <w:rPr>
          <w:rFonts w:ascii="Times New Roman" w:hAnsi="Times New Roman"/>
        </w:rPr>
        <w:t>Please bring a laptop</w:t>
      </w:r>
      <w:r w:rsidR="008A2533">
        <w:rPr>
          <w:rFonts w:ascii="Times New Roman" w:hAnsi="Times New Roman"/>
        </w:rPr>
        <w:t>, tablet,</w:t>
      </w:r>
      <w:r w:rsidRPr="00322A5E">
        <w:rPr>
          <w:rFonts w:ascii="Times New Roman" w:hAnsi="Times New Roman"/>
        </w:rPr>
        <w:t xml:space="preserve"> or cell phone to class. </w:t>
      </w:r>
    </w:p>
    <w:p w14:paraId="2CF01C69" w14:textId="3A115760" w:rsidR="00382D20" w:rsidRPr="00322A5E" w:rsidRDefault="00382D20" w:rsidP="00322A5E">
      <w:pPr>
        <w:pStyle w:val="ListBullet"/>
        <w:rPr>
          <w:rFonts w:ascii="Times New Roman" w:hAnsi="Times New Roman"/>
        </w:rPr>
      </w:pPr>
      <w:r>
        <w:rPr>
          <w:rFonts w:ascii="Times New Roman" w:hAnsi="Times New Roman"/>
        </w:rPr>
        <w:t>All other materials (readings, videos, podcasts, etc.) will be posted on Teams.</w:t>
      </w:r>
    </w:p>
    <w:p w14:paraId="20B89D74" w14:textId="377736E1" w:rsidR="00796A1D" w:rsidRPr="00322A5E" w:rsidRDefault="00796A1D" w:rsidP="00796A1D">
      <w:pPr>
        <w:pStyle w:val="Heading2"/>
        <w:spacing w:before="200"/>
        <w:rPr>
          <w:rFonts w:ascii="Times New Roman" w:hAnsi="Times New Roman" w:cs="Times New Roman"/>
          <w:color w:val="404040" w:themeColor="text1" w:themeTint="BF"/>
        </w:rPr>
      </w:pPr>
      <w:r w:rsidRPr="00322A5E">
        <w:rPr>
          <w:rFonts w:ascii="Times New Roman" w:hAnsi="Times New Roman" w:cs="Times New Roman"/>
          <w:color w:val="404040" w:themeColor="text1" w:themeTint="BF"/>
        </w:rPr>
        <w:t xml:space="preserve">Optional Materials </w:t>
      </w:r>
    </w:p>
    <w:p w14:paraId="657D3F0F" w14:textId="77777777" w:rsidR="00796A1D" w:rsidRPr="00322A5E" w:rsidRDefault="00796A1D" w:rsidP="00796A1D">
      <w:pPr>
        <w:pStyle w:val="ListBullet"/>
        <w:rPr>
          <w:rFonts w:ascii="Times New Roman" w:hAnsi="Times New Roman"/>
          <w:i/>
          <w:iCs/>
        </w:rPr>
      </w:pPr>
      <w:r w:rsidRPr="00322A5E">
        <w:rPr>
          <w:rFonts w:ascii="Times New Roman" w:hAnsi="Times New Roman"/>
          <w:i/>
          <w:iCs/>
        </w:rPr>
        <w:t xml:space="preserve">Style: The Basics of Clarity and Grace </w:t>
      </w:r>
      <w:r w:rsidRPr="00322A5E">
        <w:rPr>
          <w:rFonts w:ascii="Times New Roman" w:hAnsi="Times New Roman"/>
        </w:rPr>
        <w:t>by Joseph M. Williams</w:t>
      </w:r>
    </w:p>
    <w:p w14:paraId="10E90D13" w14:textId="38C70165" w:rsidR="00796A1D" w:rsidRPr="00322A5E" w:rsidRDefault="00DA518A" w:rsidP="00796A1D">
      <w:pPr>
        <w:pStyle w:val="ListBullet"/>
        <w:numPr>
          <w:ilvl w:val="1"/>
          <w:numId w:val="1"/>
        </w:numPr>
        <w:rPr>
          <w:rFonts w:ascii="Times New Roman" w:hAnsi="Times New Roman"/>
          <w:i/>
          <w:iCs/>
        </w:rPr>
      </w:pPr>
      <w:hyperlink r:id="rId12" w:history="1">
        <w:r w:rsidR="00796A1D" w:rsidRPr="00322A5E">
          <w:rPr>
            <w:rStyle w:val="Hyperlink"/>
            <w:rFonts w:ascii="Times New Roman" w:hAnsi="Times New Roman"/>
          </w:rPr>
          <w:t>An old version is available free online as a PDF.</w:t>
        </w:r>
      </w:hyperlink>
      <w:r w:rsidR="00796A1D" w:rsidRPr="00322A5E">
        <w:rPr>
          <w:rFonts w:ascii="Times New Roman" w:hAnsi="Times New Roman"/>
        </w:rPr>
        <w:t xml:space="preserve"> Newer versions are likely available through Hendrix’s library.</w:t>
      </w:r>
    </w:p>
    <w:p w14:paraId="57A75796" w14:textId="77777777" w:rsidR="00796A1D" w:rsidRPr="00322A5E" w:rsidRDefault="00796A1D" w:rsidP="00796A1D">
      <w:pPr>
        <w:pStyle w:val="Heading2"/>
        <w:spacing w:before="200"/>
        <w:rPr>
          <w:rFonts w:ascii="Times New Roman" w:hAnsi="Times New Roman" w:cs="Times New Roman"/>
          <w:color w:val="404040" w:themeColor="text1" w:themeTint="BF"/>
        </w:rPr>
      </w:pPr>
      <w:r w:rsidRPr="00322A5E">
        <w:rPr>
          <w:rFonts w:ascii="Times New Roman" w:hAnsi="Times New Roman" w:cs="Times New Roman"/>
          <w:color w:val="404040" w:themeColor="text1" w:themeTint="BF"/>
        </w:rPr>
        <w:t xml:space="preserve">Other Useful Resources </w:t>
      </w:r>
    </w:p>
    <w:p w14:paraId="49D7EC7C" w14:textId="77777777" w:rsidR="00796A1D" w:rsidRPr="00322A5E" w:rsidRDefault="00796A1D" w:rsidP="00796A1D">
      <w:r w:rsidRPr="00322A5E">
        <w:rPr>
          <w:rStyle w:val="Emphasis"/>
          <w:color w:val="333333"/>
          <w:sz w:val="21"/>
          <w:szCs w:val="21"/>
          <w:shd w:val="clear" w:color="auto" w:fill="FFFFFF"/>
        </w:rPr>
        <w:t>Any student who has difficulty affording groceries or accessing sufficient food to eat every day, or who lacks a safe and stable place to live, and believes this may affect their performance in the course, is urged to contact the Dean of Students for support. Furthermore, please notify me if you are comfortable in doing so. This will enable me to provide any resources that I may possess.</w:t>
      </w:r>
    </w:p>
    <w:p w14:paraId="7B982676" w14:textId="114C07C5" w:rsidR="00796A1D" w:rsidRPr="00322A5E" w:rsidRDefault="00796A1D" w:rsidP="00796A1D">
      <w:pPr>
        <w:numPr>
          <w:ilvl w:val="0"/>
          <w:numId w:val="2"/>
        </w:numPr>
        <w:shd w:val="clear" w:color="auto" w:fill="FFFFFF"/>
        <w:spacing w:beforeAutospacing="1" w:afterAutospacing="1"/>
        <w:rPr>
          <w:sz w:val="22"/>
          <w:szCs w:val="22"/>
        </w:rPr>
      </w:pPr>
      <w:r w:rsidRPr="00322A5E">
        <w:rPr>
          <w:rStyle w:val="Strong"/>
          <w:sz w:val="22"/>
          <w:szCs w:val="22"/>
        </w:rPr>
        <w:t>Local housing shelters and women’s shelters: </w:t>
      </w:r>
      <w:hyperlink r:id="rId13" w:history="1">
        <w:r w:rsidRPr="00322A5E">
          <w:rPr>
            <w:rStyle w:val="Hyperlink"/>
            <w:color w:val="BB0000"/>
            <w:sz w:val="22"/>
            <w:szCs w:val="22"/>
            <w:bdr w:val="none" w:sz="0" w:space="0" w:color="auto" w:frame="1"/>
          </w:rPr>
          <w:t>Research</w:t>
        </w:r>
      </w:hyperlink>
      <w:r w:rsidRPr="00322A5E">
        <w:rPr>
          <w:color w:val="333333"/>
          <w:sz w:val="22"/>
          <w:szCs w:val="22"/>
        </w:rPr>
        <w:t xml:space="preserve">, </w:t>
      </w:r>
      <w:r w:rsidRPr="00322A5E">
        <w:rPr>
          <w:sz w:val="22"/>
          <w:szCs w:val="22"/>
        </w:rPr>
        <w:t xml:space="preserve">in fact, indicates that a number of low-income college students face homelessness or transient/insecure housing accommodations. </w:t>
      </w:r>
      <w:hyperlink r:id="rId14" w:history="1">
        <w:r w:rsidRPr="00322A5E">
          <w:rPr>
            <w:rStyle w:val="Hyperlink"/>
            <w:color w:val="BB0000"/>
            <w:sz w:val="22"/>
            <w:szCs w:val="22"/>
            <w:bdr w:val="none" w:sz="0" w:space="0" w:color="auto" w:frame="1"/>
          </w:rPr>
          <w:t>Affordable Colleges Online’s website</w:t>
        </w:r>
      </w:hyperlink>
      <w:r w:rsidRPr="00322A5E">
        <w:rPr>
          <w:color w:val="333333"/>
          <w:sz w:val="22"/>
          <w:szCs w:val="22"/>
        </w:rPr>
        <w:t> </w:t>
      </w:r>
      <w:r w:rsidRPr="00322A5E">
        <w:rPr>
          <w:sz w:val="22"/>
          <w:szCs w:val="22"/>
        </w:rPr>
        <w:t>provides statistics about college homelessness as well a ways to locate local services.</w:t>
      </w:r>
    </w:p>
    <w:p w14:paraId="17087FC5" w14:textId="07268E0E" w:rsidR="00796A1D" w:rsidRPr="00322A5E" w:rsidRDefault="00796A1D" w:rsidP="00796A1D">
      <w:pPr>
        <w:numPr>
          <w:ilvl w:val="0"/>
          <w:numId w:val="2"/>
        </w:numPr>
        <w:shd w:val="clear" w:color="auto" w:fill="FFFFFF"/>
        <w:spacing w:beforeAutospacing="1" w:afterAutospacing="1"/>
        <w:rPr>
          <w:sz w:val="22"/>
          <w:szCs w:val="22"/>
        </w:rPr>
      </w:pPr>
      <w:r w:rsidRPr="00322A5E">
        <w:rPr>
          <w:rStyle w:val="Strong"/>
          <w:sz w:val="22"/>
          <w:szCs w:val="22"/>
        </w:rPr>
        <w:t>Food Pantries: </w:t>
      </w:r>
      <w:hyperlink r:id="rId15" w:history="1">
        <w:r w:rsidRPr="00322A5E">
          <w:rPr>
            <w:rStyle w:val="Hyperlink"/>
            <w:sz w:val="22"/>
            <w:szCs w:val="22"/>
          </w:rPr>
          <w:t>Here’s</w:t>
        </w:r>
      </w:hyperlink>
      <w:r w:rsidRPr="00322A5E">
        <w:rPr>
          <w:rStyle w:val="Strong"/>
          <w:b w:val="0"/>
          <w:bCs w:val="0"/>
          <w:sz w:val="22"/>
          <w:szCs w:val="22"/>
        </w:rPr>
        <w:t xml:space="preserve"> a list of local food pantries.</w:t>
      </w:r>
    </w:p>
    <w:p w14:paraId="3DE56E24" w14:textId="4543DBC9" w:rsidR="00796A1D" w:rsidRPr="007A136F" w:rsidRDefault="00796A1D" w:rsidP="00796A1D">
      <w:pPr>
        <w:numPr>
          <w:ilvl w:val="0"/>
          <w:numId w:val="2"/>
        </w:numPr>
        <w:shd w:val="clear" w:color="auto" w:fill="FFFFFF"/>
        <w:spacing w:beforeAutospacing="1" w:afterAutospacing="1"/>
        <w:rPr>
          <w:rStyle w:val="Strong"/>
          <w:b w:val="0"/>
          <w:bCs w:val="0"/>
          <w:color w:val="333333"/>
          <w:sz w:val="22"/>
          <w:szCs w:val="22"/>
        </w:rPr>
      </w:pPr>
      <w:r w:rsidRPr="00322A5E">
        <w:rPr>
          <w:rStyle w:val="Strong"/>
          <w:sz w:val="22"/>
          <w:szCs w:val="22"/>
        </w:rPr>
        <w:t xml:space="preserve">OneNote: </w:t>
      </w:r>
      <w:r w:rsidRPr="00322A5E">
        <w:rPr>
          <w:rStyle w:val="Strong"/>
          <w:b w:val="0"/>
          <w:bCs w:val="0"/>
          <w:sz w:val="22"/>
          <w:szCs w:val="22"/>
        </w:rPr>
        <w:t xml:space="preserve">I recommend all students use a note-taking software. There are many, but I can recommend </w:t>
      </w:r>
      <w:hyperlink r:id="rId16" w:history="1">
        <w:r w:rsidRPr="00322A5E">
          <w:rPr>
            <w:rStyle w:val="Hyperlink"/>
            <w:sz w:val="22"/>
            <w:szCs w:val="22"/>
          </w:rPr>
          <w:t>OneNote</w:t>
        </w:r>
      </w:hyperlink>
      <w:r w:rsidRPr="00322A5E">
        <w:rPr>
          <w:rStyle w:val="Strong"/>
          <w:sz w:val="22"/>
          <w:szCs w:val="22"/>
        </w:rPr>
        <w:t xml:space="preserve"> </w:t>
      </w:r>
      <w:r w:rsidRPr="00322A5E">
        <w:rPr>
          <w:rStyle w:val="Strong"/>
          <w:b w:val="0"/>
          <w:bCs w:val="0"/>
          <w:sz w:val="22"/>
          <w:szCs w:val="22"/>
        </w:rPr>
        <w:t>as a good option</w:t>
      </w:r>
      <w:r w:rsidR="00123A95">
        <w:rPr>
          <w:rStyle w:val="Strong"/>
          <w:b w:val="0"/>
          <w:bCs w:val="0"/>
          <w:sz w:val="22"/>
          <w:szCs w:val="22"/>
        </w:rPr>
        <w:t xml:space="preserve"> (plus I may use OneNote in Teams for our course). </w:t>
      </w:r>
    </w:p>
    <w:p w14:paraId="026D46B6" w14:textId="5DDB401C" w:rsidR="007A136F" w:rsidRPr="007A136F" w:rsidRDefault="007A136F" w:rsidP="007A136F">
      <w:pPr>
        <w:numPr>
          <w:ilvl w:val="0"/>
          <w:numId w:val="2"/>
        </w:numPr>
        <w:shd w:val="clear" w:color="auto" w:fill="FFFFFF"/>
        <w:spacing w:beforeAutospacing="1" w:afterAutospacing="1"/>
        <w:rPr>
          <w:rStyle w:val="Strong"/>
          <w:b w:val="0"/>
          <w:bCs w:val="0"/>
          <w:color w:val="333333"/>
          <w:sz w:val="22"/>
          <w:szCs w:val="22"/>
        </w:rPr>
      </w:pPr>
      <w:r w:rsidRPr="007A136F">
        <w:rPr>
          <w:rStyle w:val="Strong"/>
          <w:sz w:val="22"/>
          <w:szCs w:val="22"/>
        </w:rPr>
        <w:t>Zotero:</w:t>
      </w:r>
      <w:r w:rsidRPr="007A136F">
        <w:rPr>
          <w:color w:val="333333"/>
          <w:sz w:val="22"/>
          <w:szCs w:val="22"/>
        </w:rPr>
        <w:t xml:space="preserve"> </w:t>
      </w:r>
      <w:hyperlink r:id="rId17" w:history="1">
        <w:r w:rsidRPr="007A136F">
          <w:rPr>
            <w:rStyle w:val="Hyperlink"/>
            <w:sz w:val="22"/>
            <w:szCs w:val="22"/>
          </w:rPr>
          <w:t>Zotero</w:t>
        </w:r>
      </w:hyperlink>
      <w:r w:rsidRPr="007A136F">
        <w:rPr>
          <w:color w:val="333333"/>
          <w:sz w:val="22"/>
          <w:szCs w:val="22"/>
        </w:rPr>
        <w:t xml:space="preserve"> </w:t>
      </w:r>
      <w:r w:rsidRPr="007A136F">
        <w:rPr>
          <w:color w:val="000000" w:themeColor="text1" w:themeShade="80"/>
          <w:sz w:val="22"/>
          <w:szCs w:val="22"/>
        </w:rPr>
        <w:t xml:space="preserve">is a free citation management software. </w:t>
      </w:r>
    </w:p>
    <w:p w14:paraId="25BF41E2" w14:textId="7788D110" w:rsidR="00796A1D" w:rsidRPr="00322A5E" w:rsidRDefault="00796A1D" w:rsidP="00796A1D">
      <w:pPr>
        <w:numPr>
          <w:ilvl w:val="0"/>
          <w:numId w:val="2"/>
        </w:numPr>
        <w:shd w:val="clear" w:color="auto" w:fill="FFFFFF"/>
        <w:spacing w:beforeAutospacing="1" w:afterAutospacing="1"/>
        <w:rPr>
          <w:color w:val="000000" w:themeColor="text1" w:themeShade="80"/>
          <w:sz w:val="22"/>
          <w:szCs w:val="22"/>
        </w:rPr>
      </w:pPr>
      <w:r w:rsidRPr="00322A5E">
        <w:rPr>
          <w:rStyle w:val="Strong"/>
          <w:sz w:val="22"/>
          <w:szCs w:val="22"/>
        </w:rPr>
        <w:t>Blue light filtering glasses</w:t>
      </w:r>
      <w:r w:rsidRPr="00322A5E">
        <w:rPr>
          <w:rStyle w:val="Strong"/>
          <w:color w:val="000000" w:themeColor="text1"/>
          <w:sz w:val="22"/>
          <w:szCs w:val="22"/>
        </w:rPr>
        <w:t>:</w:t>
      </w:r>
      <w:r w:rsidRPr="00322A5E">
        <w:rPr>
          <w:color w:val="000000" w:themeColor="text1"/>
          <w:sz w:val="22"/>
          <w:szCs w:val="22"/>
        </w:rPr>
        <w:t xml:space="preserve"> </w:t>
      </w:r>
      <w:r w:rsidRPr="00322A5E">
        <w:rPr>
          <w:rStyle w:val="Strong"/>
          <w:b w:val="0"/>
          <w:bCs w:val="0"/>
          <w:sz w:val="22"/>
          <w:szCs w:val="22"/>
        </w:rPr>
        <w:t>College requires you to look at screens for unhealthy amounts of time. I bought a pair of blue light filtering glasses years ago and I cannot recommend them more.</w:t>
      </w:r>
      <w:r w:rsidRPr="00322A5E">
        <w:rPr>
          <w:color w:val="000000" w:themeColor="text1" w:themeShade="80"/>
          <w:sz w:val="22"/>
          <w:szCs w:val="22"/>
        </w:rPr>
        <w:t xml:space="preserve"> </w:t>
      </w:r>
    </w:p>
    <w:p w14:paraId="3EAC4DDF" w14:textId="77777777" w:rsidR="00B0253C" w:rsidRDefault="00796A1D" w:rsidP="00B0253C">
      <w:pPr>
        <w:numPr>
          <w:ilvl w:val="0"/>
          <w:numId w:val="2"/>
        </w:numPr>
        <w:shd w:val="clear" w:color="auto" w:fill="FFFFFF"/>
        <w:spacing w:beforeAutospacing="1" w:afterAutospacing="1"/>
        <w:rPr>
          <w:color w:val="000000" w:themeColor="text1" w:themeShade="80"/>
          <w:sz w:val="22"/>
          <w:szCs w:val="22"/>
        </w:rPr>
      </w:pPr>
      <w:r w:rsidRPr="00322A5E">
        <w:rPr>
          <w:rStyle w:val="Strong"/>
          <w:sz w:val="22"/>
          <w:szCs w:val="22"/>
        </w:rPr>
        <w:t>Grammarly:</w:t>
      </w:r>
      <w:r w:rsidRPr="00322A5E">
        <w:rPr>
          <w:color w:val="000000" w:themeColor="text1" w:themeShade="80"/>
          <w:sz w:val="22"/>
          <w:szCs w:val="22"/>
        </w:rPr>
        <w:t xml:space="preserve"> </w:t>
      </w:r>
      <w:hyperlink r:id="rId18" w:history="1">
        <w:r w:rsidRPr="00322A5E">
          <w:rPr>
            <w:rStyle w:val="Hyperlink"/>
            <w:sz w:val="22"/>
            <w:szCs w:val="22"/>
          </w:rPr>
          <w:t>Grammarly</w:t>
        </w:r>
      </w:hyperlink>
      <w:r w:rsidRPr="00322A5E">
        <w:rPr>
          <w:color w:val="000000" w:themeColor="text1" w:themeShade="80"/>
          <w:sz w:val="22"/>
          <w:szCs w:val="22"/>
        </w:rPr>
        <w:t xml:space="preserve"> is a free software that automatically checks and suggests fixes to grammatical errors.</w:t>
      </w:r>
    </w:p>
    <w:p w14:paraId="37C603F3" w14:textId="0E8C7D37" w:rsidR="00B0253C" w:rsidRPr="00B0253C" w:rsidRDefault="008A2533" w:rsidP="00B0253C">
      <w:pPr>
        <w:numPr>
          <w:ilvl w:val="0"/>
          <w:numId w:val="2"/>
        </w:numPr>
        <w:shd w:val="clear" w:color="auto" w:fill="FFFFFF"/>
        <w:spacing w:beforeAutospacing="1" w:afterAutospacing="1"/>
        <w:rPr>
          <w:color w:val="000000" w:themeColor="text1" w:themeShade="80"/>
          <w:sz w:val="22"/>
          <w:szCs w:val="22"/>
        </w:rPr>
      </w:pPr>
      <w:r w:rsidRPr="00B0253C">
        <w:rPr>
          <w:rStyle w:val="Strong"/>
          <w:bCs w:val="0"/>
          <w:sz w:val="22"/>
          <w:szCs w:val="22"/>
        </w:rPr>
        <w:t xml:space="preserve">The Writing Center: </w:t>
      </w:r>
      <w:r w:rsidR="00B0253C" w:rsidRPr="00B0253C">
        <w:rPr>
          <w:sz w:val="22"/>
          <w:szCs w:val="22"/>
        </w:rPr>
        <w:t>The Writing Center is a community of peers ready to assist you with your writing projects, in all genres and fields, and at any stage of development. We work with you in one-on-one meetings that you can book in advance or request during our office hours. To book appointments, and for more information, visit www.hendrix.edu/writingcenter/or contact</w:t>
      </w:r>
      <w:r w:rsidR="00B0253C" w:rsidRPr="00B0253C">
        <w:t> </w:t>
      </w:r>
      <w:hyperlink r:id="rId19" w:history="1">
        <w:r w:rsidR="00B0253C" w:rsidRPr="00B0253C">
          <w:t>pruneda@hendrix.edu</w:t>
        </w:r>
      </w:hyperlink>
      <w:r w:rsidR="00B0253C" w:rsidRPr="00B0253C">
        <w:rPr>
          <w:sz w:val="22"/>
          <w:szCs w:val="22"/>
        </w:rPr>
        <w:t>. We look forward to working with you!</w:t>
      </w:r>
    </w:p>
    <w:p w14:paraId="06A95375" w14:textId="429241B7" w:rsidR="005F0590" w:rsidRPr="00B0253C" w:rsidRDefault="005F0590" w:rsidP="003A7FC7">
      <w:pPr>
        <w:numPr>
          <w:ilvl w:val="0"/>
          <w:numId w:val="2"/>
        </w:numPr>
        <w:shd w:val="clear" w:color="auto" w:fill="FFFFFF"/>
        <w:spacing w:beforeAutospacing="1" w:afterAutospacing="1"/>
        <w:rPr>
          <w:rStyle w:val="Strong"/>
          <w:sz w:val="22"/>
          <w:szCs w:val="22"/>
        </w:rPr>
      </w:pPr>
      <w:r w:rsidRPr="00B0253C">
        <w:rPr>
          <w:b/>
          <w:sz w:val="22"/>
          <w:szCs w:val="22"/>
        </w:rPr>
        <w:t>Hendrix Bailey Library:</w:t>
      </w:r>
      <w:r w:rsidRPr="00B0253C">
        <w:rPr>
          <w:sz w:val="22"/>
          <w:szCs w:val="22"/>
        </w:rPr>
        <w:t> Within Bailey Library are its collections, research support services, a variety of group and individual study spaces, and three instructional spaces where peer learning, library instruction, and classroom instruction occur. Librarians are happy to help locate quality resources supporting research and classroom work and to assist with the critical evaluation of academic information. Librarians provide individual research assistance at the Reference Desk or by appointment. The library is open 7 days a week. You can visit the library’s website at </w:t>
      </w:r>
      <w:hyperlink r:id="rId20" w:history="1">
        <w:r w:rsidRPr="00B0253C">
          <w:rPr>
            <w:rStyle w:val="Hyperlink"/>
            <w:sz w:val="22"/>
            <w:szCs w:val="22"/>
          </w:rPr>
          <w:t>https://www.hendrix.edu/baileylibrary/</w:t>
        </w:r>
      </w:hyperlink>
      <w:r w:rsidRPr="00B0253C">
        <w:rPr>
          <w:sz w:val="22"/>
          <w:szCs w:val="22"/>
        </w:rPr>
        <w:t> for more information, to book an appointment, and to access the library’s catalog and databases. </w:t>
      </w:r>
      <w:r w:rsidRPr="00B0253C">
        <w:rPr>
          <w:b/>
          <w:bCs/>
          <w:sz w:val="22"/>
          <w:szCs w:val="22"/>
        </w:rPr>
        <w:t xml:space="preserve"> </w:t>
      </w:r>
    </w:p>
    <w:p w14:paraId="68B5A403" w14:textId="6EFB9539" w:rsidR="008A2533" w:rsidRPr="008A2533" w:rsidRDefault="008A2533" w:rsidP="008A2533">
      <w:pPr>
        <w:numPr>
          <w:ilvl w:val="0"/>
          <w:numId w:val="2"/>
        </w:numPr>
        <w:shd w:val="clear" w:color="auto" w:fill="FFFFFF"/>
        <w:spacing w:beforeAutospacing="1" w:afterAutospacing="1"/>
        <w:rPr>
          <w:rStyle w:val="Strong"/>
          <w:b w:val="0"/>
          <w:bCs w:val="0"/>
          <w:sz w:val="22"/>
          <w:szCs w:val="22"/>
        </w:rPr>
      </w:pPr>
      <w:r w:rsidRPr="008A2533">
        <w:rPr>
          <w:rStyle w:val="Strong"/>
          <w:bCs w:val="0"/>
          <w:sz w:val="22"/>
          <w:szCs w:val="22"/>
        </w:rPr>
        <w:t>ADA accommodations:</w:t>
      </w:r>
      <w:r w:rsidRPr="008A2533">
        <w:rPr>
          <w:rStyle w:val="Strong"/>
          <w:sz w:val="22"/>
          <w:szCs w:val="22"/>
        </w:rPr>
        <w:t xml:space="preserve"> </w:t>
      </w:r>
      <w:r>
        <w:rPr>
          <w:rStyle w:val="Strong"/>
          <w:b w:val="0"/>
          <w:bCs w:val="0"/>
          <w:sz w:val="22"/>
          <w:szCs w:val="22"/>
        </w:rPr>
        <w:t>A</w:t>
      </w:r>
      <w:r w:rsidR="00EE5643">
        <w:rPr>
          <w:rStyle w:val="Strong"/>
          <w:b w:val="0"/>
          <w:bCs w:val="0"/>
          <w:sz w:val="22"/>
          <w:szCs w:val="22"/>
        </w:rPr>
        <w:t>s</w:t>
      </w:r>
      <w:r>
        <w:rPr>
          <w:rStyle w:val="Strong"/>
          <w:b w:val="0"/>
          <w:bCs w:val="0"/>
          <w:sz w:val="22"/>
          <w:szCs w:val="22"/>
        </w:rPr>
        <w:t xml:space="preserve"> your instructor, it is my job to ensure that all students have equal access to course materials and equal opportunity to perform well in the course. </w:t>
      </w:r>
      <w:r w:rsidRPr="008A2533">
        <w:rPr>
          <w:rStyle w:val="Strong"/>
          <w:b w:val="0"/>
          <w:bCs w:val="0"/>
          <w:sz w:val="22"/>
          <w:szCs w:val="22"/>
        </w:rPr>
        <w:t>I</w:t>
      </w:r>
      <w:r w:rsidR="009F7E14">
        <w:rPr>
          <w:rStyle w:val="Strong"/>
          <w:b w:val="0"/>
          <w:bCs w:val="0"/>
          <w:sz w:val="22"/>
          <w:szCs w:val="22"/>
        </w:rPr>
        <w:t>n addition, i</w:t>
      </w:r>
      <w:r w:rsidRPr="008A2533">
        <w:rPr>
          <w:rStyle w:val="Strong"/>
          <w:b w:val="0"/>
          <w:bCs w:val="0"/>
          <w:sz w:val="22"/>
          <w:szCs w:val="22"/>
        </w:rPr>
        <w:t xml:space="preserve">t is the policy of Hendrix College to accommodate students with disabilities, pursuant to federal and </w:t>
      </w:r>
      <w:r w:rsidRPr="008A2533">
        <w:rPr>
          <w:rStyle w:val="Strong"/>
          <w:b w:val="0"/>
          <w:bCs w:val="0"/>
          <w:sz w:val="22"/>
          <w:szCs w:val="22"/>
        </w:rPr>
        <w:lastRenderedPageBreak/>
        <w:t xml:space="preserve">state law. Any student who needs accommodation in relation to a recognized disability should inform </w:t>
      </w:r>
      <w:r>
        <w:rPr>
          <w:rStyle w:val="Strong"/>
          <w:b w:val="0"/>
          <w:bCs w:val="0"/>
          <w:sz w:val="22"/>
          <w:szCs w:val="22"/>
        </w:rPr>
        <w:t>me</w:t>
      </w:r>
      <w:r w:rsidRPr="008A2533">
        <w:rPr>
          <w:rStyle w:val="Strong"/>
          <w:b w:val="0"/>
          <w:bCs w:val="0"/>
          <w:sz w:val="22"/>
          <w:szCs w:val="22"/>
        </w:rPr>
        <w:t xml:space="preserve"> at the beginning of the semester. In order to receive accommodations, students with disabilities are required to contact Julie Brown in Academic Support Services at 505-2954 or </w:t>
      </w:r>
      <w:hyperlink r:id="rId21" w:history="1">
        <w:r w:rsidRPr="008A2533">
          <w:rPr>
            <w:rStyle w:val="Strong"/>
            <w:b w:val="0"/>
            <w:bCs w:val="0"/>
            <w:sz w:val="22"/>
            <w:szCs w:val="22"/>
          </w:rPr>
          <w:t>brownj@hendrix.edu</w:t>
        </w:r>
      </w:hyperlink>
      <w:r w:rsidRPr="008A2533">
        <w:rPr>
          <w:rStyle w:val="Strong"/>
          <w:b w:val="0"/>
          <w:bCs w:val="0"/>
          <w:sz w:val="22"/>
          <w:szCs w:val="22"/>
        </w:rPr>
        <w:t>.</w:t>
      </w:r>
    </w:p>
    <w:p w14:paraId="6058EEEF" w14:textId="77777777" w:rsidR="008A2533" w:rsidRPr="00322A5E" w:rsidRDefault="008A2533" w:rsidP="008A2533">
      <w:pPr>
        <w:shd w:val="clear" w:color="auto" w:fill="FFFFFF"/>
        <w:spacing w:beforeAutospacing="1" w:afterAutospacing="1"/>
        <w:rPr>
          <w:color w:val="000000" w:themeColor="text1" w:themeShade="80"/>
          <w:sz w:val="22"/>
          <w:szCs w:val="22"/>
        </w:rPr>
      </w:pPr>
    </w:p>
    <w:p w14:paraId="149731E4" w14:textId="77777777" w:rsidR="00322A5E" w:rsidRPr="00322A5E" w:rsidRDefault="00322A5E" w:rsidP="00322A5E">
      <w:pPr>
        <w:pStyle w:val="Heading1"/>
        <w:pageBreakBefore/>
        <w:spacing w:before="480" w:after="120"/>
        <w:rPr>
          <w:rFonts w:ascii="Times New Roman" w:eastAsia="MS PGothic" w:hAnsi="Times New Roman" w:cs="Times New Roman"/>
          <w:b/>
          <w:color w:val="auto"/>
          <w:sz w:val="48"/>
          <w:szCs w:val="48"/>
        </w:rPr>
      </w:pPr>
      <w:r w:rsidRPr="00322A5E">
        <w:rPr>
          <w:rFonts w:ascii="Times New Roman" w:eastAsia="MS PGothic" w:hAnsi="Times New Roman" w:cs="Times New Roman"/>
          <w:b/>
          <w:color w:val="auto"/>
          <w:sz w:val="48"/>
          <w:szCs w:val="48"/>
        </w:rPr>
        <w:lastRenderedPageBreak/>
        <w:t>Grading and Faculty Response</w:t>
      </w:r>
    </w:p>
    <w:p w14:paraId="0761BA5E" w14:textId="77777777" w:rsidR="00322A5E" w:rsidRPr="00322A5E" w:rsidRDefault="00322A5E" w:rsidP="00322A5E">
      <w:pPr>
        <w:pStyle w:val="Heading2"/>
        <w:spacing w:before="200"/>
        <w:rPr>
          <w:rFonts w:ascii="Times New Roman" w:hAnsi="Times New Roman" w:cs="Times New Roman"/>
          <w:color w:val="404040" w:themeColor="text1" w:themeTint="BF"/>
        </w:rPr>
      </w:pPr>
      <w:r w:rsidRPr="00322A5E">
        <w:rPr>
          <w:rFonts w:ascii="Times New Roman" w:hAnsi="Times New Roman" w:cs="Times New Roman"/>
          <w:color w:val="404040" w:themeColor="text1" w:themeTint="BF"/>
        </w:rPr>
        <w:t xml:space="preserve">How Your Grade is Calculated </w:t>
      </w:r>
    </w:p>
    <w:tbl>
      <w:tblPr>
        <w:tblStyle w:val="TableSimple"/>
        <w:tblpPr w:leftFromText="187" w:rightFromText="187" w:vertAnchor="text" w:horzAnchor="page" w:tblpX="1192" w:tblpY="61"/>
        <w:tblW w:w="5000" w:type="pct"/>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ook w:val="0420" w:firstRow="1" w:lastRow="0" w:firstColumn="0" w:lastColumn="0" w:noHBand="0" w:noVBand="1"/>
        <w:tblCaption w:val="How your Grade is Calculated"/>
        <w:tblDescription w:val="Assignment categories and their point values"/>
      </w:tblPr>
      <w:tblGrid>
        <w:gridCol w:w="5962"/>
        <w:gridCol w:w="3392"/>
      </w:tblGrid>
      <w:tr w:rsidR="00322A5E" w:rsidRPr="00322A5E" w14:paraId="391F7CE1" w14:textId="77777777" w:rsidTr="006F0497">
        <w:trPr>
          <w:cnfStyle w:val="100000000000" w:firstRow="1" w:lastRow="0" w:firstColumn="0" w:lastColumn="0" w:oddVBand="0" w:evenVBand="0" w:oddHBand="0" w:evenHBand="0" w:firstRowFirstColumn="0" w:firstRowLastColumn="0" w:lastRowFirstColumn="0" w:lastRowLastColumn="0"/>
          <w:cantSplit/>
          <w:trHeight w:val="524"/>
          <w:tblHeader/>
        </w:trPr>
        <w:tc>
          <w:tcPr>
            <w:tcW w:w="643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vAlign w:val="top"/>
          </w:tcPr>
          <w:p w14:paraId="4B376703" w14:textId="77777777" w:rsidR="00322A5E" w:rsidRPr="00322A5E" w:rsidRDefault="00322A5E" w:rsidP="006F0497">
            <w:pPr>
              <w:pStyle w:val="TableHeading"/>
              <w:keepLines/>
              <w:framePr w:hSpace="0" w:wrap="auto" w:vAnchor="margin" w:hAnchor="text" w:xAlign="left" w:yAlign="inline"/>
              <w:rPr>
                <w:rFonts w:ascii="Times New Roman" w:hAnsi="Times New Roman" w:cs="Times New Roman"/>
              </w:rPr>
            </w:pPr>
            <w:r w:rsidRPr="00322A5E">
              <w:rPr>
                <w:rFonts w:ascii="Times New Roman" w:hAnsi="Times New Roman" w:cs="Times New Roman"/>
                <w:color w:val="000000" w:themeColor="text1"/>
              </w:rPr>
              <w:t>Assignment Category</w:t>
            </w:r>
          </w:p>
        </w:tc>
        <w:tc>
          <w:tcPr>
            <w:tcW w:w="364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vAlign w:val="top"/>
          </w:tcPr>
          <w:p w14:paraId="2777C724" w14:textId="77777777" w:rsidR="00322A5E" w:rsidRPr="00322A5E" w:rsidRDefault="00322A5E" w:rsidP="006F0497">
            <w:pPr>
              <w:pStyle w:val="TableHeading"/>
              <w:keepLines/>
              <w:framePr w:hSpace="0" w:wrap="auto" w:vAnchor="margin" w:hAnchor="text" w:xAlign="left" w:yAlign="inline"/>
              <w:rPr>
                <w:rFonts w:ascii="Times New Roman" w:hAnsi="Times New Roman" w:cs="Times New Roman"/>
              </w:rPr>
            </w:pPr>
            <w:r w:rsidRPr="00322A5E">
              <w:rPr>
                <w:rFonts w:ascii="Times New Roman" w:hAnsi="Times New Roman" w:cs="Times New Roman"/>
                <w:color w:val="000000" w:themeColor="text1"/>
              </w:rPr>
              <w:t>Percent of Grade</w:t>
            </w:r>
          </w:p>
        </w:tc>
      </w:tr>
      <w:tr w:rsidR="00322A5E" w:rsidRPr="00322A5E" w14:paraId="0A5D01EA" w14:textId="77777777" w:rsidTr="006F0497">
        <w:trPr>
          <w:cnfStyle w:val="100000000000" w:firstRow="1" w:lastRow="0" w:firstColumn="0" w:lastColumn="0" w:oddVBand="0" w:evenVBand="0" w:oddHBand="0" w:evenHBand="0" w:firstRowFirstColumn="0" w:firstRowLastColumn="0" w:lastRowFirstColumn="0" w:lastRowLastColumn="0"/>
          <w:cantSplit/>
          <w:trHeight w:val="648"/>
          <w:tblHeader/>
        </w:trPr>
        <w:tc>
          <w:tcPr>
            <w:tcW w:w="643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vAlign w:val="top"/>
          </w:tcPr>
          <w:p w14:paraId="0806A48D" w14:textId="5C675A29" w:rsidR="00322A5E" w:rsidRPr="00322A5E" w:rsidRDefault="00322A5E" w:rsidP="006F0497">
            <w:pPr>
              <w:pStyle w:val="TableText"/>
              <w:keepLines/>
              <w:framePr w:hSpace="0" w:wrap="auto" w:vAnchor="margin" w:hAnchor="text" w:xAlign="left" w:yAlign="inline"/>
              <w:spacing w:before="120" w:after="120"/>
              <w:rPr>
                <w:rFonts w:ascii="Times New Roman" w:hAnsi="Times New Roman" w:cs="Times New Roman"/>
              </w:rPr>
            </w:pPr>
            <w:r w:rsidRPr="00322A5E">
              <w:rPr>
                <w:rFonts w:ascii="Times New Roman" w:hAnsi="Times New Roman" w:cs="Times New Roman"/>
                <w:color w:val="auto"/>
              </w:rPr>
              <w:t xml:space="preserve">Weekly </w:t>
            </w:r>
            <w:r w:rsidR="009F7E14">
              <w:rPr>
                <w:rFonts w:ascii="Times New Roman" w:hAnsi="Times New Roman" w:cs="Times New Roman"/>
                <w:color w:val="auto"/>
              </w:rPr>
              <w:t>participation grade</w:t>
            </w:r>
          </w:p>
        </w:tc>
        <w:tc>
          <w:tcPr>
            <w:tcW w:w="364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vAlign w:val="top"/>
          </w:tcPr>
          <w:p w14:paraId="01E35C6A" w14:textId="77777777" w:rsidR="00322A5E" w:rsidRPr="00322A5E" w:rsidRDefault="00322A5E" w:rsidP="006F0497">
            <w:pPr>
              <w:pStyle w:val="TableText"/>
              <w:keepLines/>
              <w:framePr w:hSpace="0" w:wrap="auto" w:vAnchor="margin" w:hAnchor="text" w:xAlign="left" w:yAlign="inline"/>
              <w:spacing w:before="120" w:after="120"/>
              <w:rPr>
                <w:rFonts w:ascii="Times New Roman" w:hAnsi="Times New Roman" w:cs="Times New Roman"/>
              </w:rPr>
            </w:pPr>
            <w:r w:rsidRPr="00322A5E">
              <w:rPr>
                <w:rFonts w:ascii="Times New Roman" w:hAnsi="Times New Roman" w:cs="Times New Roman"/>
                <w:color w:val="auto"/>
              </w:rPr>
              <w:t>60%</w:t>
            </w:r>
          </w:p>
        </w:tc>
      </w:tr>
      <w:tr w:rsidR="00322A5E" w:rsidRPr="00322A5E" w14:paraId="2664F1A5" w14:textId="77777777" w:rsidTr="006F0497">
        <w:trPr>
          <w:cnfStyle w:val="100000000000" w:firstRow="1" w:lastRow="0" w:firstColumn="0" w:lastColumn="0" w:oddVBand="0" w:evenVBand="0" w:oddHBand="0" w:evenHBand="0" w:firstRowFirstColumn="0" w:firstRowLastColumn="0" w:lastRowFirstColumn="0" w:lastRowLastColumn="0"/>
          <w:cantSplit/>
          <w:trHeight w:val="648"/>
          <w:tblHeader/>
        </w:trPr>
        <w:tc>
          <w:tcPr>
            <w:tcW w:w="643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vAlign w:val="top"/>
          </w:tcPr>
          <w:p w14:paraId="2D1F125A" w14:textId="46188936" w:rsidR="00322A5E" w:rsidRPr="00322A5E" w:rsidRDefault="00322A5E" w:rsidP="006F0497">
            <w:pPr>
              <w:pStyle w:val="TableText"/>
              <w:keepLines/>
              <w:framePr w:hSpace="0" w:wrap="auto" w:vAnchor="margin" w:hAnchor="text" w:xAlign="left" w:yAlign="inline"/>
              <w:spacing w:before="120" w:after="120"/>
              <w:rPr>
                <w:rFonts w:ascii="Times New Roman" w:hAnsi="Times New Roman" w:cs="Times New Roman"/>
              </w:rPr>
            </w:pPr>
            <w:r w:rsidRPr="00322A5E">
              <w:rPr>
                <w:rFonts w:ascii="Times New Roman" w:hAnsi="Times New Roman" w:cs="Times New Roman"/>
                <w:color w:val="auto"/>
              </w:rPr>
              <w:t>Weekly discussion board</w:t>
            </w:r>
            <w:r>
              <w:rPr>
                <w:rFonts w:ascii="Times New Roman" w:hAnsi="Times New Roman" w:cs="Times New Roman"/>
                <w:color w:val="auto"/>
              </w:rPr>
              <w:t xml:space="preserve"> / journal</w:t>
            </w:r>
            <w:r w:rsidRPr="00322A5E">
              <w:rPr>
                <w:rFonts w:ascii="Times New Roman" w:hAnsi="Times New Roman" w:cs="Times New Roman"/>
                <w:color w:val="auto"/>
              </w:rPr>
              <w:t xml:space="preserve"> participation</w:t>
            </w:r>
          </w:p>
        </w:tc>
        <w:tc>
          <w:tcPr>
            <w:tcW w:w="364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vAlign w:val="top"/>
          </w:tcPr>
          <w:p w14:paraId="1C0FD4D7" w14:textId="77777777" w:rsidR="00322A5E" w:rsidRPr="00322A5E" w:rsidRDefault="00322A5E" w:rsidP="006F0497">
            <w:pPr>
              <w:pStyle w:val="TableText"/>
              <w:keepLines/>
              <w:framePr w:hSpace="0" w:wrap="auto" w:vAnchor="margin" w:hAnchor="text" w:xAlign="left" w:yAlign="inline"/>
              <w:spacing w:before="120" w:after="120"/>
              <w:rPr>
                <w:rFonts w:ascii="Times New Roman" w:hAnsi="Times New Roman" w:cs="Times New Roman"/>
              </w:rPr>
            </w:pPr>
            <w:r w:rsidRPr="00322A5E">
              <w:rPr>
                <w:rFonts w:ascii="Times New Roman" w:hAnsi="Times New Roman" w:cs="Times New Roman"/>
                <w:color w:val="auto"/>
              </w:rPr>
              <w:t>20%</w:t>
            </w:r>
          </w:p>
        </w:tc>
      </w:tr>
      <w:tr w:rsidR="00322A5E" w:rsidRPr="00322A5E" w14:paraId="7FD3EF15" w14:textId="77777777" w:rsidTr="006F0497">
        <w:trPr>
          <w:cnfStyle w:val="100000000000" w:firstRow="1" w:lastRow="0" w:firstColumn="0" w:lastColumn="0" w:oddVBand="0" w:evenVBand="0" w:oddHBand="0" w:evenHBand="0" w:firstRowFirstColumn="0" w:firstRowLastColumn="0" w:lastRowFirstColumn="0" w:lastRowLastColumn="0"/>
          <w:cantSplit/>
          <w:trHeight w:val="648"/>
          <w:tblHeader/>
        </w:trPr>
        <w:tc>
          <w:tcPr>
            <w:tcW w:w="643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vAlign w:val="top"/>
          </w:tcPr>
          <w:p w14:paraId="0997053F" w14:textId="77777777" w:rsidR="00322A5E" w:rsidRPr="00322A5E" w:rsidRDefault="00322A5E" w:rsidP="006F0497">
            <w:pPr>
              <w:pStyle w:val="TableText"/>
              <w:keepLines/>
              <w:framePr w:hSpace="0" w:wrap="auto" w:vAnchor="margin" w:hAnchor="text" w:xAlign="left" w:yAlign="inline"/>
              <w:spacing w:before="120" w:after="120"/>
              <w:rPr>
                <w:rFonts w:ascii="Times New Roman" w:hAnsi="Times New Roman" w:cs="Times New Roman"/>
              </w:rPr>
            </w:pPr>
            <w:r w:rsidRPr="00322A5E">
              <w:rPr>
                <w:rFonts w:ascii="Times New Roman" w:hAnsi="Times New Roman" w:cs="Times New Roman"/>
                <w:color w:val="auto"/>
              </w:rPr>
              <w:t xml:space="preserve">Op-ed </w:t>
            </w:r>
          </w:p>
        </w:tc>
        <w:tc>
          <w:tcPr>
            <w:tcW w:w="364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vAlign w:val="top"/>
          </w:tcPr>
          <w:p w14:paraId="01B109DC" w14:textId="77777777" w:rsidR="00322A5E" w:rsidRPr="00322A5E" w:rsidRDefault="00322A5E" w:rsidP="006F0497">
            <w:pPr>
              <w:pStyle w:val="TableText"/>
              <w:keepLines/>
              <w:framePr w:hSpace="0" w:wrap="auto" w:vAnchor="margin" w:hAnchor="text" w:xAlign="left" w:yAlign="inline"/>
              <w:spacing w:before="120" w:after="120"/>
              <w:rPr>
                <w:rFonts w:ascii="Times New Roman" w:hAnsi="Times New Roman" w:cs="Times New Roman"/>
              </w:rPr>
            </w:pPr>
            <w:r w:rsidRPr="00322A5E">
              <w:rPr>
                <w:rFonts w:ascii="Times New Roman" w:hAnsi="Times New Roman" w:cs="Times New Roman"/>
                <w:color w:val="auto"/>
              </w:rPr>
              <w:t>20%</w:t>
            </w:r>
          </w:p>
        </w:tc>
      </w:tr>
    </w:tbl>
    <w:p w14:paraId="38EDBC72" w14:textId="77777777" w:rsidR="00322A5E" w:rsidRPr="00322A5E" w:rsidRDefault="00322A5E" w:rsidP="00322A5E">
      <w:pPr>
        <w:pStyle w:val="Heading2"/>
        <w:spacing w:before="200"/>
        <w:rPr>
          <w:rFonts w:ascii="Times New Roman" w:hAnsi="Times New Roman" w:cs="Times New Roman"/>
          <w:color w:val="404040" w:themeColor="text1" w:themeTint="BF"/>
        </w:rPr>
      </w:pPr>
      <w:bookmarkStart w:id="1" w:name="_Descriptions_of_Major"/>
      <w:bookmarkEnd w:id="1"/>
      <w:r w:rsidRPr="00322A5E">
        <w:rPr>
          <w:rFonts w:ascii="Times New Roman" w:hAnsi="Times New Roman" w:cs="Times New Roman"/>
          <w:color w:val="404040" w:themeColor="text1" w:themeTint="BF"/>
        </w:rPr>
        <w:t>Descriptions of Major Course Assignments</w:t>
      </w:r>
    </w:p>
    <w:p w14:paraId="5EEF0A47" w14:textId="2775ADCC" w:rsidR="00322A5E" w:rsidRPr="003704E1" w:rsidRDefault="00322A5E" w:rsidP="00322A5E">
      <w:pPr>
        <w:pStyle w:val="Heading2"/>
        <w:spacing w:before="200"/>
        <w:rPr>
          <w:rFonts w:ascii="Times New Roman" w:hAnsi="Times New Roman" w:cs="Times New Roman"/>
          <w:color w:val="404040" w:themeColor="text1" w:themeTint="BF"/>
          <w:sz w:val="28"/>
          <w:szCs w:val="28"/>
          <w:u w:val="single"/>
        </w:rPr>
      </w:pPr>
      <w:r w:rsidRPr="003704E1">
        <w:rPr>
          <w:rFonts w:ascii="Times New Roman" w:hAnsi="Times New Roman" w:cs="Times New Roman"/>
          <w:b/>
          <w:bCs w:val="0"/>
          <w:color w:val="404040" w:themeColor="text1" w:themeTint="BF"/>
          <w:sz w:val="28"/>
          <w:szCs w:val="28"/>
          <w:u w:val="single"/>
        </w:rPr>
        <w:t xml:space="preserve">Weekly </w:t>
      </w:r>
      <w:r w:rsidR="009F7E14">
        <w:rPr>
          <w:rFonts w:ascii="Times New Roman" w:hAnsi="Times New Roman" w:cs="Times New Roman"/>
          <w:b/>
          <w:bCs w:val="0"/>
          <w:color w:val="404040" w:themeColor="text1" w:themeTint="BF"/>
          <w:sz w:val="28"/>
          <w:szCs w:val="28"/>
          <w:u w:val="single"/>
        </w:rPr>
        <w:t>Participation Grade</w:t>
      </w:r>
    </w:p>
    <w:p w14:paraId="136A1FEF" w14:textId="4665C39E" w:rsidR="00322A5E" w:rsidRPr="00322A5E" w:rsidRDefault="00322A5E" w:rsidP="00322A5E">
      <w:r w:rsidRPr="00322A5E">
        <w:rPr>
          <w:b/>
          <w:bCs/>
        </w:rPr>
        <w:t xml:space="preserve">Description: </w:t>
      </w:r>
      <w:r w:rsidR="009F7E14">
        <w:t>Each week, you will receive a grade on either a quiz</w:t>
      </w:r>
      <w:r w:rsidR="00235CC6">
        <w:t>, an in-class exercise,</w:t>
      </w:r>
      <w:r w:rsidR="009F7E14">
        <w:t xml:space="preserve"> or in-class assignment.  </w:t>
      </w:r>
      <w:r w:rsidRPr="00322A5E">
        <w:t xml:space="preserve"> </w:t>
      </w:r>
    </w:p>
    <w:p w14:paraId="6A79A4A1" w14:textId="1EBCF77E" w:rsidR="00322A5E" w:rsidRPr="00322A5E" w:rsidRDefault="00322A5E" w:rsidP="00322A5E">
      <w:r w:rsidRPr="00322A5E">
        <w:rPr>
          <w:b/>
          <w:bCs/>
        </w:rPr>
        <w:br/>
        <w:t xml:space="preserve">Academic integrity and collaboration: </w:t>
      </w:r>
      <w:r w:rsidRPr="00322A5E">
        <w:t xml:space="preserve">You must complete quizzes </w:t>
      </w:r>
      <w:r w:rsidR="009F7E14">
        <w:t xml:space="preserve">and assignments </w:t>
      </w:r>
      <w:r w:rsidRPr="00322A5E">
        <w:t>yourself, without collaborating with your peers</w:t>
      </w:r>
      <w:r w:rsidR="009F7E14">
        <w:t>, unless the instructions state otherwise</w:t>
      </w:r>
      <w:r w:rsidRPr="00322A5E">
        <w:t xml:space="preserve">. You may use your notes and the resources made available through the course to </w:t>
      </w:r>
      <w:r>
        <w:t>complete</w:t>
      </w:r>
      <w:r w:rsidRPr="00322A5E">
        <w:t xml:space="preserve"> the quizzes.</w:t>
      </w:r>
    </w:p>
    <w:p w14:paraId="57ADAA93" w14:textId="3D2A8F47" w:rsidR="00322A5E" w:rsidRPr="003704E1" w:rsidRDefault="00322A5E" w:rsidP="003704E1">
      <w:pPr>
        <w:pStyle w:val="Heading2"/>
        <w:spacing w:before="200"/>
        <w:rPr>
          <w:rFonts w:ascii="Times New Roman" w:hAnsi="Times New Roman" w:cs="Times New Roman"/>
          <w:b/>
          <w:bCs w:val="0"/>
          <w:color w:val="404040" w:themeColor="text1" w:themeTint="BF"/>
          <w:sz w:val="28"/>
          <w:szCs w:val="28"/>
          <w:u w:val="single"/>
        </w:rPr>
      </w:pPr>
      <w:r w:rsidRPr="003704E1">
        <w:rPr>
          <w:rFonts w:ascii="Times New Roman" w:hAnsi="Times New Roman" w:cs="Times New Roman"/>
          <w:b/>
          <w:bCs w:val="0"/>
          <w:color w:val="404040" w:themeColor="text1" w:themeTint="BF"/>
          <w:sz w:val="28"/>
          <w:szCs w:val="28"/>
          <w:u w:val="single"/>
        </w:rPr>
        <w:t>Weekly Discussion Posts</w:t>
      </w:r>
    </w:p>
    <w:p w14:paraId="3C75AD6F" w14:textId="34F5A55D" w:rsidR="00322A5E" w:rsidRPr="00322A5E" w:rsidRDefault="00322A5E" w:rsidP="00322A5E">
      <w:r w:rsidRPr="00322A5E">
        <w:rPr>
          <w:b/>
          <w:bCs/>
        </w:rPr>
        <w:t xml:space="preserve">Description: </w:t>
      </w:r>
      <w:r w:rsidRPr="00322A5E">
        <w:t xml:space="preserve">Each week, you will be asked to respond to a discussion post on </w:t>
      </w:r>
      <w:r w:rsidR="003704E1">
        <w:t>Teams</w:t>
      </w:r>
      <w:r w:rsidRPr="00322A5E">
        <w:t xml:space="preserve">. The topics will vary, from reflecting on a task assigned during the course, to providing the instructor background knowledge you have of the week’s topic. </w:t>
      </w:r>
      <w:r w:rsidR="006F2DC8">
        <w:t xml:space="preserve">I will distribute the discussion topic in class and on Teams. </w:t>
      </w:r>
      <w:r w:rsidRPr="00322A5E">
        <w:t xml:space="preserve">Posts are graded based on participation. </w:t>
      </w:r>
    </w:p>
    <w:p w14:paraId="3E60BFAF" w14:textId="3C7A36D1" w:rsidR="00322A5E" w:rsidRPr="00322A5E" w:rsidRDefault="00322A5E" w:rsidP="00322A5E">
      <w:pPr>
        <w:rPr>
          <w:b/>
          <w:bCs/>
        </w:rPr>
      </w:pPr>
      <w:r w:rsidRPr="00322A5E">
        <w:rPr>
          <w:b/>
          <w:bCs/>
        </w:rPr>
        <w:br/>
        <w:t xml:space="preserve">Academic integrity and collaboration: </w:t>
      </w:r>
      <w:r w:rsidRPr="00322A5E">
        <w:t xml:space="preserve">Your written assignments, including discussion posts, should be your own original work. In formal assignments, you should follow ASA style to cite the ideas and words of your research sources. </w:t>
      </w:r>
    </w:p>
    <w:p w14:paraId="20A67764" w14:textId="77777777" w:rsidR="00322A5E" w:rsidRPr="003704E1" w:rsidRDefault="00322A5E" w:rsidP="003704E1">
      <w:pPr>
        <w:pStyle w:val="Heading2"/>
        <w:spacing w:before="200"/>
        <w:rPr>
          <w:rFonts w:ascii="Times New Roman" w:hAnsi="Times New Roman" w:cs="Times New Roman"/>
          <w:b/>
          <w:bCs w:val="0"/>
          <w:color w:val="404040" w:themeColor="text1" w:themeTint="BF"/>
          <w:sz w:val="28"/>
          <w:szCs w:val="28"/>
          <w:u w:val="single"/>
        </w:rPr>
      </w:pPr>
      <w:r w:rsidRPr="003704E1">
        <w:rPr>
          <w:rFonts w:ascii="Times New Roman" w:hAnsi="Times New Roman" w:cs="Times New Roman"/>
          <w:b/>
          <w:bCs w:val="0"/>
          <w:color w:val="404040" w:themeColor="text1" w:themeTint="BF"/>
          <w:sz w:val="28"/>
          <w:szCs w:val="28"/>
          <w:u w:val="single"/>
        </w:rPr>
        <w:t>Op-Ed</w:t>
      </w:r>
    </w:p>
    <w:p w14:paraId="2D3EF080" w14:textId="45089BBF" w:rsidR="00322A5E" w:rsidRPr="00DC1C83" w:rsidRDefault="00322A5E" w:rsidP="00322A5E">
      <w:pPr>
        <w:rPr>
          <w:b/>
          <w:bCs/>
        </w:rPr>
      </w:pPr>
      <w:r w:rsidRPr="00322A5E">
        <w:rPr>
          <w:b/>
          <w:bCs/>
        </w:rPr>
        <w:t xml:space="preserve">Description: </w:t>
      </w:r>
      <w:r w:rsidRPr="00322A5E">
        <w:t xml:space="preserve">You will be required to write an Op-Ed in preparation for submission to a newspaper, online journal, blog, etc. Submission to an outlet is </w:t>
      </w:r>
      <w:r w:rsidRPr="00322A5E">
        <w:rPr>
          <w:b/>
          <w:bCs/>
        </w:rPr>
        <w:t>not</w:t>
      </w:r>
      <w:r w:rsidRPr="00322A5E">
        <w:t xml:space="preserve"> required but encouraged. Further instructions will be disseminated later in the semester.</w:t>
      </w:r>
      <w:r w:rsidR="00DC1C83">
        <w:t xml:space="preserve"> </w:t>
      </w:r>
      <w:r w:rsidR="00DC1C83" w:rsidRPr="00DC1C83">
        <w:rPr>
          <w:b/>
          <w:bCs/>
        </w:rPr>
        <w:t>The due date for this assignment is Friday, December 10</w:t>
      </w:r>
      <w:r w:rsidR="00DC1C83" w:rsidRPr="00DC1C83">
        <w:rPr>
          <w:b/>
          <w:bCs/>
          <w:vertAlign w:val="superscript"/>
        </w:rPr>
        <w:t>th</w:t>
      </w:r>
      <w:r w:rsidR="00DC1C83" w:rsidRPr="00DC1C83">
        <w:rPr>
          <w:b/>
          <w:bCs/>
        </w:rPr>
        <w:t xml:space="preserve"> at 5 pm.</w:t>
      </w:r>
    </w:p>
    <w:p w14:paraId="629D28AD" w14:textId="7D9350E5" w:rsidR="00322A5E" w:rsidRPr="00322A5E" w:rsidRDefault="00322A5E" w:rsidP="00322A5E">
      <w:pPr>
        <w:rPr>
          <w:b/>
          <w:bCs/>
        </w:rPr>
      </w:pPr>
      <w:r w:rsidRPr="00322A5E">
        <w:rPr>
          <w:b/>
          <w:bCs/>
        </w:rPr>
        <w:br/>
        <w:t xml:space="preserve">Academic integrity and collaboration: </w:t>
      </w:r>
      <w:r w:rsidRPr="00322A5E">
        <w:t>Your written assignments should be your own original work. In formal assignments, you should follow ASA style to cite the ideas and words of your research sources. You are encouraged to ask a trusted person to proofread your assignments before you turn them in but no one else should revise or rewrite your work</w:t>
      </w:r>
      <w:r w:rsidR="00EE5643">
        <w:t xml:space="preserve"> (the writing center [see above] could prove a great resource for this)</w:t>
      </w:r>
      <w:r w:rsidRPr="00322A5E">
        <w:t xml:space="preserve">. In general, you are prohibited in university </w:t>
      </w:r>
      <w:r w:rsidRPr="00322A5E">
        <w:lastRenderedPageBreak/>
        <w:t xml:space="preserve">courses from turning in work from a past class to your current class, even if you modify it. If you want to build on past research or revisit a topic you have explored in previous courses, please discuss the situation with me. </w:t>
      </w:r>
    </w:p>
    <w:p w14:paraId="0A4A910A" w14:textId="77777777" w:rsidR="00322A5E" w:rsidRPr="003704E1" w:rsidRDefault="00322A5E" w:rsidP="003704E1">
      <w:pPr>
        <w:pStyle w:val="Heading2"/>
        <w:spacing w:before="200"/>
        <w:rPr>
          <w:rFonts w:ascii="Times New Roman" w:hAnsi="Times New Roman" w:cs="Times New Roman"/>
          <w:b/>
          <w:bCs w:val="0"/>
          <w:color w:val="404040" w:themeColor="text1" w:themeTint="BF"/>
          <w:sz w:val="28"/>
          <w:szCs w:val="28"/>
          <w:u w:val="single"/>
        </w:rPr>
      </w:pPr>
      <w:r w:rsidRPr="003704E1">
        <w:rPr>
          <w:rFonts w:ascii="Times New Roman" w:hAnsi="Times New Roman" w:cs="Times New Roman"/>
          <w:b/>
          <w:bCs w:val="0"/>
          <w:color w:val="404040" w:themeColor="text1" w:themeTint="BF"/>
          <w:sz w:val="28"/>
          <w:szCs w:val="28"/>
          <w:u w:val="single"/>
        </w:rPr>
        <w:t>Late Assignments</w:t>
      </w:r>
    </w:p>
    <w:p w14:paraId="69AAD2EB" w14:textId="5929B39C" w:rsidR="00322A5E" w:rsidRPr="00322A5E" w:rsidRDefault="00322A5E" w:rsidP="00322A5E">
      <w:r w:rsidRPr="00322A5E">
        <w:t xml:space="preserve">Please refer to </w:t>
      </w:r>
      <w:r w:rsidR="003704E1">
        <w:t>Teams</w:t>
      </w:r>
      <w:r w:rsidRPr="00322A5E">
        <w:t xml:space="preserve"> for due dates. Due dates are set to help you stay on pace and to allow timely feedback that will help you complete subsequent assignments.</w:t>
      </w:r>
    </w:p>
    <w:p w14:paraId="64EE6219" w14:textId="77777777" w:rsidR="00322A5E" w:rsidRPr="00322A5E" w:rsidRDefault="00322A5E" w:rsidP="00322A5E"/>
    <w:p w14:paraId="28365876" w14:textId="77777777" w:rsidR="00322A5E" w:rsidRPr="00322A5E" w:rsidRDefault="00322A5E" w:rsidP="00322A5E">
      <w:r w:rsidRPr="00322A5E">
        <w:t xml:space="preserve">Unexcused, late assignments will receive a maximum of 85% of the original grade. Assignments will not be accepted a week after the original deadline. </w:t>
      </w:r>
    </w:p>
    <w:p w14:paraId="47EC789D" w14:textId="77777777" w:rsidR="00322A5E" w:rsidRPr="003704E1" w:rsidRDefault="00322A5E" w:rsidP="003704E1">
      <w:pPr>
        <w:pStyle w:val="Heading2"/>
        <w:spacing w:before="200"/>
        <w:rPr>
          <w:rFonts w:ascii="Times New Roman" w:hAnsi="Times New Roman" w:cs="Times New Roman"/>
          <w:b/>
          <w:bCs w:val="0"/>
          <w:color w:val="404040" w:themeColor="text1" w:themeTint="BF"/>
          <w:sz w:val="28"/>
          <w:szCs w:val="28"/>
          <w:u w:val="single"/>
        </w:rPr>
      </w:pPr>
      <w:r w:rsidRPr="003704E1">
        <w:rPr>
          <w:rFonts w:ascii="Times New Roman" w:hAnsi="Times New Roman" w:cs="Times New Roman"/>
          <w:b/>
          <w:bCs w:val="0"/>
          <w:color w:val="404040" w:themeColor="text1" w:themeTint="BF"/>
          <w:sz w:val="28"/>
          <w:szCs w:val="28"/>
          <w:u w:val="single"/>
        </w:rPr>
        <w:t>Instructor Feedback and Response Time</w:t>
      </w:r>
    </w:p>
    <w:p w14:paraId="55DBFF64" w14:textId="194EB53F" w:rsidR="00322A5E" w:rsidRDefault="00322A5E" w:rsidP="00322A5E">
      <w:r w:rsidRPr="00322A5E">
        <w:t xml:space="preserve">I am providing the following list to give you an idea of my intended availability throughout the course. </w:t>
      </w:r>
    </w:p>
    <w:p w14:paraId="7B8C02BB" w14:textId="77777777" w:rsidR="003704E1" w:rsidRPr="00322A5E" w:rsidRDefault="003704E1" w:rsidP="00322A5E"/>
    <w:p w14:paraId="73E18FCB" w14:textId="73582881" w:rsidR="00322A5E" w:rsidRPr="00322A5E" w:rsidRDefault="00322A5E" w:rsidP="00322A5E">
      <w:pPr>
        <w:pStyle w:val="ListBullet"/>
        <w:rPr>
          <w:rFonts w:ascii="Times New Roman" w:hAnsi="Times New Roman"/>
        </w:rPr>
      </w:pPr>
      <w:r w:rsidRPr="00322A5E">
        <w:rPr>
          <w:rFonts w:ascii="Times New Roman" w:hAnsi="Times New Roman"/>
          <w:b/>
          <w:bCs/>
        </w:rPr>
        <w:t xml:space="preserve">Preferred contact method: </w:t>
      </w:r>
      <w:r w:rsidRPr="00322A5E">
        <w:rPr>
          <w:rFonts w:ascii="Times New Roman" w:hAnsi="Times New Roman"/>
        </w:rPr>
        <w:t xml:space="preserve">If you have a question, please contact me first through our course’s </w:t>
      </w:r>
      <w:hyperlink r:id="rId22" w:history="1">
        <w:r w:rsidRPr="00123A95">
          <w:rPr>
            <w:rStyle w:val="Hyperlink"/>
            <w:rFonts w:ascii="Times New Roman" w:hAnsi="Times New Roman"/>
            <w:b/>
          </w:rPr>
          <w:t>discussion board Q &amp; A</w:t>
        </w:r>
        <w:r w:rsidR="005F0590" w:rsidRPr="00123A95">
          <w:rPr>
            <w:rStyle w:val="Hyperlink"/>
            <w:rFonts w:ascii="Times New Roman" w:hAnsi="Times New Roman"/>
            <w:b/>
          </w:rPr>
          <w:t xml:space="preserve"> on Teams</w:t>
        </w:r>
      </w:hyperlink>
      <w:r w:rsidRPr="00322A5E">
        <w:rPr>
          <w:rFonts w:ascii="Times New Roman" w:hAnsi="Times New Roman"/>
        </w:rPr>
        <w:t xml:space="preserve">. If your question has not been addressed in the discussion board or if your question is specific to your particular situation, please email my </w:t>
      </w:r>
      <w:r w:rsidR="003704E1">
        <w:rPr>
          <w:rFonts w:ascii="Times New Roman" w:hAnsi="Times New Roman"/>
        </w:rPr>
        <w:t>Hendrix</w:t>
      </w:r>
      <w:r w:rsidRPr="00322A5E">
        <w:rPr>
          <w:rFonts w:ascii="Times New Roman" w:hAnsi="Times New Roman"/>
        </w:rPr>
        <w:t xml:space="preserve"> email address (</w:t>
      </w:r>
      <w:r w:rsidRPr="00B0253C">
        <w:rPr>
          <w:rFonts w:ascii="Times New Roman" w:hAnsi="Times New Roman"/>
        </w:rPr>
        <w:t>axxe</w:t>
      </w:r>
      <w:r w:rsidR="003704E1" w:rsidRPr="00B0253C">
        <w:rPr>
          <w:rFonts w:ascii="Times New Roman" w:hAnsi="Times New Roman"/>
        </w:rPr>
        <w:t>@hendrix.edu</w:t>
      </w:r>
      <w:r w:rsidRPr="00322A5E">
        <w:rPr>
          <w:rFonts w:ascii="Times New Roman" w:hAnsi="Times New Roman"/>
        </w:rPr>
        <w:t>). I will reply to emails within</w:t>
      </w:r>
      <w:r w:rsidRPr="00322A5E">
        <w:rPr>
          <w:rStyle w:val="apple-converted-space"/>
          <w:rFonts w:ascii="Times New Roman" w:hAnsi="Times New Roman"/>
          <w:color w:val="000000"/>
        </w:rPr>
        <w:t> </w:t>
      </w:r>
      <w:r w:rsidRPr="00322A5E">
        <w:rPr>
          <w:rStyle w:val="Strong"/>
          <w:rFonts w:ascii="Times New Roman" w:hAnsi="Times New Roman"/>
          <w:color w:val="000000"/>
        </w:rPr>
        <w:t>48 hours on days when class is in session at the university</w:t>
      </w:r>
      <w:r w:rsidRPr="00322A5E">
        <w:rPr>
          <w:rFonts w:ascii="Times New Roman" w:hAnsi="Times New Roman"/>
        </w:rPr>
        <w:t>.</w:t>
      </w:r>
    </w:p>
    <w:p w14:paraId="2F56513D" w14:textId="0662B881" w:rsidR="00322A5E" w:rsidRPr="00322A5E" w:rsidRDefault="00322A5E" w:rsidP="00322A5E">
      <w:pPr>
        <w:pStyle w:val="ListBullet"/>
        <w:rPr>
          <w:rFonts w:ascii="Times New Roman" w:hAnsi="Times New Roman"/>
          <w:b/>
          <w:bCs/>
        </w:rPr>
      </w:pPr>
      <w:r w:rsidRPr="00322A5E">
        <w:rPr>
          <w:rFonts w:ascii="Times New Roman" w:hAnsi="Times New Roman"/>
          <w:b/>
          <w:bCs/>
        </w:rPr>
        <w:t xml:space="preserve">Class announcements: </w:t>
      </w:r>
      <w:r w:rsidRPr="00322A5E">
        <w:rPr>
          <w:rFonts w:ascii="Times New Roman" w:hAnsi="Times New Roman"/>
        </w:rPr>
        <w:t xml:space="preserve">I will send all important class-wide messages through the Announcements </w:t>
      </w:r>
      <w:r w:rsidR="003704E1">
        <w:rPr>
          <w:rFonts w:ascii="Times New Roman" w:hAnsi="Times New Roman"/>
        </w:rPr>
        <w:t>page</w:t>
      </w:r>
      <w:r w:rsidRPr="00322A5E">
        <w:rPr>
          <w:rFonts w:ascii="Times New Roman" w:hAnsi="Times New Roman"/>
        </w:rPr>
        <w:t xml:space="preserve"> </w:t>
      </w:r>
      <w:r w:rsidR="003704E1">
        <w:rPr>
          <w:rFonts w:ascii="Times New Roman" w:hAnsi="Times New Roman"/>
        </w:rPr>
        <w:t>o</w:t>
      </w:r>
      <w:r w:rsidRPr="00322A5E">
        <w:rPr>
          <w:rFonts w:ascii="Times New Roman" w:hAnsi="Times New Roman"/>
        </w:rPr>
        <w:t xml:space="preserve">n </w:t>
      </w:r>
      <w:r w:rsidR="003704E1">
        <w:rPr>
          <w:rFonts w:ascii="Times New Roman" w:hAnsi="Times New Roman"/>
        </w:rPr>
        <w:t>Teams</w:t>
      </w:r>
      <w:r w:rsidRPr="00322A5E">
        <w:rPr>
          <w:rFonts w:ascii="Times New Roman" w:hAnsi="Times New Roman"/>
        </w:rPr>
        <w:t xml:space="preserve">. </w:t>
      </w:r>
    </w:p>
    <w:p w14:paraId="1D77599E" w14:textId="4C8A4C1B" w:rsidR="00322A5E" w:rsidRPr="00322A5E" w:rsidRDefault="00322A5E" w:rsidP="00322A5E">
      <w:pPr>
        <w:pStyle w:val="ListBullet"/>
        <w:rPr>
          <w:rFonts w:ascii="Times New Roman" w:hAnsi="Times New Roman"/>
          <w:color w:val="000000"/>
        </w:rPr>
      </w:pPr>
      <w:r w:rsidRPr="00322A5E">
        <w:rPr>
          <w:rFonts w:ascii="Times New Roman" w:hAnsi="Times New Roman"/>
          <w:b/>
        </w:rPr>
        <w:t>Discussion board:</w:t>
      </w:r>
      <w:r w:rsidRPr="00322A5E">
        <w:rPr>
          <w:rFonts w:ascii="Times New Roman" w:hAnsi="Times New Roman"/>
        </w:rPr>
        <w:t xml:space="preserve"> I will check the discussion </w:t>
      </w:r>
      <w:r w:rsidR="003704E1">
        <w:rPr>
          <w:rFonts w:ascii="Times New Roman" w:hAnsi="Times New Roman"/>
        </w:rPr>
        <w:t>posts</w:t>
      </w:r>
      <w:r w:rsidRPr="00322A5E">
        <w:rPr>
          <w:rFonts w:ascii="Times New Roman" w:hAnsi="Times New Roman"/>
        </w:rPr>
        <w:t xml:space="preserve"> once per week. Depending on the information I request from the post, I will either incorporate your responses into that week’s lecture or read through them to check for comprehension of the material. Discussion posts are graded as complete or incomplete.</w:t>
      </w:r>
    </w:p>
    <w:p w14:paraId="06B5CEAE" w14:textId="77777777" w:rsidR="00322A5E" w:rsidRPr="00322A5E" w:rsidRDefault="00322A5E" w:rsidP="00322A5E">
      <w:pPr>
        <w:pStyle w:val="ListBullet"/>
        <w:rPr>
          <w:rFonts w:ascii="Times New Roman" w:hAnsi="Times New Roman"/>
        </w:rPr>
      </w:pPr>
      <w:r w:rsidRPr="00322A5E">
        <w:rPr>
          <w:rFonts w:ascii="Times New Roman" w:hAnsi="Times New Roman"/>
          <w:b/>
        </w:rPr>
        <w:t>Grading and feedback:</w:t>
      </w:r>
      <w:r w:rsidRPr="00322A5E">
        <w:rPr>
          <w:rFonts w:ascii="Times New Roman" w:hAnsi="Times New Roman"/>
        </w:rPr>
        <w:t xml:space="preserve"> For assignments submitted before the due date, I will try to provide feedback and grades within</w:t>
      </w:r>
      <w:r w:rsidRPr="00322A5E">
        <w:rPr>
          <w:rStyle w:val="apple-converted-space"/>
          <w:rFonts w:ascii="Times New Roman" w:hAnsi="Times New Roman"/>
          <w:color w:val="000000"/>
        </w:rPr>
        <w:t> </w:t>
      </w:r>
      <w:r w:rsidRPr="00322A5E">
        <w:rPr>
          <w:rStyle w:val="Strong"/>
          <w:rFonts w:ascii="Times New Roman" w:hAnsi="Times New Roman"/>
          <w:color w:val="000000"/>
        </w:rPr>
        <w:t>seven days</w:t>
      </w:r>
      <w:r w:rsidRPr="00322A5E">
        <w:rPr>
          <w:rFonts w:ascii="Times New Roman" w:hAnsi="Times New Roman"/>
        </w:rPr>
        <w:t>. Assignments submitted after the due date may have reduced feedback, and grades may take longer to be posted.</w:t>
      </w:r>
    </w:p>
    <w:p w14:paraId="12D218F5" w14:textId="77777777" w:rsidR="008A2533" w:rsidRPr="008A2533" w:rsidRDefault="008A2533" w:rsidP="008A2533">
      <w:pPr>
        <w:pStyle w:val="Heading2"/>
        <w:spacing w:before="200"/>
        <w:rPr>
          <w:rFonts w:ascii="Times New Roman" w:hAnsi="Times New Roman" w:cs="Times New Roman"/>
          <w:b/>
          <w:bCs w:val="0"/>
          <w:color w:val="404040" w:themeColor="text1" w:themeTint="BF"/>
          <w:sz w:val="28"/>
          <w:szCs w:val="28"/>
          <w:u w:val="single"/>
        </w:rPr>
      </w:pPr>
      <w:r w:rsidRPr="008A2533">
        <w:rPr>
          <w:rFonts w:ascii="Times New Roman" w:hAnsi="Times New Roman" w:cs="Times New Roman"/>
          <w:b/>
          <w:bCs w:val="0"/>
          <w:color w:val="404040" w:themeColor="text1" w:themeTint="BF"/>
          <w:sz w:val="28"/>
          <w:szCs w:val="28"/>
          <w:u w:val="single"/>
        </w:rPr>
        <w:t xml:space="preserve">Academic integrity: </w:t>
      </w:r>
    </w:p>
    <w:p w14:paraId="6093A38A" w14:textId="4250FDBD" w:rsidR="00B0253C" w:rsidRDefault="00B0253C" w:rsidP="00B0253C">
      <w:pPr>
        <w:rPr>
          <w:rFonts w:eastAsia="Times New Roman"/>
        </w:rPr>
      </w:pPr>
      <w:r w:rsidRPr="00B0253C">
        <w:rPr>
          <w:rFonts w:eastAsia="Times New Roman"/>
        </w:rPr>
        <w:t>Hendrix College is committed to high standards of honesty and fairness in academic pursuits. Such standards are central to the process of intellectual inquiry, the development of character, and the preservation of the integrity of the community.</w:t>
      </w:r>
      <w:r>
        <w:rPr>
          <w:rFonts w:eastAsia="Times New Roman"/>
        </w:rPr>
        <w:t xml:space="preserve"> </w:t>
      </w:r>
      <w:r w:rsidRPr="00B0253C">
        <w:rPr>
          <w:rFonts w:eastAsia="Times New Roman"/>
        </w:rPr>
        <w:t xml:space="preserve">Please familiarize yourself with the </w:t>
      </w:r>
      <w:hyperlink r:id="rId23" w:history="1">
        <w:r w:rsidRPr="00B0253C">
          <w:rPr>
            <w:rStyle w:val="Hyperlink"/>
            <w:rFonts w:eastAsia="Times New Roman"/>
          </w:rPr>
          <w:t>statement of Academic Integrity</w:t>
        </w:r>
      </w:hyperlink>
      <w:r>
        <w:rPr>
          <w:rFonts w:eastAsia="Times New Roman"/>
        </w:rPr>
        <w:t>.</w:t>
      </w:r>
    </w:p>
    <w:p w14:paraId="03EBAF08" w14:textId="77777777" w:rsidR="009F7E14" w:rsidRPr="009F7E14" w:rsidRDefault="009F7E14" w:rsidP="009F7E14">
      <w:pPr>
        <w:pStyle w:val="Heading2"/>
        <w:spacing w:before="200"/>
        <w:rPr>
          <w:rFonts w:ascii="Times New Roman" w:hAnsi="Times New Roman" w:cs="Times New Roman"/>
          <w:b/>
          <w:bCs w:val="0"/>
          <w:color w:val="404040" w:themeColor="text1" w:themeTint="BF"/>
          <w:sz w:val="28"/>
          <w:szCs w:val="28"/>
          <w:u w:val="single"/>
        </w:rPr>
      </w:pPr>
      <w:r w:rsidRPr="009F7E14">
        <w:rPr>
          <w:rFonts w:ascii="Times New Roman" w:hAnsi="Times New Roman" w:cs="Times New Roman"/>
          <w:b/>
          <w:bCs w:val="0"/>
          <w:color w:val="404040" w:themeColor="text1" w:themeTint="BF"/>
          <w:sz w:val="28"/>
          <w:szCs w:val="28"/>
          <w:u w:val="single"/>
        </w:rPr>
        <w:t>Grading Scale</w:t>
      </w:r>
    </w:p>
    <w:p w14:paraId="6F634346" w14:textId="4024A1AC" w:rsidR="00796A1D" w:rsidRDefault="009F7E14" w:rsidP="009F7E14">
      <w:r>
        <w:t>89.5</w:t>
      </w:r>
      <w:r w:rsidRPr="00B45693">
        <w:t>–</w:t>
      </w:r>
      <w:r>
        <w:t xml:space="preserve">100: A </w:t>
      </w:r>
      <w:r>
        <w:br/>
        <w:t>79.5</w:t>
      </w:r>
      <w:r w:rsidRPr="00B45693">
        <w:t>–</w:t>
      </w:r>
      <w:r>
        <w:t>89.</w:t>
      </w:r>
      <w:r w:rsidR="005A470A">
        <w:t>49</w:t>
      </w:r>
      <w:r>
        <w:t>: B</w:t>
      </w:r>
      <w:r>
        <w:br/>
        <w:t>69.5</w:t>
      </w:r>
      <w:r w:rsidRPr="00B45693">
        <w:t>–</w:t>
      </w:r>
      <w:r>
        <w:t>79.</w:t>
      </w:r>
      <w:r w:rsidR="005A470A">
        <w:t>49</w:t>
      </w:r>
      <w:r>
        <w:t>: C</w:t>
      </w:r>
      <w:r>
        <w:br/>
        <w:t>59.5-69.</w:t>
      </w:r>
      <w:r w:rsidR="005A470A">
        <w:t>49</w:t>
      </w:r>
      <w:r>
        <w:t>: D</w:t>
      </w:r>
      <w:r>
        <w:br/>
      </w:r>
      <w:r w:rsidRPr="00B45693">
        <w:t xml:space="preserve">Below </w:t>
      </w:r>
      <w:r>
        <w:t>59.</w:t>
      </w:r>
      <w:r w:rsidR="005A470A">
        <w:t>49</w:t>
      </w:r>
      <w:r w:rsidRPr="00B45693">
        <w:t xml:space="preserve">: </w:t>
      </w:r>
      <w:r>
        <w:t>F</w:t>
      </w:r>
    </w:p>
    <w:p w14:paraId="21792ED9" w14:textId="4106F13B" w:rsidR="005F0590" w:rsidRDefault="005F0590" w:rsidP="009F7E14"/>
    <w:p w14:paraId="253AD30E" w14:textId="200213F1" w:rsidR="005F0590" w:rsidRDefault="005F0590"/>
    <w:p w14:paraId="7C05EC25" w14:textId="6B128BFD" w:rsidR="005F0590" w:rsidRDefault="006F2DC8" w:rsidP="005F0590">
      <w:pPr>
        <w:pStyle w:val="Heading2"/>
        <w:spacing w:before="200"/>
        <w:rPr>
          <w:rFonts w:ascii="Times New Roman" w:hAnsi="Times New Roman" w:cs="Times New Roman"/>
          <w:color w:val="404040" w:themeColor="text1" w:themeTint="BF"/>
          <w:sz w:val="32"/>
          <w:szCs w:val="32"/>
        </w:rPr>
      </w:pPr>
      <w:r>
        <w:rPr>
          <w:rFonts w:ascii="Times New Roman" w:hAnsi="Times New Roman" w:cs="Times New Roman"/>
          <w:color w:val="404040" w:themeColor="text1" w:themeTint="BF"/>
          <w:sz w:val="32"/>
          <w:szCs w:val="32"/>
        </w:rPr>
        <w:lastRenderedPageBreak/>
        <w:t xml:space="preserve">Tentative </w:t>
      </w:r>
      <w:r w:rsidR="005F0590" w:rsidRPr="005F0590">
        <w:rPr>
          <w:rFonts w:ascii="Times New Roman" w:hAnsi="Times New Roman" w:cs="Times New Roman"/>
          <w:color w:val="404040" w:themeColor="text1" w:themeTint="BF"/>
          <w:sz w:val="32"/>
          <w:szCs w:val="32"/>
        </w:rPr>
        <w:t>Course Schedule, Refer to Teams for up-to-date due dates</w:t>
      </w:r>
    </w:p>
    <w:p w14:paraId="514ADD96" w14:textId="40239A1C" w:rsidR="006E2E6B" w:rsidRDefault="006E2E6B" w:rsidP="006E2E6B"/>
    <w:tbl>
      <w:tblPr>
        <w:tblStyle w:val="TableGrid"/>
        <w:tblW w:w="9941" w:type="dxa"/>
        <w:tblLook w:val="04A0" w:firstRow="1" w:lastRow="0" w:firstColumn="1" w:lastColumn="0" w:noHBand="0" w:noVBand="1"/>
      </w:tblPr>
      <w:tblGrid>
        <w:gridCol w:w="1165"/>
        <w:gridCol w:w="4140"/>
        <w:gridCol w:w="4636"/>
      </w:tblGrid>
      <w:tr w:rsidR="006E2E6B" w:rsidRPr="00A91628" w14:paraId="5EB04E14" w14:textId="77777777" w:rsidTr="006343B9">
        <w:trPr>
          <w:trHeight w:val="317"/>
        </w:trPr>
        <w:tc>
          <w:tcPr>
            <w:tcW w:w="1165" w:type="dxa"/>
            <w:shd w:val="clear" w:color="auto" w:fill="3B3838" w:themeFill="background2" w:themeFillShade="40"/>
          </w:tcPr>
          <w:p w14:paraId="4177E2B7" w14:textId="4F89B786" w:rsidR="006E2E6B" w:rsidRPr="00A91628" w:rsidRDefault="006E2E6B" w:rsidP="001453EF">
            <w:r w:rsidRPr="00A91628">
              <w:t>Date</w:t>
            </w:r>
          </w:p>
        </w:tc>
        <w:tc>
          <w:tcPr>
            <w:tcW w:w="4140" w:type="dxa"/>
            <w:shd w:val="clear" w:color="auto" w:fill="3B3838" w:themeFill="background2" w:themeFillShade="40"/>
          </w:tcPr>
          <w:p w14:paraId="2F414B39" w14:textId="49F9102F" w:rsidR="006E2E6B" w:rsidRPr="00A91628" w:rsidRDefault="006E2E6B" w:rsidP="001453EF">
            <w:r w:rsidRPr="00A91628">
              <w:t>Topic</w:t>
            </w:r>
          </w:p>
        </w:tc>
        <w:tc>
          <w:tcPr>
            <w:tcW w:w="4636" w:type="dxa"/>
            <w:shd w:val="clear" w:color="auto" w:fill="3B3838" w:themeFill="background2" w:themeFillShade="40"/>
          </w:tcPr>
          <w:p w14:paraId="76EF8AE4" w14:textId="48DCC849" w:rsidR="006E2E6B" w:rsidRPr="00A91628" w:rsidRDefault="002674E3" w:rsidP="001453EF">
            <w:r w:rsidRPr="00A91628">
              <w:t>Content to interact with BEFORE class</w:t>
            </w:r>
          </w:p>
        </w:tc>
      </w:tr>
      <w:tr w:rsidR="006E2E6B" w:rsidRPr="00A91628" w14:paraId="225981AD" w14:textId="77777777" w:rsidTr="006343B9">
        <w:trPr>
          <w:trHeight w:val="767"/>
        </w:trPr>
        <w:tc>
          <w:tcPr>
            <w:tcW w:w="1165" w:type="dxa"/>
          </w:tcPr>
          <w:p w14:paraId="2CB03BD8" w14:textId="2ABB5E2C" w:rsidR="006E2E6B" w:rsidRPr="00A91628" w:rsidRDefault="006E2E6B" w:rsidP="001453EF">
            <w:r w:rsidRPr="00A91628">
              <w:t>8/25</w:t>
            </w:r>
          </w:p>
        </w:tc>
        <w:tc>
          <w:tcPr>
            <w:tcW w:w="4140" w:type="dxa"/>
          </w:tcPr>
          <w:p w14:paraId="7FF49A7E" w14:textId="22BF43ED" w:rsidR="006E2E6B" w:rsidRPr="00A91628" w:rsidRDefault="006E2E6B" w:rsidP="001453EF">
            <w:pPr>
              <w:pStyle w:val="ListBullet"/>
              <w:numPr>
                <w:ilvl w:val="0"/>
                <w:numId w:val="0"/>
              </w:numPr>
              <w:spacing w:after="0"/>
              <w:ind w:left="720" w:hanging="360"/>
              <w:rPr>
                <w:rFonts w:ascii="Times New Roman" w:hAnsi="Times New Roman"/>
              </w:rPr>
            </w:pPr>
            <w:r w:rsidRPr="00A91628">
              <w:rPr>
                <w:rFonts w:ascii="Times New Roman" w:hAnsi="Times New Roman"/>
              </w:rPr>
              <w:t>Introducing one another and Sociology</w:t>
            </w:r>
          </w:p>
        </w:tc>
        <w:tc>
          <w:tcPr>
            <w:tcW w:w="4636" w:type="dxa"/>
          </w:tcPr>
          <w:p w14:paraId="65D7C97C" w14:textId="3350E997" w:rsidR="006E2E6B" w:rsidRPr="00A91628" w:rsidRDefault="006E2E6B" w:rsidP="001453EF">
            <w:pPr>
              <w:pStyle w:val="ListBullet"/>
              <w:numPr>
                <w:ilvl w:val="0"/>
                <w:numId w:val="0"/>
              </w:numPr>
              <w:spacing w:after="0"/>
              <w:ind w:left="720" w:hanging="360"/>
              <w:rPr>
                <w:rFonts w:ascii="Times New Roman" w:hAnsi="Times New Roman"/>
              </w:rPr>
            </w:pPr>
          </w:p>
        </w:tc>
      </w:tr>
      <w:tr w:rsidR="006E2E6B" w:rsidRPr="00A91628" w14:paraId="502B522A" w14:textId="77777777" w:rsidTr="006343B9">
        <w:trPr>
          <w:trHeight w:val="1340"/>
        </w:trPr>
        <w:tc>
          <w:tcPr>
            <w:tcW w:w="1165" w:type="dxa"/>
          </w:tcPr>
          <w:p w14:paraId="7D2D83A1" w14:textId="4B933C4E" w:rsidR="006E2E6B" w:rsidRPr="00A91628" w:rsidRDefault="006E2E6B" w:rsidP="001453EF">
            <w:r w:rsidRPr="00A91628">
              <w:t>8/27</w:t>
            </w:r>
          </w:p>
        </w:tc>
        <w:tc>
          <w:tcPr>
            <w:tcW w:w="4140" w:type="dxa"/>
          </w:tcPr>
          <w:p w14:paraId="561FA448" w14:textId="07B87F8A" w:rsidR="006E2E6B" w:rsidRPr="00A91628" w:rsidRDefault="006E2E6B" w:rsidP="001453EF">
            <w:pPr>
              <w:pStyle w:val="ListBullet"/>
              <w:numPr>
                <w:ilvl w:val="0"/>
                <w:numId w:val="0"/>
              </w:numPr>
              <w:spacing w:after="0"/>
              <w:ind w:left="720" w:hanging="360"/>
              <w:rPr>
                <w:rFonts w:ascii="Times New Roman" w:hAnsi="Times New Roman"/>
              </w:rPr>
            </w:pPr>
            <w:r w:rsidRPr="00A91628">
              <w:rPr>
                <w:rFonts w:ascii="Times New Roman" w:hAnsi="Times New Roman"/>
              </w:rPr>
              <w:t xml:space="preserve">How do </w:t>
            </w:r>
            <w:r w:rsidR="006F2DC8" w:rsidRPr="00A91628">
              <w:rPr>
                <w:rFonts w:ascii="Times New Roman" w:hAnsi="Times New Roman"/>
              </w:rPr>
              <w:t>s</w:t>
            </w:r>
            <w:r w:rsidRPr="00A91628">
              <w:rPr>
                <w:rFonts w:ascii="Times New Roman" w:hAnsi="Times New Roman"/>
              </w:rPr>
              <w:t>ociologists</w:t>
            </w:r>
            <w:r w:rsidR="00F82841" w:rsidRPr="00A91628">
              <w:rPr>
                <w:rFonts w:ascii="Times New Roman" w:hAnsi="Times New Roman"/>
              </w:rPr>
              <w:t xml:space="preserve"> </w:t>
            </w:r>
            <w:r w:rsidRPr="00A91628">
              <w:rPr>
                <w:rFonts w:ascii="Times New Roman" w:hAnsi="Times New Roman"/>
              </w:rPr>
              <w:t>think about the social world?</w:t>
            </w:r>
          </w:p>
        </w:tc>
        <w:tc>
          <w:tcPr>
            <w:tcW w:w="4636" w:type="dxa"/>
          </w:tcPr>
          <w:p w14:paraId="327A1586" w14:textId="0EAEDDD6" w:rsidR="00984B25" w:rsidRPr="00A91628" w:rsidRDefault="00DA518A" w:rsidP="001453EF">
            <w:pPr>
              <w:pStyle w:val="ListBullet"/>
              <w:spacing w:after="0"/>
              <w:ind w:left="249" w:hanging="249"/>
              <w:rPr>
                <w:rFonts w:ascii="Times New Roman" w:hAnsi="Times New Roman"/>
              </w:rPr>
            </w:pPr>
            <w:hyperlink r:id="rId24" w:history="1">
              <w:r w:rsidR="00984B25" w:rsidRPr="00A91628">
                <w:rPr>
                  <w:rStyle w:val="Hyperlink"/>
                  <w:rFonts w:ascii="Times New Roman" w:hAnsi="Times New Roman"/>
                </w:rPr>
                <w:t>This video</w:t>
              </w:r>
            </w:hyperlink>
            <w:r w:rsidR="00984B25" w:rsidRPr="00A91628">
              <w:rPr>
                <w:rFonts w:ascii="Times New Roman" w:hAnsi="Times New Roman"/>
              </w:rPr>
              <w:t xml:space="preserve"> on the three paradigms. </w:t>
            </w:r>
          </w:p>
          <w:p w14:paraId="038D9412" w14:textId="1BC011DD" w:rsidR="002674E3" w:rsidRPr="00A91628" w:rsidRDefault="002674E3" w:rsidP="001453EF">
            <w:pPr>
              <w:pStyle w:val="ListBullet"/>
              <w:spacing w:after="0"/>
              <w:ind w:left="249" w:hanging="249"/>
              <w:rPr>
                <w:rFonts w:ascii="Times New Roman" w:hAnsi="Times New Roman"/>
              </w:rPr>
            </w:pPr>
            <w:r w:rsidRPr="00A91628">
              <w:rPr>
                <w:rFonts w:ascii="Times New Roman" w:hAnsi="Times New Roman"/>
              </w:rPr>
              <w:t xml:space="preserve">Sociology 3e: </w:t>
            </w:r>
          </w:p>
          <w:p w14:paraId="16EE5479" w14:textId="442A4D2F" w:rsidR="002674E3" w:rsidRPr="00A91628" w:rsidRDefault="002674E3" w:rsidP="001453EF">
            <w:pPr>
              <w:pStyle w:val="ListBullet"/>
              <w:numPr>
                <w:ilvl w:val="0"/>
                <w:numId w:val="0"/>
              </w:numPr>
              <w:spacing w:after="0"/>
              <w:ind w:left="249" w:hanging="249"/>
              <w:rPr>
                <w:rFonts w:ascii="Times New Roman" w:hAnsi="Times New Roman"/>
                <w:b/>
                <w:bCs/>
              </w:rPr>
            </w:pPr>
            <w:r w:rsidRPr="00A91628">
              <w:rPr>
                <w:rFonts w:ascii="Times New Roman" w:hAnsi="Times New Roman"/>
                <w:b/>
                <w:bCs/>
              </w:rPr>
              <w:t>Chapter 1</w:t>
            </w:r>
            <w:r w:rsidR="00A7215C" w:rsidRPr="00A91628">
              <w:rPr>
                <w:rFonts w:ascii="Times New Roman" w:hAnsi="Times New Roman"/>
                <w:b/>
                <w:bCs/>
              </w:rPr>
              <w:t>: An Introduction to Sociology</w:t>
            </w:r>
          </w:p>
        </w:tc>
      </w:tr>
      <w:tr w:rsidR="006E2E6B" w:rsidRPr="00A91628" w14:paraId="76371352" w14:textId="77777777" w:rsidTr="006343B9">
        <w:trPr>
          <w:trHeight w:val="767"/>
        </w:trPr>
        <w:tc>
          <w:tcPr>
            <w:tcW w:w="1165" w:type="dxa"/>
          </w:tcPr>
          <w:p w14:paraId="5D3BE860" w14:textId="4AD6441D" w:rsidR="006E2E6B" w:rsidRPr="00A91628" w:rsidRDefault="00F82841" w:rsidP="001453EF">
            <w:r w:rsidRPr="00A91628">
              <w:t>8/30</w:t>
            </w:r>
          </w:p>
        </w:tc>
        <w:tc>
          <w:tcPr>
            <w:tcW w:w="4140" w:type="dxa"/>
          </w:tcPr>
          <w:p w14:paraId="5E4EA049" w14:textId="6A06CC65" w:rsidR="006E2E6B" w:rsidRPr="00A91628" w:rsidRDefault="00984B25" w:rsidP="001453EF">
            <w:pPr>
              <w:pStyle w:val="ListBullet"/>
              <w:numPr>
                <w:ilvl w:val="0"/>
                <w:numId w:val="0"/>
              </w:numPr>
              <w:spacing w:after="0"/>
              <w:ind w:left="360"/>
              <w:rPr>
                <w:rFonts w:ascii="Times New Roman" w:hAnsi="Times New Roman"/>
              </w:rPr>
            </w:pPr>
            <w:r w:rsidRPr="00A91628">
              <w:rPr>
                <w:rFonts w:ascii="Times New Roman" w:hAnsi="Times New Roman"/>
              </w:rPr>
              <w:t>Epistemologies: How do we know what we think we know?</w:t>
            </w:r>
          </w:p>
        </w:tc>
        <w:tc>
          <w:tcPr>
            <w:tcW w:w="4636" w:type="dxa"/>
          </w:tcPr>
          <w:p w14:paraId="28290240" w14:textId="77777777" w:rsidR="00D52627" w:rsidRPr="00A91628" w:rsidRDefault="00984B25" w:rsidP="001453EF">
            <w:pPr>
              <w:pStyle w:val="ListBullet"/>
              <w:numPr>
                <w:ilvl w:val="0"/>
                <w:numId w:val="6"/>
              </w:numPr>
              <w:spacing w:after="0"/>
              <w:ind w:left="249" w:hanging="249"/>
              <w:rPr>
                <w:rFonts w:ascii="Times New Roman" w:hAnsi="Times New Roman"/>
              </w:rPr>
            </w:pPr>
            <w:r w:rsidRPr="00A91628">
              <w:rPr>
                <w:rFonts w:ascii="Times New Roman" w:hAnsi="Times New Roman"/>
              </w:rPr>
              <w:t xml:space="preserve">Intro to Sociology (Canadian Edition) by William Little: </w:t>
            </w:r>
          </w:p>
          <w:p w14:paraId="493415B8" w14:textId="4852A02C" w:rsidR="00984B25" w:rsidRPr="00A91628" w:rsidRDefault="00984B25" w:rsidP="001453EF">
            <w:pPr>
              <w:pStyle w:val="ListBullet"/>
              <w:numPr>
                <w:ilvl w:val="0"/>
                <w:numId w:val="0"/>
              </w:numPr>
              <w:spacing w:after="0"/>
              <w:rPr>
                <w:rFonts w:ascii="Times New Roman" w:hAnsi="Times New Roman"/>
              </w:rPr>
            </w:pPr>
            <w:r w:rsidRPr="00A91628">
              <w:rPr>
                <w:rFonts w:ascii="Times New Roman" w:hAnsi="Times New Roman"/>
                <w:b/>
                <w:bCs/>
              </w:rPr>
              <w:t xml:space="preserve">Pages 22 </w:t>
            </w:r>
            <w:r w:rsidR="00D52627" w:rsidRPr="00A91628">
              <w:rPr>
                <w:rFonts w:ascii="Times New Roman" w:hAnsi="Times New Roman"/>
                <w:b/>
                <w:bCs/>
              </w:rPr>
              <w:t>–</w:t>
            </w:r>
            <w:r w:rsidRPr="00A91628">
              <w:rPr>
                <w:rFonts w:ascii="Times New Roman" w:hAnsi="Times New Roman"/>
                <w:b/>
                <w:bCs/>
              </w:rPr>
              <w:t xml:space="preserve"> 36</w:t>
            </w:r>
            <w:r w:rsidR="00D52627" w:rsidRPr="00A91628">
              <w:rPr>
                <w:rFonts w:ascii="Times New Roman" w:hAnsi="Times New Roman"/>
                <w:b/>
                <w:bCs/>
              </w:rPr>
              <w:t xml:space="preserve"> </w:t>
            </w:r>
            <w:r w:rsidR="00D52627" w:rsidRPr="00A91628">
              <w:rPr>
                <w:rFonts w:ascii="Times New Roman" w:hAnsi="Times New Roman"/>
              </w:rPr>
              <w:t>(on Teams)</w:t>
            </w:r>
          </w:p>
          <w:p w14:paraId="6E321DDD" w14:textId="77777777" w:rsidR="00984B25" w:rsidRPr="00A91628" w:rsidRDefault="00984B25" w:rsidP="001453EF">
            <w:pPr>
              <w:pStyle w:val="ListBullet"/>
              <w:numPr>
                <w:ilvl w:val="0"/>
                <w:numId w:val="6"/>
              </w:numPr>
              <w:spacing w:after="0"/>
              <w:ind w:left="249" w:hanging="249"/>
              <w:rPr>
                <w:rFonts w:ascii="Times New Roman" w:hAnsi="Times New Roman"/>
              </w:rPr>
            </w:pPr>
            <w:r w:rsidRPr="00A91628">
              <w:rPr>
                <w:rFonts w:ascii="Times New Roman" w:hAnsi="Times New Roman"/>
              </w:rPr>
              <w:t xml:space="preserve">Philosophize This!: </w:t>
            </w:r>
          </w:p>
          <w:p w14:paraId="09680290" w14:textId="13B0A851" w:rsidR="00B70061" w:rsidRPr="00A91628" w:rsidRDefault="00DA518A" w:rsidP="001453EF">
            <w:pPr>
              <w:pStyle w:val="ListBullet"/>
              <w:numPr>
                <w:ilvl w:val="0"/>
                <w:numId w:val="0"/>
              </w:numPr>
              <w:spacing w:after="0"/>
              <w:ind w:left="249" w:hanging="249"/>
              <w:rPr>
                <w:rFonts w:ascii="Times New Roman" w:hAnsi="Times New Roman"/>
                <w:b/>
                <w:bCs/>
              </w:rPr>
            </w:pPr>
            <w:hyperlink r:id="rId25" w:history="1">
              <w:r w:rsidR="00984B25" w:rsidRPr="00A91628">
                <w:rPr>
                  <w:rStyle w:val="Hyperlink"/>
                  <w:rFonts w:ascii="Times New Roman" w:hAnsi="Times New Roman"/>
                </w:rPr>
                <w:t>Episode 103, Sartre and Camus pt. 4 – The Quest for Certainty</w:t>
              </w:r>
            </w:hyperlink>
            <w:r w:rsidR="00984B25" w:rsidRPr="00A91628">
              <w:rPr>
                <w:rFonts w:ascii="Times New Roman" w:hAnsi="Times New Roman"/>
              </w:rPr>
              <w:t xml:space="preserve">. </w:t>
            </w:r>
            <w:hyperlink r:id="rId26" w:history="1">
              <w:r w:rsidR="00984B25" w:rsidRPr="00A91628">
                <w:rPr>
                  <w:rStyle w:val="Hyperlink"/>
                  <w:rFonts w:ascii="Times New Roman" w:hAnsi="Times New Roman"/>
                </w:rPr>
                <w:t>Text</w:t>
              </w:r>
            </w:hyperlink>
            <w:r w:rsidR="00984B25" w:rsidRPr="00A91628">
              <w:rPr>
                <w:rFonts w:ascii="Times New Roman" w:hAnsi="Times New Roman"/>
              </w:rPr>
              <w:t xml:space="preserve"> (if needed).</w:t>
            </w:r>
          </w:p>
        </w:tc>
      </w:tr>
      <w:tr w:rsidR="002674E3" w:rsidRPr="00A91628" w14:paraId="1C9E7840" w14:textId="77777777" w:rsidTr="006343B9">
        <w:trPr>
          <w:trHeight w:val="767"/>
        </w:trPr>
        <w:tc>
          <w:tcPr>
            <w:tcW w:w="1165" w:type="dxa"/>
          </w:tcPr>
          <w:p w14:paraId="7535B5E6" w14:textId="5B7EA38E" w:rsidR="002674E3" w:rsidRPr="00A91628" w:rsidRDefault="0010763A" w:rsidP="001453EF">
            <w:r w:rsidRPr="00A91628">
              <w:t>9/</w:t>
            </w:r>
            <w:r w:rsidR="00984B25" w:rsidRPr="00A91628">
              <w:t>1</w:t>
            </w:r>
          </w:p>
        </w:tc>
        <w:tc>
          <w:tcPr>
            <w:tcW w:w="4140" w:type="dxa"/>
          </w:tcPr>
          <w:p w14:paraId="28903277" w14:textId="30F3015B" w:rsidR="002674E3" w:rsidRPr="00A91628" w:rsidRDefault="0010763A" w:rsidP="001453EF">
            <w:pPr>
              <w:pStyle w:val="ListBullet"/>
              <w:numPr>
                <w:ilvl w:val="0"/>
                <w:numId w:val="0"/>
              </w:numPr>
              <w:spacing w:after="0"/>
              <w:ind w:left="360"/>
              <w:rPr>
                <w:rFonts w:ascii="Times New Roman" w:hAnsi="Times New Roman"/>
              </w:rPr>
            </w:pPr>
            <w:r w:rsidRPr="00A91628">
              <w:rPr>
                <w:rFonts w:ascii="Times New Roman" w:hAnsi="Times New Roman"/>
              </w:rPr>
              <w:t>Methods</w:t>
            </w:r>
            <w:r w:rsidR="00382D20" w:rsidRPr="00A91628">
              <w:rPr>
                <w:rFonts w:ascii="Times New Roman" w:hAnsi="Times New Roman"/>
              </w:rPr>
              <w:t xml:space="preserve"> &amp; Ethics</w:t>
            </w:r>
            <w:r w:rsidRPr="00A91628">
              <w:rPr>
                <w:rFonts w:ascii="Times New Roman" w:hAnsi="Times New Roman"/>
              </w:rPr>
              <w:t>: How sociological research is conducted</w:t>
            </w:r>
            <w:r w:rsidR="00382D20" w:rsidRPr="00A91628">
              <w:rPr>
                <w:rFonts w:ascii="Times New Roman" w:hAnsi="Times New Roman"/>
              </w:rPr>
              <w:t xml:space="preserve"> and how it should not be conducted.</w:t>
            </w:r>
          </w:p>
        </w:tc>
        <w:tc>
          <w:tcPr>
            <w:tcW w:w="4636" w:type="dxa"/>
          </w:tcPr>
          <w:p w14:paraId="509A0105" w14:textId="3F26062A" w:rsidR="002674E3" w:rsidRPr="00A91628" w:rsidRDefault="0010763A" w:rsidP="001453EF">
            <w:pPr>
              <w:pStyle w:val="ListBullet"/>
              <w:numPr>
                <w:ilvl w:val="0"/>
                <w:numId w:val="6"/>
              </w:numPr>
              <w:spacing w:after="0"/>
              <w:ind w:left="249" w:hanging="249"/>
              <w:rPr>
                <w:rFonts w:ascii="Times New Roman" w:hAnsi="Times New Roman"/>
              </w:rPr>
            </w:pPr>
            <w:r w:rsidRPr="00A91628">
              <w:rPr>
                <w:rFonts w:ascii="Times New Roman" w:hAnsi="Times New Roman"/>
              </w:rPr>
              <w:t xml:space="preserve">Sociology 3e: </w:t>
            </w:r>
          </w:p>
          <w:p w14:paraId="1ADB270E" w14:textId="5A4CF9FC" w:rsidR="0010763A" w:rsidRPr="00A91628" w:rsidRDefault="0010763A" w:rsidP="001453EF">
            <w:pPr>
              <w:pStyle w:val="ListBullet"/>
              <w:numPr>
                <w:ilvl w:val="0"/>
                <w:numId w:val="0"/>
              </w:numPr>
              <w:spacing w:after="0"/>
              <w:ind w:left="249" w:hanging="249"/>
              <w:rPr>
                <w:rFonts w:ascii="Times New Roman" w:hAnsi="Times New Roman"/>
                <w:b/>
                <w:bCs/>
              </w:rPr>
            </w:pPr>
            <w:r w:rsidRPr="00A91628">
              <w:rPr>
                <w:rFonts w:ascii="Times New Roman" w:hAnsi="Times New Roman"/>
                <w:b/>
                <w:bCs/>
              </w:rPr>
              <w:t xml:space="preserve">Chapter 2: </w:t>
            </w:r>
            <w:r w:rsidR="00A7215C" w:rsidRPr="00A91628">
              <w:rPr>
                <w:rFonts w:ascii="Times New Roman" w:hAnsi="Times New Roman"/>
                <w:b/>
                <w:bCs/>
              </w:rPr>
              <w:t>Sociological Research</w:t>
            </w:r>
          </w:p>
          <w:p w14:paraId="3EECC716" w14:textId="5E29EF97" w:rsidR="00984B25" w:rsidRPr="00A91628" w:rsidRDefault="00984B25" w:rsidP="001453EF">
            <w:pPr>
              <w:pStyle w:val="ListBullet"/>
              <w:numPr>
                <w:ilvl w:val="0"/>
                <w:numId w:val="6"/>
              </w:numPr>
              <w:spacing w:after="0"/>
              <w:ind w:left="339"/>
              <w:rPr>
                <w:rFonts w:ascii="Times New Roman" w:hAnsi="Times New Roman"/>
                <w:b/>
                <w:bCs/>
              </w:rPr>
            </w:pPr>
            <w:r w:rsidRPr="00A91628">
              <w:rPr>
                <w:rFonts w:ascii="Times New Roman" w:hAnsi="Times New Roman"/>
              </w:rPr>
              <w:t xml:space="preserve">Watch this </w:t>
            </w:r>
            <w:hyperlink r:id="rId27" w:history="1">
              <w:r w:rsidRPr="00A91628">
                <w:rPr>
                  <w:rStyle w:val="Hyperlink"/>
                  <w:rFonts w:ascii="Times New Roman" w:hAnsi="Times New Roman"/>
                </w:rPr>
                <w:t>video</w:t>
              </w:r>
            </w:hyperlink>
            <w:r w:rsidRPr="00A91628">
              <w:rPr>
                <w:rFonts w:ascii="Times New Roman" w:hAnsi="Times New Roman"/>
              </w:rPr>
              <w:t xml:space="preserve"> on social science gone awry. </w:t>
            </w:r>
          </w:p>
        </w:tc>
      </w:tr>
      <w:tr w:rsidR="0010763A" w:rsidRPr="00A91628" w14:paraId="2281F6DB" w14:textId="77777777" w:rsidTr="006343B9">
        <w:trPr>
          <w:trHeight w:val="767"/>
        </w:trPr>
        <w:tc>
          <w:tcPr>
            <w:tcW w:w="1165" w:type="dxa"/>
          </w:tcPr>
          <w:p w14:paraId="6D9C46C4" w14:textId="21635B72" w:rsidR="0010763A" w:rsidRPr="00A91628" w:rsidRDefault="0010763A" w:rsidP="001453EF">
            <w:r w:rsidRPr="00A91628">
              <w:t>9/</w:t>
            </w:r>
            <w:r w:rsidR="00984B25" w:rsidRPr="00A91628">
              <w:t>3</w:t>
            </w:r>
          </w:p>
        </w:tc>
        <w:tc>
          <w:tcPr>
            <w:tcW w:w="4140" w:type="dxa"/>
          </w:tcPr>
          <w:p w14:paraId="2D0496CA" w14:textId="393A4B8E" w:rsidR="00123A95" w:rsidRPr="00A91628" w:rsidRDefault="0010763A" w:rsidP="001453EF">
            <w:pPr>
              <w:pStyle w:val="ListBullet"/>
              <w:numPr>
                <w:ilvl w:val="0"/>
                <w:numId w:val="0"/>
              </w:numPr>
              <w:spacing w:after="0"/>
              <w:ind w:left="360"/>
              <w:rPr>
                <w:rFonts w:ascii="Times New Roman" w:hAnsi="Times New Roman"/>
              </w:rPr>
            </w:pPr>
            <w:r w:rsidRPr="00A91628">
              <w:rPr>
                <w:rFonts w:ascii="Times New Roman" w:hAnsi="Times New Roman"/>
              </w:rPr>
              <w:t>Sociology in Practice</w:t>
            </w:r>
          </w:p>
          <w:p w14:paraId="1F53ACE4" w14:textId="6BC18F87" w:rsidR="0010763A" w:rsidRPr="00A91628" w:rsidRDefault="00123A95" w:rsidP="001453EF">
            <w:pPr>
              <w:pStyle w:val="ListBullet"/>
              <w:numPr>
                <w:ilvl w:val="0"/>
                <w:numId w:val="0"/>
              </w:numPr>
              <w:spacing w:after="0"/>
              <w:ind w:left="360"/>
              <w:rPr>
                <w:rFonts w:ascii="Times New Roman" w:hAnsi="Times New Roman"/>
              </w:rPr>
            </w:pPr>
            <w:r w:rsidRPr="00A91628">
              <w:rPr>
                <w:rFonts w:ascii="Times New Roman" w:hAnsi="Times New Roman"/>
              </w:rPr>
              <w:t>Class exercise on misinformation and evaluating sources with Janice Weddle (Assistant Librarian for Instruction and Outreach)</w:t>
            </w:r>
          </w:p>
        </w:tc>
        <w:tc>
          <w:tcPr>
            <w:tcW w:w="4636" w:type="dxa"/>
          </w:tcPr>
          <w:p w14:paraId="6A350E24" w14:textId="1F35D3CD" w:rsidR="0010763A" w:rsidRPr="00A91628" w:rsidRDefault="0010763A" w:rsidP="001453EF">
            <w:pPr>
              <w:numPr>
                <w:ilvl w:val="0"/>
                <w:numId w:val="6"/>
              </w:numPr>
              <w:shd w:val="clear" w:color="auto" w:fill="FFFFFF"/>
              <w:spacing w:beforeAutospacing="1"/>
              <w:ind w:left="249" w:hanging="248"/>
              <w:rPr>
                <w:color w:val="282828"/>
              </w:rPr>
            </w:pPr>
            <w:r w:rsidRPr="00A91628">
              <w:rPr>
                <w:color w:val="282828"/>
              </w:rPr>
              <w:t>Watch </w:t>
            </w:r>
            <w:hyperlink r:id="rId28" w:tgtFrame="_blank" w:history="1">
              <w:r w:rsidR="00403258" w:rsidRPr="00A91628">
                <w:rPr>
                  <w:rStyle w:val="screenreader-only"/>
                  <w:color w:val="0000FF"/>
                  <w:u w:val="single"/>
                  <w:bdr w:val="none" w:sz="0" w:space="0" w:color="auto" w:frame="1"/>
                </w:rPr>
                <w:t>this video</w:t>
              </w:r>
            </w:hyperlink>
            <w:r w:rsidRPr="00A91628">
              <w:rPr>
                <w:color w:val="282828"/>
              </w:rPr>
              <w:t> in which Dr. Chris Bail discusses the challenges of conducting computational social science.</w:t>
            </w:r>
          </w:p>
          <w:p w14:paraId="106C73F1" w14:textId="5F0820BE" w:rsidR="0010763A" w:rsidRPr="00A91628" w:rsidRDefault="0010763A" w:rsidP="001453EF">
            <w:pPr>
              <w:numPr>
                <w:ilvl w:val="0"/>
                <w:numId w:val="6"/>
              </w:numPr>
              <w:shd w:val="clear" w:color="auto" w:fill="FFFFFF"/>
              <w:spacing w:beforeAutospacing="1"/>
              <w:ind w:left="249" w:hanging="248"/>
              <w:rPr>
                <w:color w:val="282828"/>
              </w:rPr>
            </w:pPr>
            <w:r w:rsidRPr="00A91628">
              <w:rPr>
                <w:color w:val="282828"/>
              </w:rPr>
              <w:t>Watch</w:t>
            </w:r>
            <w:hyperlink r:id="rId29" w:tgtFrame="_blank" w:history="1">
              <w:r w:rsidR="00403258" w:rsidRPr="00A91628">
                <w:rPr>
                  <w:rStyle w:val="screenreader-only"/>
                  <w:color w:val="0000FF"/>
                  <w:u w:val="single"/>
                  <w:bdr w:val="none" w:sz="0" w:space="0" w:color="auto" w:frame="1"/>
                </w:rPr>
                <w:t> this video</w:t>
              </w:r>
            </w:hyperlink>
            <w:r w:rsidRPr="00A91628">
              <w:rPr>
                <w:color w:val="282828"/>
              </w:rPr>
              <w:t> as Dr. Devah Pager discusses the experimental method through audit studies.</w:t>
            </w:r>
          </w:p>
          <w:p w14:paraId="7DC8F71E" w14:textId="7FF9BF47" w:rsidR="0010763A" w:rsidRPr="00A91628" w:rsidRDefault="0010763A" w:rsidP="001453EF">
            <w:pPr>
              <w:numPr>
                <w:ilvl w:val="0"/>
                <w:numId w:val="6"/>
              </w:numPr>
              <w:shd w:val="clear" w:color="auto" w:fill="FFFFFF"/>
              <w:spacing w:beforeAutospacing="1"/>
              <w:ind w:left="249" w:hanging="248"/>
              <w:rPr>
                <w:color w:val="282828"/>
              </w:rPr>
            </w:pPr>
            <w:r w:rsidRPr="00A91628">
              <w:rPr>
                <w:color w:val="282828"/>
              </w:rPr>
              <w:t>Check out this </w:t>
            </w:r>
            <w:hyperlink r:id="rId30" w:tgtFrame="_blank" w:history="1">
              <w:r w:rsidR="00403258" w:rsidRPr="00A91628">
                <w:rPr>
                  <w:rStyle w:val="screenreader-only"/>
                  <w:color w:val="0000FF"/>
                  <w:u w:val="single"/>
                  <w:bdr w:val="none" w:sz="0" w:space="0" w:color="auto" w:frame="1"/>
                </w:rPr>
                <w:t>Pew Research page</w:t>
              </w:r>
            </w:hyperlink>
            <w:r w:rsidRPr="00A91628">
              <w:rPr>
                <w:color w:val="282828"/>
              </w:rPr>
              <w:t> which summarizes interesting findings drawn from survey research during 2020.</w:t>
            </w:r>
          </w:p>
          <w:p w14:paraId="6453340B" w14:textId="270141FF" w:rsidR="0010763A" w:rsidRPr="00A91628" w:rsidRDefault="0010763A" w:rsidP="001453EF">
            <w:pPr>
              <w:numPr>
                <w:ilvl w:val="0"/>
                <w:numId w:val="6"/>
              </w:numPr>
              <w:shd w:val="clear" w:color="auto" w:fill="FFFFFF"/>
              <w:spacing w:beforeAutospacing="1"/>
              <w:ind w:left="249" w:hanging="248"/>
              <w:rPr>
                <w:color w:val="282828"/>
              </w:rPr>
            </w:pPr>
            <w:r w:rsidRPr="00A91628">
              <w:rPr>
                <w:color w:val="282828"/>
              </w:rPr>
              <w:t>Watch </w:t>
            </w:r>
            <w:hyperlink r:id="rId31" w:tgtFrame="_blank" w:history="1">
              <w:r w:rsidR="00403258" w:rsidRPr="00A91628">
                <w:rPr>
                  <w:rStyle w:val="screenreader-only"/>
                  <w:color w:val="0000FF"/>
                  <w:u w:val="single"/>
                  <w:bdr w:val="none" w:sz="0" w:space="0" w:color="auto" w:frame="1"/>
                </w:rPr>
                <w:t>this video</w:t>
              </w:r>
            </w:hyperlink>
            <w:r w:rsidRPr="00A91628">
              <w:rPr>
                <w:color w:val="282828"/>
              </w:rPr>
              <w:t> which has Dr. Shamus Khan discussing how he used ethnography to study how elite students are trained.</w:t>
            </w:r>
          </w:p>
          <w:p w14:paraId="681C58A7" w14:textId="5F3276F3" w:rsidR="0010763A" w:rsidRPr="00A91628" w:rsidRDefault="0010763A" w:rsidP="001453EF">
            <w:pPr>
              <w:numPr>
                <w:ilvl w:val="0"/>
                <w:numId w:val="6"/>
              </w:numPr>
              <w:shd w:val="clear" w:color="auto" w:fill="FFFFFF"/>
              <w:spacing w:beforeAutospacing="1"/>
              <w:ind w:left="249" w:hanging="248"/>
              <w:rPr>
                <w:color w:val="282828"/>
              </w:rPr>
            </w:pPr>
            <w:r w:rsidRPr="00A91628">
              <w:rPr>
                <w:color w:val="282828"/>
              </w:rPr>
              <w:t>Listen to</w:t>
            </w:r>
            <w:r w:rsidR="00A7215C" w:rsidRPr="00A91628">
              <w:rPr>
                <w:color w:val="282828"/>
              </w:rPr>
              <w:t xml:space="preserve"> </w:t>
            </w:r>
            <w:r w:rsidR="00A7215C" w:rsidRPr="00A91628">
              <w:rPr>
                <w:i/>
                <w:iCs/>
                <w:color w:val="282828"/>
              </w:rPr>
              <w:t>THE FIRST 20 MINUTES</w:t>
            </w:r>
            <w:r w:rsidR="00A7215C" w:rsidRPr="00A91628">
              <w:rPr>
                <w:color w:val="282828"/>
              </w:rPr>
              <w:t xml:space="preserve"> of</w:t>
            </w:r>
            <w:r w:rsidRPr="00A91628">
              <w:rPr>
                <w:color w:val="282828"/>
              </w:rPr>
              <w:t> </w:t>
            </w:r>
            <w:hyperlink r:id="rId32" w:tgtFrame="_blank" w:history="1">
              <w:r w:rsidR="00403258" w:rsidRPr="00A91628">
                <w:rPr>
                  <w:rStyle w:val="screenreader-only"/>
                  <w:color w:val="0000FF"/>
                  <w:u w:val="single"/>
                  <w:bdr w:val="none" w:sz="0" w:space="0" w:color="auto" w:frame="1"/>
                </w:rPr>
                <w:t>this podcast</w:t>
              </w:r>
            </w:hyperlink>
            <w:r w:rsidR="00403258" w:rsidRPr="00A91628">
              <w:rPr>
                <w:color w:val="282828"/>
              </w:rPr>
              <w:t xml:space="preserve"> </w:t>
            </w:r>
            <w:r w:rsidRPr="00A91628">
              <w:rPr>
                <w:color w:val="282828"/>
              </w:rPr>
              <w:t>as Dr. Melissa Wilde discusses her research using a comparative-historical method.</w:t>
            </w:r>
          </w:p>
        </w:tc>
      </w:tr>
      <w:tr w:rsidR="0010763A" w:rsidRPr="00A91628" w14:paraId="4BBA4906" w14:textId="77777777" w:rsidTr="006343B9">
        <w:trPr>
          <w:trHeight w:val="767"/>
        </w:trPr>
        <w:tc>
          <w:tcPr>
            <w:tcW w:w="1165" w:type="dxa"/>
          </w:tcPr>
          <w:p w14:paraId="652B5247" w14:textId="7BD53D76" w:rsidR="0010763A" w:rsidRPr="00A91628" w:rsidRDefault="00984B25" w:rsidP="001453EF">
            <w:r w:rsidRPr="00A91628">
              <w:t>9/</w:t>
            </w:r>
            <w:r w:rsidR="00D52627" w:rsidRPr="00A91628">
              <w:t>8</w:t>
            </w:r>
          </w:p>
        </w:tc>
        <w:tc>
          <w:tcPr>
            <w:tcW w:w="4140" w:type="dxa"/>
          </w:tcPr>
          <w:p w14:paraId="4A006B4C" w14:textId="586B0729" w:rsidR="0010763A" w:rsidRPr="00A91628" w:rsidRDefault="00984B25" w:rsidP="001453EF">
            <w:pPr>
              <w:pStyle w:val="ListBullet"/>
              <w:numPr>
                <w:ilvl w:val="0"/>
                <w:numId w:val="0"/>
              </w:numPr>
              <w:spacing w:after="0"/>
              <w:ind w:left="360"/>
              <w:rPr>
                <w:rFonts w:ascii="Times New Roman" w:hAnsi="Times New Roman"/>
              </w:rPr>
            </w:pPr>
            <w:r w:rsidRPr="00A91628">
              <w:rPr>
                <w:rFonts w:ascii="Times New Roman" w:hAnsi="Times New Roman"/>
              </w:rPr>
              <w:t>Social</w:t>
            </w:r>
            <w:r w:rsidR="00A7215C" w:rsidRPr="00A91628">
              <w:rPr>
                <w:rFonts w:ascii="Times New Roman" w:hAnsi="Times New Roman"/>
              </w:rPr>
              <w:t xml:space="preserve"> Structure and the Individual</w:t>
            </w:r>
          </w:p>
        </w:tc>
        <w:tc>
          <w:tcPr>
            <w:tcW w:w="4636" w:type="dxa"/>
          </w:tcPr>
          <w:p w14:paraId="450FE7EC" w14:textId="48503FAF" w:rsidR="00A7215C" w:rsidRPr="00A91628" w:rsidRDefault="00A7215C" w:rsidP="001453EF">
            <w:pPr>
              <w:numPr>
                <w:ilvl w:val="0"/>
                <w:numId w:val="6"/>
              </w:numPr>
              <w:shd w:val="clear" w:color="auto" w:fill="FFFFFF"/>
              <w:spacing w:beforeAutospacing="1"/>
              <w:ind w:left="249" w:hanging="180"/>
              <w:rPr>
                <w:color w:val="282828"/>
              </w:rPr>
            </w:pPr>
            <w:r w:rsidRPr="00A91628">
              <w:rPr>
                <w:color w:val="282828"/>
              </w:rPr>
              <w:t xml:space="preserve">A Sociology Experiment: </w:t>
            </w:r>
          </w:p>
          <w:p w14:paraId="0D2125F8" w14:textId="17319E36" w:rsidR="0010763A" w:rsidRPr="00A91628" w:rsidRDefault="00A7215C" w:rsidP="001453EF">
            <w:pPr>
              <w:shd w:val="clear" w:color="auto" w:fill="FFFFFF"/>
              <w:spacing w:beforeAutospacing="1"/>
              <w:ind w:left="249" w:hanging="180"/>
              <w:rPr>
                <w:color w:val="282828"/>
              </w:rPr>
            </w:pPr>
            <w:r w:rsidRPr="00A91628">
              <w:rPr>
                <w:i/>
                <w:iCs/>
                <w:color w:val="282828"/>
              </w:rPr>
              <w:t>Social Structure and the Individual</w:t>
            </w:r>
            <w:r w:rsidRPr="00A91628">
              <w:rPr>
                <w:color w:val="282828"/>
              </w:rPr>
              <w:t xml:space="preserve"> by Halasz and Kaufman (on Teams)</w:t>
            </w:r>
          </w:p>
        </w:tc>
      </w:tr>
      <w:tr w:rsidR="00A7215C" w:rsidRPr="00A91628" w14:paraId="19AE473C" w14:textId="77777777" w:rsidTr="006343B9">
        <w:trPr>
          <w:trHeight w:val="767"/>
        </w:trPr>
        <w:tc>
          <w:tcPr>
            <w:tcW w:w="1165" w:type="dxa"/>
          </w:tcPr>
          <w:p w14:paraId="3F42E0D9" w14:textId="5B549E0F" w:rsidR="00A7215C" w:rsidRPr="00A91628" w:rsidRDefault="00A7215C" w:rsidP="001453EF">
            <w:r w:rsidRPr="00A91628">
              <w:t>9/</w:t>
            </w:r>
            <w:r w:rsidR="00D52627" w:rsidRPr="00A91628">
              <w:t>10</w:t>
            </w:r>
          </w:p>
        </w:tc>
        <w:tc>
          <w:tcPr>
            <w:tcW w:w="4140" w:type="dxa"/>
          </w:tcPr>
          <w:p w14:paraId="03B8BDC7" w14:textId="67E884CA" w:rsidR="00A7215C" w:rsidRPr="00A91628" w:rsidRDefault="00A7215C" w:rsidP="001453EF">
            <w:pPr>
              <w:pStyle w:val="ListBullet"/>
              <w:numPr>
                <w:ilvl w:val="0"/>
                <w:numId w:val="0"/>
              </w:numPr>
              <w:spacing w:after="0"/>
              <w:ind w:left="360"/>
              <w:rPr>
                <w:rFonts w:ascii="Times New Roman" w:hAnsi="Times New Roman"/>
              </w:rPr>
            </w:pPr>
            <w:r w:rsidRPr="00A91628">
              <w:rPr>
                <w:rFonts w:ascii="Times New Roman" w:hAnsi="Times New Roman"/>
              </w:rPr>
              <w:t>Socialization</w:t>
            </w:r>
          </w:p>
        </w:tc>
        <w:tc>
          <w:tcPr>
            <w:tcW w:w="4636" w:type="dxa"/>
          </w:tcPr>
          <w:p w14:paraId="61551FB5" w14:textId="37CF8C42" w:rsidR="00A7215C" w:rsidRPr="00A91628" w:rsidRDefault="00EE66BC" w:rsidP="001453EF">
            <w:pPr>
              <w:numPr>
                <w:ilvl w:val="0"/>
                <w:numId w:val="6"/>
              </w:numPr>
              <w:shd w:val="clear" w:color="auto" w:fill="FFFFFF"/>
              <w:spacing w:beforeAutospacing="1"/>
              <w:ind w:left="249" w:hanging="180"/>
              <w:rPr>
                <w:b/>
                <w:bCs/>
                <w:color w:val="282828"/>
              </w:rPr>
            </w:pPr>
            <w:r w:rsidRPr="00A91628">
              <w:rPr>
                <w:color w:val="282828"/>
              </w:rPr>
              <w:t xml:space="preserve">Listen to the podcast episode: </w:t>
            </w:r>
            <w:hyperlink r:id="rId33" w:history="1">
              <w:r w:rsidRPr="00A91628">
                <w:rPr>
                  <w:rStyle w:val="Hyperlink"/>
                </w:rPr>
                <w:t>Coping with Retirement, an interview with Michelle Silver</w:t>
              </w:r>
            </w:hyperlink>
          </w:p>
        </w:tc>
      </w:tr>
      <w:tr w:rsidR="000646B9" w:rsidRPr="00A91628" w14:paraId="1CC474AA" w14:textId="77777777" w:rsidTr="006343B9">
        <w:trPr>
          <w:trHeight w:val="767"/>
        </w:trPr>
        <w:tc>
          <w:tcPr>
            <w:tcW w:w="1165" w:type="dxa"/>
          </w:tcPr>
          <w:p w14:paraId="1B522721" w14:textId="41CC989A" w:rsidR="000646B9" w:rsidRPr="00A91628" w:rsidRDefault="000646B9" w:rsidP="001453EF">
            <w:r w:rsidRPr="00A91628">
              <w:lastRenderedPageBreak/>
              <w:t>9/1</w:t>
            </w:r>
            <w:r w:rsidR="00D52627" w:rsidRPr="00A91628">
              <w:t>3</w:t>
            </w:r>
          </w:p>
        </w:tc>
        <w:tc>
          <w:tcPr>
            <w:tcW w:w="4140" w:type="dxa"/>
          </w:tcPr>
          <w:p w14:paraId="39B3E419" w14:textId="54BDFE35" w:rsidR="000646B9" w:rsidRPr="00A91628" w:rsidRDefault="000646B9" w:rsidP="001453EF">
            <w:pPr>
              <w:pStyle w:val="ListBullet"/>
              <w:numPr>
                <w:ilvl w:val="0"/>
                <w:numId w:val="0"/>
              </w:numPr>
              <w:spacing w:after="0"/>
              <w:ind w:left="360"/>
              <w:rPr>
                <w:rFonts w:ascii="Times New Roman" w:hAnsi="Times New Roman"/>
              </w:rPr>
            </w:pPr>
            <w:r w:rsidRPr="00A91628">
              <w:rPr>
                <w:rFonts w:ascii="Times New Roman" w:hAnsi="Times New Roman"/>
              </w:rPr>
              <w:t>Social Structure, Socialization, and the Individual in practice</w:t>
            </w:r>
          </w:p>
        </w:tc>
        <w:tc>
          <w:tcPr>
            <w:tcW w:w="4636" w:type="dxa"/>
          </w:tcPr>
          <w:p w14:paraId="45425505" w14:textId="570FD188" w:rsidR="000646B9" w:rsidRPr="00A91628" w:rsidRDefault="000646B9" w:rsidP="001453EF">
            <w:pPr>
              <w:numPr>
                <w:ilvl w:val="0"/>
                <w:numId w:val="6"/>
              </w:numPr>
              <w:shd w:val="clear" w:color="auto" w:fill="FFFFFF"/>
              <w:spacing w:beforeAutospacing="1"/>
              <w:ind w:left="249" w:hanging="180"/>
              <w:rPr>
                <w:color w:val="282828"/>
              </w:rPr>
            </w:pPr>
            <w:r w:rsidRPr="00A91628">
              <w:rPr>
                <w:color w:val="282828"/>
              </w:rPr>
              <w:t>“Out with the Old, In with the New? Habitus and Social Mobility at Selective Colleges” by Lee and Kramer (2013)</w:t>
            </w:r>
          </w:p>
        </w:tc>
      </w:tr>
      <w:tr w:rsidR="00D52627" w:rsidRPr="00A91628" w14:paraId="2D10E72A" w14:textId="77777777" w:rsidTr="006343B9">
        <w:trPr>
          <w:trHeight w:val="767"/>
        </w:trPr>
        <w:tc>
          <w:tcPr>
            <w:tcW w:w="1165" w:type="dxa"/>
          </w:tcPr>
          <w:p w14:paraId="799A443D" w14:textId="03A2982F" w:rsidR="00D52627" w:rsidRPr="00A91628" w:rsidRDefault="00D52627" w:rsidP="001453EF">
            <w:r w:rsidRPr="00A91628">
              <w:t>9/15</w:t>
            </w:r>
          </w:p>
        </w:tc>
        <w:tc>
          <w:tcPr>
            <w:tcW w:w="4140" w:type="dxa"/>
          </w:tcPr>
          <w:p w14:paraId="2E38DF08" w14:textId="4D2AFAE5" w:rsidR="00D52627" w:rsidRPr="00A91628" w:rsidRDefault="00D52627" w:rsidP="001453EF">
            <w:pPr>
              <w:pStyle w:val="ListBullet"/>
              <w:numPr>
                <w:ilvl w:val="0"/>
                <w:numId w:val="0"/>
              </w:numPr>
              <w:spacing w:after="0"/>
              <w:ind w:left="360"/>
              <w:rPr>
                <w:rFonts w:ascii="Times New Roman" w:hAnsi="Times New Roman"/>
              </w:rPr>
            </w:pPr>
            <w:r w:rsidRPr="00A91628">
              <w:rPr>
                <w:rFonts w:ascii="Times New Roman" w:hAnsi="Times New Roman"/>
              </w:rPr>
              <w:t>Culture</w:t>
            </w:r>
          </w:p>
        </w:tc>
        <w:tc>
          <w:tcPr>
            <w:tcW w:w="4636" w:type="dxa"/>
          </w:tcPr>
          <w:p w14:paraId="0AD00033" w14:textId="77777777" w:rsidR="00D52627" w:rsidRPr="00A91628" w:rsidRDefault="00D52627" w:rsidP="001453EF">
            <w:pPr>
              <w:numPr>
                <w:ilvl w:val="0"/>
                <w:numId w:val="6"/>
              </w:numPr>
              <w:shd w:val="clear" w:color="auto" w:fill="FFFFFF"/>
              <w:ind w:left="249" w:hanging="180"/>
              <w:rPr>
                <w:color w:val="282828"/>
              </w:rPr>
            </w:pPr>
            <w:r w:rsidRPr="00A91628">
              <w:rPr>
                <w:color w:val="282828"/>
              </w:rPr>
              <w:t>Sociology 3e:</w:t>
            </w:r>
          </w:p>
          <w:p w14:paraId="56D10DF2" w14:textId="01B935A3" w:rsidR="00D52627" w:rsidRPr="00A91628" w:rsidRDefault="00D52627" w:rsidP="001453EF">
            <w:pPr>
              <w:shd w:val="clear" w:color="auto" w:fill="FFFFFF"/>
              <w:ind w:left="69"/>
              <w:rPr>
                <w:b/>
                <w:bCs/>
                <w:color w:val="282828"/>
              </w:rPr>
            </w:pPr>
            <w:r w:rsidRPr="00A91628">
              <w:rPr>
                <w:b/>
                <w:bCs/>
                <w:color w:val="282828"/>
              </w:rPr>
              <w:t>Chapter 3: Culture</w:t>
            </w:r>
          </w:p>
        </w:tc>
      </w:tr>
      <w:tr w:rsidR="00D52627" w:rsidRPr="00A91628" w14:paraId="0E0B86A0" w14:textId="77777777" w:rsidTr="006343B9">
        <w:trPr>
          <w:trHeight w:val="767"/>
        </w:trPr>
        <w:tc>
          <w:tcPr>
            <w:tcW w:w="1165" w:type="dxa"/>
          </w:tcPr>
          <w:p w14:paraId="29D65B7D" w14:textId="08BE113E" w:rsidR="00D52627" w:rsidRPr="00A91628" w:rsidRDefault="00D52627" w:rsidP="001453EF">
            <w:r w:rsidRPr="00A91628">
              <w:t>9/17</w:t>
            </w:r>
          </w:p>
        </w:tc>
        <w:tc>
          <w:tcPr>
            <w:tcW w:w="4140" w:type="dxa"/>
          </w:tcPr>
          <w:p w14:paraId="1F80A1DB" w14:textId="1DC13911" w:rsidR="00D52627" w:rsidRPr="00A91628" w:rsidRDefault="00D52627" w:rsidP="001453EF">
            <w:pPr>
              <w:pStyle w:val="ListBullet"/>
              <w:numPr>
                <w:ilvl w:val="0"/>
                <w:numId w:val="0"/>
              </w:numPr>
              <w:spacing w:after="0"/>
              <w:ind w:left="360"/>
              <w:rPr>
                <w:rFonts w:ascii="Times New Roman" w:hAnsi="Times New Roman"/>
              </w:rPr>
            </w:pPr>
            <w:r w:rsidRPr="00A91628">
              <w:rPr>
                <w:rFonts w:ascii="Times New Roman" w:hAnsi="Times New Roman"/>
              </w:rPr>
              <w:t>Groups and Organizations</w:t>
            </w:r>
          </w:p>
        </w:tc>
        <w:tc>
          <w:tcPr>
            <w:tcW w:w="4636" w:type="dxa"/>
          </w:tcPr>
          <w:p w14:paraId="58FF5932" w14:textId="77777777" w:rsidR="001453EF" w:rsidRPr="00A91628" w:rsidRDefault="001453EF" w:rsidP="001453EF">
            <w:pPr>
              <w:numPr>
                <w:ilvl w:val="0"/>
                <w:numId w:val="6"/>
              </w:numPr>
              <w:shd w:val="clear" w:color="auto" w:fill="FFFFFF"/>
              <w:ind w:left="259" w:hanging="187"/>
              <w:rPr>
                <w:b/>
                <w:bCs/>
                <w:color w:val="282828"/>
              </w:rPr>
            </w:pPr>
            <w:r w:rsidRPr="00A91628">
              <w:rPr>
                <w:b/>
                <w:bCs/>
                <w:color w:val="282828"/>
              </w:rPr>
              <w:t>Content:</w:t>
            </w:r>
          </w:p>
          <w:p w14:paraId="603D2155" w14:textId="175FC4E7" w:rsidR="00D52627" w:rsidRPr="00A91628" w:rsidRDefault="00D52627" w:rsidP="001453EF">
            <w:pPr>
              <w:shd w:val="clear" w:color="auto" w:fill="FFFFFF"/>
              <w:ind w:left="72"/>
              <w:rPr>
                <w:color w:val="282828"/>
              </w:rPr>
            </w:pPr>
            <w:r w:rsidRPr="00A91628">
              <w:rPr>
                <w:color w:val="282828"/>
              </w:rPr>
              <w:t>Sociology 3e</w:t>
            </w:r>
            <w:r w:rsidR="006343B9" w:rsidRPr="00A91628">
              <w:rPr>
                <w:color w:val="282828"/>
              </w:rPr>
              <w:t>;</w:t>
            </w:r>
            <w:r w:rsidR="001453EF" w:rsidRPr="00A91628">
              <w:rPr>
                <w:color w:val="282828"/>
              </w:rPr>
              <w:t xml:space="preserve"> </w:t>
            </w:r>
            <w:r w:rsidRPr="00A91628">
              <w:rPr>
                <w:color w:val="282828"/>
              </w:rPr>
              <w:t>Chapter 6</w:t>
            </w:r>
            <w:r w:rsidR="006343B9" w:rsidRPr="00A91628">
              <w:rPr>
                <w:color w:val="282828"/>
              </w:rPr>
              <w:t>,</w:t>
            </w:r>
            <w:r w:rsidRPr="00A91628">
              <w:rPr>
                <w:color w:val="282828"/>
              </w:rPr>
              <w:t xml:space="preserve"> Groups and Organizations</w:t>
            </w:r>
          </w:p>
          <w:p w14:paraId="501190DC" w14:textId="77777777" w:rsidR="006343B9" w:rsidRPr="00A91628" w:rsidRDefault="006343B9" w:rsidP="001453EF">
            <w:pPr>
              <w:shd w:val="clear" w:color="auto" w:fill="FFFFFF"/>
              <w:ind w:left="72"/>
              <w:rPr>
                <w:color w:val="282828"/>
              </w:rPr>
            </w:pPr>
          </w:p>
          <w:p w14:paraId="28414FF9" w14:textId="77777777" w:rsidR="006343B9" w:rsidRPr="00A91628" w:rsidRDefault="006343B9" w:rsidP="006343B9">
            <w:pPr>
              <w:pStyle w:val="ListParagraph"/>
              <w:numPr>
                <w:ilvl w:val="0"/>
                <w:numId w:val="6"/>
              </w:numPr>
              <w:shd w:val="clear" w:color="auto" w:fill="FFFFFF"/>
              <w:ind w:left="258" w:hanging="180"/>
              <w:rPr>
                <w:b/>
                <w:bCs/>
                <w:color w:val="282828"/>
              </w:rPr>
            </w:pPr>
            <w:r w:rsidRPr="00A91628">
              <w:rPr>
                <w:b/>
                <w:bCs/>
                <w:color w:val="282828"/>
              </w:rPr>
              <w:t>Due:</w:t>
            </w:r>
          </w:p>
          <w:p w14:paraId="24CE0110" w14:textId="3C93C114" w:rsidR="006343B9" w:rsidRPr="00A91628" w:rsidRDefault="006343B9" w:rsidP="006343B9">
            <w:pPr>
              <w:shd w:val="clear" w:color="auto" w:fill="FFFFFF"/>
              <w:ind w:left="78"/>
              <w:rPr>
                <w:color w:val="282828"/>
              </w:rPr>
            </w:pPr>
            <w:r w:rsidRPr="00A91628">
              <w:rPr>
                <w:color w:val="282828"/>
              </w:rPr>
              <w:t>Quiz 2 (by 5 pm on 9/17)</w:t>
            </w:r>
          </w:p>
        </w:tc>
      </w:tr>
      <w:tr w:rsidR="00D52627" w:rsidRPr="00A91628" w14:paraId="5E4DA14A" w14:textId="77777777" w:rsidTr="006343B9">
        <w:trPr>
          <w:trHeight w:val="767"/>
        </w:trPr>
        <w:tc>
          <w:tcPr>
            <w:tcW w:w="1165" w:type="dxa"/>
          </w:tcPr>
          <w:p w14:paraId="762EE517" w14:textId="7139ECBF" w:rsidR="00D52627" w:rsidRPr="00A91628" w:rsidRDefault="00D52627" w:rsidP="001453EF">
            <w:r w:rsidRPr="00A91628">
              <w:t>9/20</w:t>
            </w:r>
          </w:p>
        </w:tc>
        <w:tc>
          <w:tcPr>
            <w:tcW w:w="4140" w:type="dxa"/>
          </w:tcPr>
          <w:p w14:paraId="00179B3F" w14:textId="66F068DB" w:rsidR="00D52627" w:rsidRPr="00A91628" w:rsidRDefault="00EF61C0" w:rsidP="001453EF">
            <w:pPr>
              <w:pStyle w:val="ListBullet"/>
              <w:numPr>
                <w:ilvl w:val="0"/>
                <w:numId w:val="0"/>
              </w:numPr>
              <w:spacing w:after="0"/>
              <w:ind w:left="360"/>
              <w:rPr>
                <w:rFonts w:ascii="Times New Roman" w:hAnsi="Times New Roman"/>
              </w:rPr>
            </w:pPr>
            <w:r w:rsidRPr="00A91628">
              <w:rPr>
                <w:rFonts w:ascii="Times New Roman" w:hAnsi="Times New Roman"/>
              </w:rPr>
              <w:t>Stratification</w:t>
            </w:r>
            <w:r w:rsidR="009E5268" w:rsidRPr="00A91628">
              <w:rPr>
                <w:rFonts w:ascii="Times New Roman" w:hAnsi="Times New Roman"/>
              </w:rPr>
              <w:t xml:space="preserve"> (pt. 1)</w:t>
            </w:r>
          </w:p>
        </w:tc>
        <w:tc>
          <w:tcPr>
            <w:tcW w:w="4636" w:type="dxa"/>
          </w:tcPr>
          <w:p w14:paraId="6C85FC7D" w14:textId="77777777" w:rsidR="006343B9" w:rsidRPr="00A91628" w:rsidRDefault="006343B9" w:rsidP="001453EF">
            <w:pPr>
              <w:numPr>
                <w:ilvl w:val="0"/>
                <w:numId w:val="6"/>
              </w:numPr>
              <w:shd w:val="clear" w:color="auto" w:fill="FFFFFF"/>
              <w:ind w:left="259" w:hanging="187"/>
              <w:rPr>
                <w:color w:val="282828"/>
              </w:rPr>
            </w:pPr>
            <w:r w:rsidRPr="00A91628">
              <w:rPr>
                <w:b/>
                <w:bCs/>
                <w:color w:val="282828"/>
              </w:rPr>
              <w:t>Content:</w:t>
            </w:r>
          </w:p>
          <w:p w14:paraId="24AB64FA" w14:textId="01D5E93C" w:rsidR="009E5268" w:rsidRPr="00A91628" w:rsidRDefault="00564132" w:rsidP="006343B9">
            <w:pPr>
              <w:shd w:val="clear" w:color="auto" w:fill="FFFFFF"/>
              <w:ind w:left="72"/>
              <w:rPr>
                <w:color w:val="282828"/>
              </w:rPr>
            </w:pPr>
            <w:r w:rsidRPr="00A91628">
              <w:rPr>
                <w:color w:val="282828"/>
              </w:rPr>
              <w:t>Sociology 3e</w:t>
            </w:r>
            <w:r w:rsidR="006343B9" w:rsidRPr="00A91628">
              <w:rPr>
                <w:color w:val="282828"/>
              </w:rPr>
              <w:t xml:space="preserve">; </w:t>
            </w:r>
            <w:r w:rsidRPr="00A91628">
              <w:rPr>
                <w:color w:val="282828"/>
              </w:rPr>
              <w:t>Chapter 9</w:t>
            </w:r>
            <w:r w:rsidR="006343B9" w:rsidRPr="00A91628">
              <w:rPr>
                <w:color w:val="282828"/>
              </w:rPr>
              <w:t>,</w:t>
            </w:r>
            <w:r w:rsidR="009E5268" w:rsidRPr="00A91628">
              <w:rPr>
                <w:color w:val="282828"/>
              </w:rPr>
              <w:t xml:space="preserve"> Social Strat in the U.S.</w:t>
            </w:r>
          </w:p>
        </w:tc>
      </w:tr>
      <w:tr w:rsidR="009E5268" w:rsidRPr="00A91628" w14:paraId="57FC223B" w14:textId="77777777" w:rsidTr="006343B9">
        <w:trPr>
          <w:trHeight w:val="767"/>
        </w:trPr>
        <w:tc>
          <w:tcPr>
            <w:tcW w:w="1165" w:type="dxa"/>
          </w:tcPr>
          <w:p w14:paraId="7AC2FF64" w14:textId="0A891EDD" w:rsidR="009E5268" w:rsidRPr="00A91628" w:rsidRDefault="009E5268" w:rsidP="001453EF">
            <w:r w:rsidRPr="00A91628">
              <w:t>9/22</w:t>
            </w:r>
          </w:p>
        </w:tc>
        <w:tc>
          <w:tcPr>
            <w:tcW w:w="4140" w:type="dxa"/>
          </w:tcPr>
          <w:p w14:paraId="25CC89CE" w14:textId="519E1359" w:rsidR="009E5268" w:rsidRPr="00A91628" w:rsidRDefault="009E5268" w:rsidP="001453EF">
            <w:pPr>
              <w:pStyle w:val="ListBullet"/>
              <w:numPr>
                <w:ilvl w:val="0"/>
                <w:numId w:val="0"/>
              </w:numPr>
              <w:spacing w:after="0"/>
              <w:ind w:left="360"/>
              <w:rPr>
                <w:rFonts w:ascii="Times New Roman" w:hAnsi="Times New Roman"/>
              </w:rPr>
            </w:pPr>
            <w:r w:rsidRPr="00A91628">
              <w:rPr>
                <w:rFonts w:ascii="Times New Roman" w:hAnsi="Times New Roman"/>
              </w:rPr>
              <w:t>Stratification (pt. 2)</w:t>
            </w:r>
          </w:p>
        </w:tc>
        <w:tc>
          <w:tcPr>
            <w:tcW w:w="4636" w:type="dxa"/>
          </w:tcPr>
          <w:p w14:paraId="1017FC69" w14:textId="77777777" w:rsidR="006343B9" w:rsidRPr="00A91628" w:rsidRDefault="001453EF" w:rsidP="006343B9">
            <w:pPr>
              <w:numPr>
                <w:ilvl w:val="0"/>
                <w:numId w:val="6"/>
              </w:numPr>
              <w:shd w:val="clear" w:color="auto" w:fill="FFFFFF"/>
              <w:ind w:left="259" w:hanging="187"/>
              <w:rPr>
                <w:b/>
                <w:bCs/>
                <w:color w:val="282828"/>
              </w:rPr>
            </w:pPr>
            <w:r w:rsidRPr="00A91628">
              <w:rPr>
                <w:b/>
                <w:bCs/>
                <w:color w:val="282828"/>
              </w:rPr>
              <w:t>Content:</w:t>
            </w:r>
          </w:p>
          <w:p w14:paraId="647B8EC7" w14:textId="77777777" w:rsidR="00560283" w:rsidRPr="00A91628" w:rsidRDefault="00560283" w:rsidP="006343B9">
            <w:pPr>
              <w:shd w:val="clear" w:color="auto" w:fill="FFFFFF"/>
              <w:ind w:left="168"/>
              <w:rPr>
                <w:color w:val="282828"/>
              </w:rPr>
            </w:pPr>
            <w:r w:rsidRPr="00A91628">
              <w:rPr>
                <w:color w:val="282828"/>
              </w:rPr>
              <w:t xml:space="preserve">Watch </w:t>
            </w:r>
            <w:hyperlink r:id="rId34" w:history="1">
              <w:r w:rsidRPr="00A91628">
                <w:rPr>
                  <w:rStyle w:val="Hyperlink"/>
                </w:rPr>
                <w:t>this video</w:t>
              </w:r>
            </w:hyperlink>
            <w:r w:rsidRPr="00A91628">
              <w:rPr>
                <w:color w:val="282828"/>
              </w:rPr>
              <w:t xml:space="preserve"> with Dr. Raj Chetty discussing income inequality in the United States.</w:t>
            </w:r>
          </w:p>
          <w:p w14:paraId="01DC56B7" w14:textId="78C4FEC1" w:rsidR="001453EF" w:rsidRPr="00A91628" w:rsidRDefault="001453EF" w:rsidP="006343B9">
            <w:pPr>
              <w:shd w:val="clear" w:color="auto" w:fill="FFFFFF"/>
              <w:ind w:left="168"/>
              <w:rPr>
                <w:b/>
                <w:bCs/>
                <w:color w:val="282828"/>
              </w:rPr>
            </w:pPr>
            <w:r w:rsidRPr="00A91628">
              <w:rPr>
                <w:color w:val="282828"/>
              </w:rPr>
              <w:t xml:space="preserve">Read this </w:t>
            </w:r>
            <w:hyperlink r:id="rId35" w:history="1">
              <w:r w:rsidRPr="00A91628">
                <w:rPr>
                  <w:rStyle w:val="Hyperlink"/>
                </w:rPr>
                <w:t>Pew Research Report</w:t>
              </w:r>
            </w:hyperlink>
            <w:r w:rsidRPr="00A91628">
              <w:rPr>
                <w:color w:val="282828"/>
              </w:rPr>
              <w:t xml:space="preserve"> on how U.S. Americans view inequality.</w:t>
            </w:r>
            <w:r w:rsidR="00B33F8A" w:rsidRPr="00A91628">
              <w:rPr>
                <w:color w:val="282828"/>
              </w:rPr>
              <w:t xml:space="preserve"> (PDFs in Teams)</w:t>
            </w:r>
          </w:p>
          <w:p w14:paraId="32CF5BA9" w14:textId="0A3F657B" w:rsidR="006343B9" w:rsidRPr="00A91628" w:rsidRDefault="001453EF" w:rsidP="00560283">
            <w:pPr>
              <w:shd w:val="clear" w:color="auto" w:fill="FFFFFF"/>
              <w:ind w:left="168"/>
              <w:rPr>
                <w:color w:val="282828"/>
              </w:rPr>
            </w:pPr>
            <w:r w:rsidRPr="00A91628">
              <w:rPr>
                <w:color w:val="282828"/>
              </w:rPr>
              <w:t xml:space="preserve">Explore </w:t>
            </w:r>
            <w:hyperlink r:id="rId36" w:anchor="quarter:124;series:Assets;demographic:education;population:all;units:shares" w:history="1">
              <w:r w:rsidRPr="00A91628">
                <w:rPr>
                  <w:rStyle w:val="Hyperlink"/>
                </w:rPr>
                <w:t>this interactive data diagram</w:t>
              </w:r>
            </w:hyperlink>
            <w:r w:rsidRPr="00A91628">
              <w:rPr>
                <w:color w:val="282828"/>
              </w:rPr>
              <w:t xml:space="preserve"> from the Federal Reserve. </w:t>
            </w:r>
          </w:p>
        </w:tc>
      </w:tr>
      <w:tr w:rsidR="009E5268" w:rsidRPr="00A91628" w14:paraId="7014D80D" w14:textId="77777777" w:rsidTr="006343B9">
        <w:trPr>
          <w:trHeight w:val="767"/>
        </w:trPr>
        <w:tc>
          <w:tcPr>
            <w:tcW w:w="1165" w:type="dxa"/>
          </w:tcPr>
          <w:p w14:paraId="19AB6804" w14:textId="33215573" w:rsidR="009E5268" w:rsidRPr="00A91628" w:rsidRDefault="009E5268" w:rsidP="001453EF">
            <w:r w:rsidRPr="00A91628">
              <w:t>9/24</w:t>
            </w:r>
          </w:p>
        </w:tc>
        <w:tc>
          <w:tcPr>
            <w:tcW w:w="4140" w:type="dxa"/>
          </w:tcPr>
          <w:p w14:paraId="5FC23020" w14:textId="7D51547F" w:rsidR="009E5268" w:rsidRPr="00A91628" w:rsidRDefault="009E5268" w:rsidP="001453EF">
            <w:pPr>
              <w:pStyle w:val="ListBullet"/>
              <w:numPr>
                <w:ilvl w:val="0"/>
                <w:numId w:val="0"/>
              </w:numPr>
              <w:spacing w:after="0"/>
              <w:ind w:left="360"/>
              <w:rPr>
                <w:rFonts w:ascii="Times New Roman" w:hAnsi="Times New Roman"/>
              </w:rPr>
            </w:pPr>
            <w:r w:rsidRPr="00A91628">
              <w:rPr>
                <w:rFonts w:ascii="Times New Roman" w:hAnsi="Times New Roman"/>
              </w:rPr>
              <w:t>Stratification (pt. 3)</w:t>
            </w:r>
          </w:p>
        </w:tc>
        <w:tc>
          <w:tcPr>
            <w:tcW w:w="4636" w:type="dxa"/>
          </w:tcPr>
          <w:p w14:paraId="64D85267" w14:textId="77777777" w:rsidR="006343B9" w:rsidRPr="00A91628" w:rsidRDefault="006343B9" w:rsidP="006343B9">
            <w:pPr>
              <w:numPr>
                <w:ilvl w:val="0"/>
                <w:numId w:val="6"/>
              </w:numPr>
              <w:shd w:val="clear" w:color="auto" w:fill="FFFFFF"/>
              <w:ind w:left="236" w:hanging="180"/>
              <w:rPr>
                <w:b/>
                <w:bCs/>
                <w:color w:val="282828"/>
              </w:rPr>
            </w:pPr>
            <w:r w:rsidRPr="00A91628">
              <w:rPr>
                <w:b/>
                <w:bCs/>
                <w:color w:val="282828"/>
              </w:rPr>
              <w:t>Content:</w:t>
            </w:r>
          </w:p>
          <w:p w14:paraId="399DE53E" w14:textId="59500154" w:rsidR="009E5268" w:rsidRPr="00A91628" w:rsidRDefault="00DA518A" w:rsidP="006343B9">
            <w:pPr>
              <w:shd w:val="clear" w:color="auto" w:fill="FFFFFF"/>
              <w:ind w:left="236"/>
              <w:rPr>
                <w:color w:val="282828"/>
              </w:rPr>
            </w:pPr>
            <w:hyperlink r:id="rId37" w:tgtFrame="_blank" w:tooltip="Wright_Lecture.m4a" w:history="1">
              <w:r w:rsidR="001453EF" w:rsidRPr="00A91628">
                <w:rPr>
                  <w:rStyle w:val="Hyperlink"/>
                </w:rPr>
                <w:t>Listen</w:t>
              </w:r>
            </w:hyperlink>
            <w:r w:rsidR="001453EF" w:rsidRPr="00A91628">
              <w:rPr>
                <w:color w:val="282828"/>
              </w:rPr>
              <w:t> to Dr. Wright's lecture and </w:t>
            </w:r>
            <w:hyperlink r:id="rId38" w:tgtFrame="_blank" w:tooltip="Wright_Lecture.pps" w:history="1">
              <w:r w:rsidR="001453EF" w:rsidRPr="00A91628">
                <w:rPr>
                  <w:rStyle w:val="Hyperlink"/>
                </w:rPr>
                <w:t>follow along</w:t>
              </w:r>
            </w:hyperlink>
            <w:r w:rsidR="001453EF" w:rsidRPr="00A91628">
              <w:rPr>
                <w:rStyle w:val="instructurefileholder"/>
                <w:color w:val="282828"/>
              </w:rPr>
              <w:t xml:space="preserve"> </w:t>
            </w:r>
            <w:r w:rsidR="001453EF" w:rsidRPr="00A91628">
              <w:rPr>
                <w:color w:val="282828"/>
              </w:rPr>
              <w:t>with this PowerPoint. I recommend flipping through his slides before starting the lecture, that way you have a better idea of when he changes slides during his lecture.</w:t>
            </w:r>
          </w:p>
          <w:p w14:paraId="6D4FC902" w14:textId="77777777" w:rsidR="006343B9" w:rsidRPr="00A91628" w:rsidRDefault="006343B9" w:rsidP="006343B9">
            <w:pPr>
              <w:shd w:val="clear" w:color="auto" w:fill="FFFFFF"/>
              <w:ind w:left="236"/>
              <w:rPr>
                <w:color w:val="282828"/>
              </w:rPr>
            </w:pPr>
          </w:p>
          <w:p w14:paraId="3AA51997" w14:textId="77777777" w:rsidR="006343B9" w:rsidRPr="00A91628" w:rsidRDefault="006343B9" w:rsidP="006343B9">
            <w:pPr>
              <w:pStyle w:val="ListParagraph"/>
              <w:numPr>
                <w:ilvl w:val="0"/>
                <w:numId w:val="6"/>
              </w:numPr>
              <w:shd w:val="clear" w:color="auto" w:fill="FFFFFF"/>
              <w:ind w:left="258" w:hanging="180"/>
              <w:rPr>
                <w:b/>
                <w:bCs/>
                <w:color w:val="282828"/>
              </w:rPr>
            </w:pPr>
            <w:r w:rsidRPr="00A91628">
              <w:rPr>
                <w:b/>
                <w:bCs/>
                <w:color w:val="282828"/>
              </w:rPr>
              <w:t xml:space="preserve">Due: </w:t>
            </w:r>
          </w:p>
          <w:p w14:paraId="37BD3130" w14:textId="30B27058" w:rsidR="006343B9" w:rsidRPr="00A91628" w:rsidRDefault="006343B9" w:rsidP="006343B9">
            <w:pPr>
              <w:pStyle w:val="ListParagraph"/>
              <w:shd w:val="clear" w:color="auto" w:fill="FFFFFF"/>
              <w:ind w:left="258"/>
              <w:rPr>
                <w:color w:val="282828"/>
              </w:rPr>
            </w:pPr>
            <w:r w:rsidRPr="00A91628">
              <w:rPr>
                <w:color w:val="282828"/>
              </w:rPr>
              <w:t>Discussion Post #2 (before 1 pm)</w:t>
            </w:r>
          </w:p>
        </w:tc>
      </w:tr>
      <w:tr w:rsidR="00EF61C0" w:rsidRPr="00A91628" w14:paraId="49C8206F" w14:textId="77777777" w:rsidTr="006343B9">
        <w:trPr>
          <w:trHeight w:val="767"/>
        </w:trPr>
        <w:tc>
          <w:tcPr>
            <w:tcW w:w="1165" w:type="dxa"/>
          </w:tcPr>
          <w:p w14:paraId="21F7695C" w14:textId="0B560153" w:rsidR="00EF61C0" w:rsidRPr="00A91628" w:rsidRDefault="00EF61C0" w:rsidP="001453EF">
            <w:r w:rsidRPr="00A91628">
              <w:t xml:space="preserve">9/27 </w:t>
            </w:r>
          </w:p>
        </w:tc>
        <w:tc>
          <w:tcPr>
            <w:tcW w:w="4140" w:type="dxa"/>
          </w:tcPr>
          <w:p w14:paraId="2B91ABB8" w14:textId="6A19A7D5" w:rsidR="00EF61C0" w:rsidRPr="00A91628" w:rsidRDefault="00EF61C0" w:rsidP="001453EF">
            <w:pPr>
              <w:pStyle w:val="ListBullet"/>
              <w:numPr>
                <w:ilvl w:val="0"/>
                <w:numId w:val="0"/>
              </w:numPr>
              <w:spacing w:after="0"/>
              <w:ind w:left="360"/>
              <w:rPr>
                <w:rFonts w:ascii="Times New Roman" w:hAnsi="Times New Roman"/>
              </w:rPr>
            </w:pPr>
            <w:r w:rsidRPr="00A91628">
              <w:rPr>
                <w:rFonts w:ascii="Times New Roman" w:hAnsi="Times New Roman"/>
              </w:rPr>
              <w:t>Gender, Sex, and Sexuality</w:t>
            </w:r>
            <w:r w:rsidR="006343B9" w:rsidRPr="00A91628">
              <w:rPr>
                <w:rFonts w:ascii="Times New Roman" w:hAnsi="Times New Roman"/>
              </w:rPr>
              <w:t xml:space="preserve"> (pt. 1)</w:t>
            </w:r>
          </w:p>
        </w:tc>
        <w:tc>
          <w:tcPr>
            <w:tcW w:w="4636" w:type="dxa"/>
          </w:tcPr>
          <w:p w14:paraId="1AB9BD87" w14:textId="77777777" w:rsidR="0022365E" w:rsidRPr="00A91628" w:rsidRDefault="0022365E" w:rsidP="0022365E">
            <w:pPr>
              <w:numPr>
                <w:ilvl w:val="0"/>
                <w:numId w:val="6"/>
              </w:numPr>
              <w:shd w:val="clear" w:color="auto" w:fill="FFFFFF"/>
              <w:ind w:left="259" w:hanging="187"/>
              <w:rPr>
                <w:b/>
                <w:bCs/>
                <w:color w:val="282828"/>
              </w:rPr>
            </w:pPr>
            <w:r w:rsidRPr="00A91628">
              <w:rPr>
                <w:b/>
                <w:bCs/>
                <w:color w:val="282828"/>
              </w:rPr>
              <w:t>Content:</w:t>
            </w:r>
          </w:p>
          <w:p w14:paraId="0E756C4B" w14:textId="0B84D490" w:rsidR="00EF61C0" w:rsidRPr="00A91628" w:rsidRDefault="0022365E" w:rsidP="0022365E">
            <w:pPr>
              <w:shd w:val="clear" w:color="auto" w:fill="FFFFFF"/>
              <w:ind w:left="72"/>
              <w:rPr>
                <w:color w:val="282828"/>
              </w:rPr>
            </w:pPr>
            <w:r w:rsidRPr="00A91628">
              <w:rPr>
                <w:color w:val="282828"/>
              </w:rPr>
              <w:t>Sociology 3e; Chapter 12, Gender, Sex, and Sexuality</w:t>
            </w:r>
          </w:p>
        </w:tc>
      </w:tr>
      <w:tr w:rsidR="006343B9" w:rsidRPr="00A91628" w14:paraId="7C894865" w14:textId="77777777" w:rsidTr="006343B9">
        <w:trPr>
          <w:trHeight w:val="767"/>
        </w:trPr>
        <w:tc>
          <w:tcPr>
            <w:tcW w:w="1165" w:type="dxa"/>
          </w:tcPr>
          <w:p w14:paraId="10B74832" w14:textId="7DA2FE46" w:rsidR="006343B9" w:rsidRPr="00A91628" w:rsidRDefault="006343B9" w:rsidP="001453EF">
            <w:r w:rsidRPr="00A91628">
              <w:t>9/29</w:t>
            </w:r>
          </w:p>
        </w:tc>
        <w:tc>
          <w:tcPr>
            <w:tcW w:w="4140" w:type="dxa"/>
          </w:tcPr>
          <w:p w14:paraId="62596B9F" w14:textId="0BFA321E" w:rsidR="006343B9" w:rsidRPr="00A91628" w:rsidRDefault="006343B9" w:rsidP="006343B9">
            <w:pPr>
              <w:pStyle w:val="ListBullet"/>
              <w:numPr>
                <w:ilvl w:val="0"/>
                <w:numId w:val="0"/>
              </w:numPr>
              <w:spacing w:after="0"/>
              <w:ind w:left="360"/>
              <w:rPr>
                <w:rFonts w:ascii="Times New Roman" w:hAnsi="Times New Roman"/>
              </w:rPr>
            </w:pPr>
            <w:r w:rsidRPr="00A91628">
              <w:rPr>
                <w:rFonts w:ascii="Times New Roman" w:hAnsi="Times New Roman"/>
              </w:rPr>
              <w:t>Gender, Sex, and Sexuality (pt. 2)</w:t>
            </w:r>
          </w:p>
        </w:tc>
        <w:tc>
          <w:tcPr>
            <w:tcW w:w="4636" w:type="dxa"/>
          </w:tcPr>
          <w:p w14:paraId="4961B9F1" w14:textId="31AAA45B" w:rsidR="0022365E" w:rsidRPr="00A91628" w:rsidRDefault="0022365E" w:rsidP="00566C4D">
            <w:pPr>
              <w:numPr>
                <w:ilvl w:val="0"/>
                <w:numId w:val="6"/>
              </w:numPr>
              <w:shd w:val="clear" w:color="auto" w:fill="FFFFFF"/>
              <w:ind w:left="259" w:hanging="187"/>
              <w:rPr>
                <w:b/>
                <w:bCs/>
                <w:color w:val="282828"/>
              </w:rPr>
            </w:pPr>
            <w:r w:rsidRPr="00A91628">
              <w:rPr>
                <w:b/>
                <w:bCs/>
                <w:color w:val="282828"/>
              </w:rPr>
              <w:t>Content:</w:t>
            </w:r>
          </w:p>
          <w:p w14:paraId="1B829B37" w14:textId="17AD9BA2" w:rsidR="0022365E" w:rsidRPr="00A91628" w:rsidRDefault="00A81979" w:rsidP="00566C4D">
            <w:pPr>
              <w:shd w:val="clear" w:color="auto" w:fill="FFFFFF"/>
              <w:ind w:left="259"/>
              <w:rPr>
                <w:color w:val="282828"/>
              </w:rPr>
            </w:pPr>
            <w:r w:rsidRPr="00A91628">
              <w:rPr>
                <w:color w:val="282828"/>
              </w:rPr>
              <w:t xml:space="preserve">Read Chapter 7 of </w:t>
            </w:r>
            <w:r w:rsidR="009C3DD9" w:rsidRPr="00A91628">
              <w:rPr>
                <w:color w:val="282828"/>
              </w:rPr>
              <w:t xml:space="preserve">Dr. </w:t>
            </w:r>
            <w:r w:rsidRPr="00A91628">
              <w:rPr>
                <w:color w:val="282828"/>
              </w:rPr>
              <w:t xml:space="preserve">Tey Meadow’s </w:t>
            </w:r>
            <w:r w:rsidRPr="00A91628">
              <w:rPr>
                <w:i/>
                <w:iCs/>
                <w:color w:val="282828"/>
              </w:rPr>
              <w:t>Trans Kids: Being Gendered in the Twenty-First Century</w:t>
            </w:r>
            <w:r w:rsidR="00BC393F" w:rsidRPr="00A91628">
              <w:rPr>
                <w:i/>
                <w:iCs/>
                <w:color w:val="282828"/>
              </w:rPr>
              <w:t xml:space="preserve"> </w:t>
            </w:r>
            <w:r w:rsidR="00BC393F" w:rsidRPr="00A91628">
              <w:rPr>
                <w:color w:val="282828"/>
              </w:rPr>
              <w:t>(in Teams folder)</w:t>
            </w:r>
          </w:p>
        </w:tc>
      </w:tr>
      <w:tr w:rsidR="006343B9" w:rsidRPr="00A91628" w14:paraId="6CF3364C" w14:textId="77777777" w:rsidTr="006343B9">
        <w:trPr>
          <w:trHeight w:val="767"/>
        </w:trPr>
        <w:tc>
          <w:tcPr>
            <w:tcW w:w="1165" w:type="dxa"/>
          </w:tcPr>
          <w:p w14:paraId="050A2E7C" w14:textId="6DA533A7" w:rsidR="006343B9" w:rsidRPr="00A91628" w:rsidRDefault="006343B9" w:rsidP="001453EF">
            <w:r w:rsidRPr="00A91628">
              <w:t>10/1</w:t>
            </w:r>
          </w:p>
        </w:tc>
        <w:tc>
          <w:tcPr>
            <w:tcW w:w="4140" w:type="dxa"/>
          </w:tcPr>
          <w:p w14:paraId="72A60138" w14:textId="49E3FAFD" w:rsidR="006343B9" w:rsidRPr="00A91628" w:rsidRDefault="006343B9" w:rsidP="001453EF">
            <w:pPr>
              <w:pStyle w:val="ListBullet"/>
              <w:numPr>
                <w:ilvl w:val="0"/>
                <w:numId w:val="0"/>
              </w:numPr>
              <w:spacing w:after="0"/>
              <w:ind w:left="360"/>
              <w:rPr>
                <w:rFonts w:ascii="Times New Roman" w:hAnsi="Times New Roman"/>
              </w:rPr>
            </w:pPr>
            <w:r w:rsidRPr="00A91628">
              <w:rPr>
                <w:rFonts w:ascii="Times New Roman" w:hAnsi="Times New Roman"/>
              </w:rPr>
              <w:t>Gender, Sex, and Sexuality (pt. 3)</w:t>
            </w:r>
          </w:p>
        </w:tc>
        <w:tc>
          <w:tcPr>
            <w:tcW w:w="4636" w:type="dxa"/>
          </w:tcPr>
          <w:p w14:paraId="408F13AD" w14:textId="300F627D" w:rsidR="00B33F8A" w:rsidRPr="00A91628" w:rsidRDefault="006343B9" w:rsidP="00A91628">
            <w:pPr>
              <w:numPr>
                <w:ilvl w:val="0"/>
                <w:numId w:val="6"/>
              </w:numPr>
              <w:shd w:val="clear" w:color="auto" w:fill="FFFFFF"/>
              <w:ind w:left="259" w:hanging="187"/>
              <w:rPr>
                <w:b/>
                <w:bCs/>
                <w:color w:val="282828"/>
              </w:rPr>
            </w:pPr>
            <w:r w:rsidRPr="00A91628">
              <w:rPr>
                <w:b/>
                <w:bCs/>
                <w:color w:val="282828"/>
              </w:rPr>
              <w:t>Content:</w:t>
            </w:r>
            <w:r w:rsidR="00A81979" w:rsidRPr="00A91628">
              <w:rPr>
                <w:color w:val="282828"/>
              </w:rPr>
              <w:t xml:space="preserve"> Read </w:t>
            </w:r>
            <w:hyperlink r:id="rId39" w:history="1">
              <w:r w:rsidR="00A81979" w:rsidRPr="00A91628">
                <w:rPr>
                  <w:rStyle w:val="Hyperlink"/>
                </w:rPr>
                <w:t>this New Yorker piece</w:t>
              </w:r>
            </w:hyperlink>
            <w:r w:rsidR="00A81979" w:rsidRPr="00A91628">
              <w:rPr>
                <w:color w:val="282828"/>
              </w:rPr>
              <w:t xml:space="preserve"> on </w:t>
            </w:r>
            <w:r w:rsidR="009C3DD9" w:rsidRPr="00A91628">
              <w:rPr>
                <w:color w:val="282828"/>
              </w:rPr>
              <w:t xml:space="preserve">Dr. </w:t>
            </w:r>
            <w:r w:rsidR="00A81979" w:rsidRPr="00A91628">
              <w:rPr>
                <w:color w:val="282828"/>
              </w:rPr>
              <w:t>Jordan Peterson’s Gospel of Masculinity</w:t>
            </w:r>
            <w:r w:rsidR="00BC393F" w:rsidRPr="00A91628">
              <w:rPr>
                <w:color w:val="282828"/>
              </w:rPr>
              <w:t xml:space="preserve"> (also in Teams folder)</w:t>
            </w:r>
          </w:p>
          <w:p w14:paraId="59421C84" w14:textId="2DCC1692" w:rsidR="00A91628" w:rsidRDefault="005915DF" w:rsidP="00A91628">
            <w:pPr>
              <w:shd w:val="clear" w:color="auto" w:fill="FFFFFF"/>
              <w:ind w:left="259"/>
              <w:rPr>
                <w:b/>
                <w:bCs/>
                <w:color w:val="282828"/>
              </w:rPr>
            </w:pPr>
            <w:r>
              <w:rPr>
                <w:b/>
                <w:bCs/>
                <w:color w:val="282828"/>
              </w:rPr>
              <w:t>SEE NEXT PAGE FOR ASSIGNEMTS</w:t>
            </w:r>
          </w:p>
          <w:p w14:paraId="098AA7C3" w14:textId="77777777" w:rsidR="005915DF" w:rsidRPr="00A91628" w:rsidRDefault="005915DF" w:rsidP="00A91628">
            <w:pPr>
              <w:shd w:val="clear" w:color="auto" w:fill="FFFFFF"/>
              <w:ind w:left="259"/>
              <w:rPr>
                <w:b/>
                <w:bCs/>
                <w:color w:val="282828"/>
              </w:rPr>
            </w:pPr>
          </w:p>
          <w:p w14:paraId="46AE9425" w14:textId="77777777" w:rsidR="006343B9" w:rsidRPr="00A91628" w:rsidRDefault="006343B9" w:rsidP="00566C4D">
            <w:pPr>
              <w:numPr>
                <w:ilvl w:val="0"/>
                <w:numId w:val="6"/>
              </w:numPr>
              <w:shd w:val="clear" w:color="auto" w:fill="FFFFFF"/>
              <w:ind w:left="259" w:hanging="187"/>
              <w:rPr>
                <w:b/>
                <w:bCs/>
                <w:color w:val="282828"/>
              </w:rPr>
            </w:pPr>
            <w:r w:rsidRPr="00A91628">
              <w:rPr>
                <w:b/>
                <w:bCs/>
                <w:color w:val="282828"/>
              </w:rPr>
              <w:lastRenderedPageBreak/>
              <w:t>Due:</w:t>
            </w:r>
          </w:p>
          <w:p w14:paraId="639C899F" w14:textId="40901AB2" w:rsidR="006343B9" w:rsidRPr="00A91628" w:rsidRDefault="006343B9" w:rsidP="00566C4D">
            <w:pPr>
              <w:shd w:val="clear" w:color="auto" w:fill="FFFFFF"/>
              <w:ind w:left="259"/>
              <w:rPr>
                <w:color w:val="282828"/>
              </w:rPr>
            </w:pPr>
            <w:r w:rsidRPr="00A91628">
              <w:rPr>
                <w:color w:val="282828"/>
              </w:rPr>
              <w:t>Discussion Post #3 (before 1 pm)</w:t>
            </w:r>
          </w:p>
          <w:p w14:paraId="6589A7B2" w14:textId="326DC347" w:rsidR="006343B9" w:rsidRPr="00A91628" w:rsidRDefault="006343B9" w:rsidP="00566C4D">
            <w:pPr>
              <w:shd w:val="clear" w:color="auto" w:fill="FFFFFF"/>
              <w:ind w:left="259"/>
              <w:rPr>
                <w:color w:val="282828"/>
              </w:rPr>
            </w:pPr>
            <w:r w:rsidRPr="00A91628">
              <w:rPr>
                <w:color w:val="282828"/>
              </w:rPr>
              <w:t>Quiz #3 (by 5 pm on 10/1)</w:t>
            </w:r>
          </w:p>
        </w:tc>
      </w:tr>
      <w:tr w:rsidR="00EF61C0" w:rsidRPr="00A91628" w14:paraId="4CE07A5B" w14:textId="77777777" w:rsidTr="006343B9">
        <w:trPr>
          <w:trHeight w:val="767"/>
        </w:trPr>
        <w:tc>
          <w:tcPr>
            <w:tcW w:w="1165" w:type="dxa"/>
          </w:tcPr>
          <w:p w14:paraId="3CAB4E30" w14:textId="7438EDA8" w:rsidR="00EF61C0" w:rsidRPr="00A91628" w:rsidRDefault="00EF61C0" w:rsidP="001453EF">
            <w:r w:rsidRPr="00A91628">
              <w:lastRenderedPageBreak/>
              <w:t>10/4</w:t>
            </w:r>
          </w:p>
        </w:tc>
        <w:tc>
          <w:tcPr>
            <w:tcW w:w="4140" w:type="dxa"/>
          </w:tcPr>
          <w:p w14:paraId="12E36434" w14:textId="135DE569" w:rsidR="00EF61C0" w:rsidRPr="00A91628" w:rsidRDefault="00EF61C0" w:rsidP="001453EF">
            <w:pPr>
              <w:pStyle w:val="ListBullet"/>
              <w:numPr>
                <w:ilvl w:val="0"/>
                <w:numId w:val="0"/>
              </w:numPr>
              <w:spacing w:after="0"/>
              <w:ind w:left="360"/>
              <w:rPr>
                <w:rFonts w:ascii="Times New Roman" w:hAnsi="Times New Roman"/>
              </w:rPr>
            </w:pPr>
            <w:r w:rsidRPr="00A91628">
              <w:rPr>
                <w:rFonts w:ascii="Times New Roman" w:hAnsi="Times New Roman"/>
              </w:rPr>
              <w:t>Race</w:t>
            </w:r>
            <w:r w:rsidR="00382D20" w:rsidRPr="00A91628">
              <w:rPr>
                <w:rFonts w:ascii="Times New Roman" w:hAnsi="Times New Roman"/>
              </w:rPr>
              <w:t xml:space="preserve">, </w:t>
            </w:r>
            <w:r w:rsidR="00D9782F" w:rsidRPr="00A91628">
              <w:rPr>
                <w:rFonts w:ascii="Times New Roman" w:hAnsi="Times New Roman"/>
              </w:rPr>
              <w:t>Ethnicity</w:t>
            </w:r>
            <w:r w:rsidR="00382D20" w:rsidRPr="00A91628">
              <w:rPr>
                <w:rFonts w:ascii="Times New Roman" w:hAnsi="Times New Roman"/>
              </w:rPr>
              <w:t>, and Nation</w:t>
            </w:r>
            <w:r w:rsidR="00BC393F" w:rsidRPr="00A91628">
              <w:rPr>
                <w:rFonts w:ascii="Times New Roman" w:hAnsi="Times New Roman"/>
              </w:rPr>
              <w:t xml:space="preserve"> (pt. 1)</w:t>
            </w:r>
          </w:p>
        </w:tc>
        <w:tc>
          <w:tcPr>
            <w:tcW w:w="4636" w:type="dxa"/>
          </w:tcPr>
          <w:p w14:paraId="01736505" w14:textId="77777777" w:rsidR="00BC393F" w:rsidRPr="00A91628" w:rsidRDefault="00BC393F" w:rsidP="00566C4D">
            <w:pPr>
              <w:numPr>
                <w:ilvl w:val="0"/>
                <w:numId w:val="6"/>
              </w:numPr>
              <w:shd w:val="clear" w:color="auto" w:fill="FFFFFF"/>
              <w:ind w:left="259" w:hanging="187"/>
              <w:rPr>
                <w:b/>
                <w:bCs/>
                <w:color w:val="282828"/>
              </w:rPr>
            </w:pPr>
            <w:r w:rsidRPr="00A91628">
              <w:rPr>
                <w:b/>
                <w:bCs/>
                <w:color w:val="282828"/>
              </w:rPr>
              <w:t>Content:</w:t>
            </w:r>
          </w:p>
          <w:p w14:paraId="3887CD6C" w14:textId="0CACFA95" w:rsidR="00EF61C0" w:rsidRPr="00A91628" w:rsidRDefault="00BC393F" w:rsidP="00566C4D">
            <w:pPr>
              <w:shd w:val="clear" w:color="auto" w:fill="FFFFFF"/>
              <w:ind w:left="259"/>
              <w:rPr>
                <w:color w:val="282828"/>
              </w:rPr>
            </w:pPr>
            <w:r w:rsidRPr="00A91628">
              <w:rPr>
                <w:color w:val="282828"/>
              </w:rPr>
              <w:t>Sociology 3e; Chapter 11, Race &amp; Ethnicity</w:t>
            </w:r>
          </w:p>
        </w:tc>
      </w:tr>
      <w:tr w:rsidR="00BC393F" w:rsidRPr="00A91628" w14:paraId="3B21DBD5" w14:textId="77777777" w:rsidTr="006343B9">
        <w:trPr>
          <w:trHeight w:val="767"/>
        </w:trPr>
        <w:tc>
          <w:tcPr>
            <w:tcW w:w="1165" w:type="dxa"/>
          </w:tcPr>
          <w:p w14:paraId="61B497F1" w14:textId="697B355A" w:rsidR="00BC393F" w:rsidRPr="00A91628" w:rsidRDefault="00BC393F" w:rsidP="001453EF">
            <w:r w:rsidRPr="00A91628">
              <w:t>10/6</w:t>
            </w:r>
          </w:p>
        </w:tc>
        <w:tc>
          <w:tcPr>
            <w:tcW w:w="4140" w:type="dxa"/>
          </w:tcPr>
          <w:p w14:paraId="6835DBAE" w14:textId="266EE533" w:rsidR="00BC393F" w:rsidRPr="00A91628" w:rsidRDefault="00BC393F" w:rsidP="001453EF">
            <w:pPr>
              <w:pStyle w:val="ListBullet"/>
              <w:numPr>
                <w:ilvl w:val="0"/>
                <w:numId w:val="0"/>
              </w:numPr>
              <w:spacing w:after="0"/>
              <w:ind w:left="360"/>
              <w:rPr>
                <w:rFonts w:ascii="Times New Roman" w:hAnsi="Times New Roman"/>
              </w:rPr>
            </w:pPr>
            <w:r w:rsidRPr="00A91628">
              <w:rPr>
                <w:rFonts w:ascii="Times New Roman" w:hAnsi="Times New Roman"/>
              </w:rPr>
              <w:t>Race, Ethnicity, and Nation (pt. 2)</w:t>
            </w:r>
          </w:p>
        </w:tc>
        <w:tc>
          <w:tcPr>
            <w:tcW w:w="4636" w:type="dxa"/>
          </w:tcPr>
          <w:p w14:paraId="49C4AC9E" w14:textId="77777777" w:rsidR="00BC393F" w:rsidRPr="00A91628" w:rsidRDefault="00BC393F" w:rsidP="00BC393F">
            <w:pPr>
              <w:numPr>
                <w:ilvl w:val="0"/>
                <w:numId w:val="6"/>
              </w:numPr>
              <w:shd w:val="clear" w:color="auto" w:fill="FFFFFF"/>
              <w:spacing w:before="100" w:beforeAutospacing="1"/>
              <w:ind w:left="259" w:hanging="187"/>
              <w:rPr>
                <w:b/>
                <w:bCs/>
                <w:color w:val="282828"/>
              </w:rPr>
            </w:pPr>
            <w:r w:rsidRPr="00A91628">
              <w:rPr>
                <w:b/>
                <w:bCs/>
                <w:color w:val="282828"/>
              </w:rPr>
              <w:t>Content:</w:t>
            </w:r>
          </w:p>
          <w:p w14:paraId="753987F6" w14:textId="2128FE3F" w:rsidR="00BC393F" w:rsidRPr="00A91628" w:rsidRDefault="009C3DD9" w:rsidP="00680080">
            <w:pPr>
              <w:shd w:val="clear" w:color="auto" w:fill="FFFFFF"/>
              <w:ind w:left="259"/>
            </w:pPr>
            <w:r w:rsidRPr="00A91628">
              <w:rPr>
                <w:color w:val="282828"/>
              </w:rPr>
              <w:t>Chapter 1 “The Scope of This Study,” Chapter 2 “The Problem,” and Chapter 18 “A Final Word” from The Philadelphia Negro by Dr. W.E.B. Du Bois (in Teams folder).</w:t>
            </w:r>
            <w:r w:rsidRPr="00A91628">
              <w:t xml:space="preserve"> </w:t>
            </w:r>
          </w:p>
        </w:tc>
      </w:tr>
      <w:tr w:rsidR="00BC393F" w:rsidRPr="00A91628" w14:paraId="1F971F2E" w14:textId="77777777" w:rsidTr="006343B9">
        <w:trPr>
          <w:trHeight w:val="767"/>
        </w:trPr>
        <w:tc>
          <w:tcPr>
            <w:tcW w:w="1165" w:type="dxa"/>
          </w:tcPr>
          <w:p w14:paraId="2F413555" w14:textId="37DB1B66" w:rsidR="00BC393F" w:rsidRPr="00A91628" w:rsidRDefault="00BC393F" w:rsidP="001453EF">
            <w:r w:rsidRPr="00A91628">
              <w:t>10/8</w:t>
            </w:r>
          </w:p>
        </w:tc>
        <w:tc>
          <w:tcPr>
            <w:tcW w:w="4140" w:type="dxa"/>
          </w:tcPr>
          <w:p w14:paraId="73A7C296" w14:textId="425E2DC8" w:rsidR="00BC393F" w:rsidRPr="00A91628" w:rsidRDefault="00BC393F" w:rsidP="001453EF">
            <w:pPr>
              <w:pStyle w:val="ListBullet"/>
              <w:numPr>
                <w:ilvl w:val="0"/>
                <w:numId w:val="0"/>
              </w:numPr>
              <w:spacing w:after="0"/>
              <w:ind w:left="360"/>
              <w:rPr>
                <w:rFonts w:ascii="Times New Roman" w:hAnsi="Times New Roman"/>
              </w:rPr>
            </w:pPr>
            <w:r w:rsidRPr="00A91628">
              <w:rPr>
                <w:rFonts w:ascii="Times New Roman" w:hAnsi="Times New Roman"/>
              </w:rPr>
              <w:t>Race, Ethnicity, and Nation (pt. 3)</w:t>
            </w:r>
          </w:p>
        </w:tc>
        <w:tc>
          <w:tcPr>
            <w:tcW w:w="4636" w:type="dxa"/>
          </w:tcPr>
          <w:p w14:paraId="156A83B3" w14:textId="3308DE86" w:rsidR="00BC393F" w:rsidRPr="00A91628" w:rsidRDefault="00BC393F" w:rsidP="00566C4D">
            <w:pPr>
              <w:numPr>
                <w:ilvl w:val="0"/>
                <w:numId w:val="6"/>
              </w:numPr>
              <w:shd w:val="clear" w:color="auto" w:fill="FFFFFF"/>
              <w:ind w:left="259" w:hanging="187"/>
              <w:rPr>
                <w:b/>
                <w:bCs/>
                <w:color w:val="282828"/>
              </w:rPr>
            </w:pPr>
            <w:r w:rsidRPr="00A91628">
              <w:rPr>
                <w:b/>
                <w:bCs/>
                <w:color w:val="282828"/>
              </w:rPr>
              <w:t>Content:</w:t>
            </w:r>
          </w:p>
          <w:p w14:paraId="764D793E" w14:textId="1FA82329" w:rsidR="009C3DD9" w:rsidRPr="00A91628" w:rsidRDefault="009C3DD9" w:rsidP="00566C4D">
            <w:pPr>
              <w:shd w:val="clear" w:color="auto" w:fill="FFFFFF"/>
              <w:ind w:left="259"/>
              <w:rPr>
                <w:color w:val="282828"/>
              </w:rPr>
            </w:pPr>
            <w:r w:rsidRPr="00A91628">
              <w:rPr>
                <w:color w:val="282828"/>
              </w:rPr>
              <w:t xml:space="preserve">Listen to </w:t>
            </w:r>
            <w:hyperlink r:id="rId40" w:history="1">
              <w:r w:rsidRPr="00A91628">
                <w:rPr>
                  <w:rStyle w:val="Hyperlink"/>
                </w:rPr>
                <w:t>this interview</w:t>
              </w:r>
            </w:hyperlink>
            <w:r w:rsidRPr="00A91628">
              <w:rPr>
                <w:color w:val="282828"/>
              </w:rPr>
              <w:t xml:space="preserve"> wit</w:t>
            </w:r>
            <w:r w:rsidR="00BD2244">
              <w:rPr>
                <w:color w:val="282828"/>
              </w:rPr>
              <w:t>h</w:t>
            </w:r>
            <w:r w:rsidRPr="00A91628">
              <w:rPr>
                <w:color w:val="282828"/>
              </w:rPr>
              <w:t xml:space="preserve"> </w:t>
            </w:r>
            <w:r w:rsidR="00A94A18">
              <w:rPr>
                <w:color w:val="282828"/>
              </w:rPr>
              <w:t xml:space="preserve">Professor </w:t>
            </w:r>
            <w:r w:rsidRPr="00A91628">
              <w:rPr>
                <w:color w:val="282828"/>
              </w:rPr>
              <w:t>Kimberlé Crenshaw</w:t>
            </w:r>
            <w:r w:rsidR="003E0019" w:rsidRPr="00A91628">
              <w:rPr>
                <w:color w:val="282828"/>
              </w:rPr>
              <w:t xml:space="preserve"> (also in Teams)</w:t>
            </w:r>
          </w:p>
          <w:p w14:paraId="70901230" w14:textId="77777777" w:rsidR="00566C4D" w:rsidRPr="00A91628" w:rsidRDefault="00566C4D" w:rsidP="00566C4D">
            <w:pPr>
              <w:shd w:val="clear" w:color="auto" w:fill="FFFFFF"/>
              <w:ind w:left="259"/>
              <w:rPr>
                <w:color w:val="282828"/>
              </w:rPr>
            </w:pPr>
          </w:p>
          <w:p w14:paraId="1673DEA6" w14:textId="07FD2469" w:rsidR="00BC393F" w:rsidRPr="00A91628" w:rsidRDefault="00BC393F" w:rsidP="00566C4D">
            <w:pPr>
              <w:numPr>
                <w:ilvl w:val="0"/>
                <w:numId w:val="6"/>
              </w:numPr>
              <w:shd w:val="clear" w:color="auto" w:fill="FFFFFF"/>
              <w:ind w:left="259" w:hanging="187"/>
              <w:rPr>
                <w:b/>
                <w:bCs/>
                <w:color w:val="282828"/>
              </w:rPr>
            </w:pPr>
            <w:r w:rsidRPr="00A91628">
              <w:rPr>
                <w:b/>
                <w:bCs/>
                <w:color w:val="282828"/>
              </w:rPr>
              <w:t>Due:</w:t>
            </w:r>
          </w:p>
          <w:p w14:paraId="76314265" w14:textId="418784EB" w:rsidR="00BC393F" w:rsidRPr="00A91628" w:rsidRDefault="00BC393F" w:rsidP="00566C4D">
            <w:pPr>
              <w:shd w:val="clear" w:color="auto" w:fill="FFFFFF"/>
              <w:ind w:left="259"/>
              <w:rPr>
                <w:color w:val="282828"/>
              </w:rPr>
            </w:pPr>
            <w:r w:rsidRPr="00A91628">
              <w:rPr>
                <w:color w:val="282828"/>
              </w:rPr>
              <w:t>Discussion Post #4 (before 1 pm)</w:t>
            </w:r>
          </w:p>
          <w:p w14:paraId="05E0E3FD" w14:textId="6D514F79" w:rsidR="00BC393F" w:rsidRPr="00A91628" w:rsidRDefault="00BC393F" w:rsidP="00566C4D">
            <w:pPr>
              <w:shd w:val="clear" w:color="auto" w:fill="FFFFFF"/>
              <w:ind w:left="259"/>
              <w:rPr>
                <w:color w:val="282828"/>
              </w:rPr>
            </w:pPr>
            <w:r w:rsidRPr="00A91628">
              <w:rPr>
                <w:color w:val="282828"/>
              </w:rPr>
              <w:t>Quiz #4 (by 5 pm on 10/</w:t>
            </w:r>
            <w:r w:rsidR="000828A2" w:rsidRPr="00A91628">
              <w:rPr>
                <w:color w:val="282828"/>
              </w:rPr>
              <w:t>8</w:t>
            </w:r>
            <w:r w:rsidRPr="00A91628">
              <w:rPr>
                <w:color w:val="282828"/>
              </w:rPr>
              <w:t>)</w:t>
            </w:r>
          </w:p>
        </w:tc>
      </w:tr>
      <w:tr w:rsidR="00EF61C0" w:rsidRPr="00A91628" w14:paraId="1CB3F209" w14:textId="77777777" w:rsidTr="006343B9">
        <w:trPr>
          <w:trHeight w:val="767"/>
        </w:trPr>
        <w:tc>
          <w:tcPr>
            <w:tcW w:w="1165" w:type="dxa"/>
          </w:tcPr>
          <w:p w14:paraId="1AD97694" w14:textId="6DE75001" w:rsidR="00EF61C0" w:rsidRPr="00A91628" w:rsidRDefault="00EF61C0" w:rsidP="001453EF">
            <w:r w:rsidRPr="00A91628">
              <w:t>10/11</w:t>
            </w:r>
          </w:p>
        </w:tc>
        <w:tc>
          <w:tcPr>
            <w:tcW w:w="4140" w:type="dxa"/>
          </w:tcPr>
          <w:p w14:paraId="23A6C3D1" w14:textId="634044A9" w:rsidR="00EF61C0" w:rsidRPr="00A91628" w:rsidRDefault="00EF61C0" w:rsidP="001453EF">
            <w:pPr>
              <w:pStyle w:val="ListBullet"/>
              <w:numPr>
                <w:ilvl w:val="0"/>
                <w:numId w:val="0"/>
              </w:numPr>
              <w:spacing w:after="0"/>
              <w:ind w:left="360"/>
              <w:rPr>
                <w:rFonts w:ascii="Times New Roman" w:hAnsi="Times New Roman"/>
              </w:rPr>
            </w:pPr>
            <w:r w:rsidRPr="00A91628">
              <w:rPr>
                <w:rFonts w:ascii="Times New Roman" w:hAnsi="Times New Roman"/>
              </w:rPr>
              <w:t>Education</w:t>
            </w:r>
          </w:p>
        </w:tc>
        <w:tc>
          <w:tcPr>
            <w:tcW w:w="4636" w:type="dxa"/>
          </w:tcPr>
          <w:p w14:paraId="360C5B96" w14:textId="77777777" w:rsidR="00656C99" w:rsidRPr="00A91628" w:rsidRDefault="00656C99" w:rsidP="00566C4D">
            <w:pPr>
              <w:numPr>
                <w:ilvl w:val="0"/>
                <w:numId w:val="6"/>
              </w:numPr>
              <w:shd w:val="clear" w:color="auto" w:fill="FFFFFF"/>
              <w:ind w:left="259" w:hanging="187"/>
              <w:rPr>
                <w:b/>
                <w:bCs/>
                <w:color w:val="282828"/>
              </w:rPr>
            </w:pPr>
            <w:r w:rsidRPr="00A91628">
              <w:rPr>
                <w:b/>
                <w:bCs/>
                <w:color w:val="282828"/>
              </w:rPr>
              <w:t>Content:</w:t>
            </w:r>
          </w:p>
          <w:p w14:paraId="4FB2E2CF" w14:textId="60B900DA" w:rsidR="00EF61C0" w:rsidRPr="00A91628" w:rsidRDefault="00656C99" w:rsidP="00566C4D">
            <w:pPr>
              <w:shd w:val="clear" w:color="auto" w:fill="FFFFFF"/>
              <w:ind w:left="259"/>
              <w:rPr>
                <w:color w:val="282828"/>
              </w:rPr>
            </w:pPr>
            <w:r w:rsidRPr="00A91628">
              <w:rPr>
                <w:color w:val="282828"/>
              </w:rPr>
              <w:t>Sociology 3e; Chapter 16, Education</w:t>
            </w:r>
          </w:p>
        </w:tc>
      </w:tr>
      <w:tr w:rsidR="00EF61C0" w:rsidRPr="00A91628" w14:paraId="5146107F" w14:textId="77777777" w:rsidTr="006343B9">
        <w:trPr>
          <w:trHeight w:val="767"/>
        </w:trPr>
        <w:tc>
          <w:tcPr>
            <w:tcW w:w="1165" w:type="dxa"/>
          </w:tcPr>
          <w:p w14:paraId="3D5DC919" w14:textId="68F6B3EA" w:rsidR="00EF61C0" w:rsidRPr="00A91628" w:rsidRDefault="00EF61C0" w:rsidP="001453EF">
            <w:r w:rsidRPr="00A91628">
              <w:t>10/13</w:t>
            </w:r>
          </w:p>
        </w:tc>
        <w:tc>
          <w:tcPr>
            <w:tcW w:w="4140" w:type="dxa"/>
          </w:tcPr>
          <w:p w14:paraId="51F898E6" w14:textId="61CD5BD5" w:rsidR="00EF61C0" w:rsidRPr="00A91628" w:rsidRDefault="00EF61C0" w:rsidP="001453EF">
            <w:pPr>
              <w:pStyle w:val="ListBullet"/>
              <w:numPr>
                <w:ilvl w:val="0"/>
                <w:numId w:val="0"/>
              </w:numPr>
              <w:spacing w:after="0"/>
              <w:ind w:left="360"/>
              <w:rPr>
                <w:rFonts w:ascii="Times New Roman" w:hAnsi="Times New Roman"/>
              </w:rPr>
            </w:pPr>
            <w:r w:rsidRPr="00A91628">
              <w:rPr>
                <w:rFonts w:ascii="Times New Roman" w:hAnsi="Times New Roman"/>
              </w:rPr>
              <w:t>Religion</w:t>
            </w:r>
          </w:p>
        </w:tc>
        <w:tc>
          <w:tcPr>
            <w:tcW w:w="4636" w:type="dxa"/>
          </w:tcPr>
          <w:p w14:paraId="2423A71D" w14:textId="0CDA65E8" w:rsidR="00656C99" w:rsidRPr="00A91628" w:rsidRDefault="00656C99" w:rsidP="00656C99">
            <w:pPr>
              <w:numPr>
                <w:ilvl w:val="0"/>
                <w:numId w:val="6"/>
              </w:numPr>
              <w:shd w:val="clear" w:color="auto" w:fill="FFFFFF"/>
              <w:ind w:left="259" w:hanging="187"/>
              <w:rPr>
                <w:b/>
                <w:bCs/>
                <w:color w:val="282828"/>
              </w:rPr>
            </w:pPr>
            <w:r w:rsidRPr="00A91628">
              <w:rPr>
                <w:b/>
                <w:bCs/>
                <w:color w:val="282828"/>
              </w:rPr>
              <w:t>Content:</w:t>
            </w:r>
          </w:p>
          <w:p w14:paraId="490EA112" w14:textId="2110A5BB" w:rsidR="00656C99" w:rsidRPr="00A91628" w:rsidRDefault="00656C99" w:rsidP="00656C99">
            <w:pPr>
              <w:shd w:val="clear" w:color="auto" w:fill="FFFFFF"/>
              <w:ind w:left="259"/>
              <w:rPr>
                <w:b/>
                <w:bCs/>
                <w:color w:val="282828"/>
              </w:rPr>
            </w:pPr>
            <w:r w:rsidRPr="00A91628">
              <w:rPr>
                <w:color w:val="282828"/>
              </w:rPr>
              <w:t>Sociology 3e; Chapter 15, Religion</w:t>
            </w:r>
          </w:p>
        </w:tc>
      </w:tr>
      <w:tr w:rsidR="00EF61C0" w:rsidRPr="00A91628" w14:paraId="2C53333C" w14:textId="77777777" w:rsidTr="006343B9">
        <w:trPr>
          <w:trHeight w:val="767"/>
        </w:trPr>
        <w:tc>
          <w:tcPr>
            <w:tcW w:w="1165" w:type="dxa"/>
          </w:tcPr>
          <w:p w14:paraId="7F7BB7E5" w14:textId="4738EA7E" w:rsidR="00EF61C0" w:rsidRPr="00A91628" w:rsidRDefault="00EF61C0" w:rsidP="001453EF">
            <w:r w:rsidRPr="00A91628">
              <w:t xml:space="preserve">10/18 </w:t>
            </w:r>
          </w:p>
        </w:tc>
        <w:tc>
          <w:tcPr>
            <w:tcW w:w="4140" w:type="dxa"/>
          </w:tcPr>
          <w:p w14:paraId="27C659DE" w14:textId="2737E72F" w:rsidR="00EF61C0" w:rsidRPr="00A91628" w:rsidRDefault="00C63AF3" w:rsidP="001453EF">
            <w:pPr>
              <w:pStyle w:val="ListBullet"/>
              <w:numPr>
                <w:ilvl w:val="0"/>
                <w:numId w:val="0"/>
              </w:numPr>
              <w:spacing w:after="0"/>
              <w:ind w:left="360"/>
              <w:rPr>
                <w:rFonts w:ascii="Times New Roman" w:hAnsi="Times New Roman"/>
              </w:rPr>
            </w:pPr>
            <w:r w:rsidRPr="00A91628">
              <w:rPr>
                <w:rFonts w:ascii="Times New Roman" w:hAnsi="Times New Roman"/>
              </w:rPr>
              <w:t>Relationships, Marriage, and Family</w:t>
            </w:r>
          </w:p>
          <w:p w14:paraId="484ACAE5" w14:textId="678273CA" w:rsidR="00EF61C0" w:rsidRPr="00A91628" w:rsidRDefault="00EF61C0" w:rsidP="001453EF">
            <w:pPr>
              <w:pStyle w:val="ListBullet"/>
              <w:numPr>
                <w:ilvl w:val="0"/>
                <w:numId w:val="0"/>
              </w:numPr>
              <w:spacing w:after="0"/>
              <w:ind w:left="360"/>
              <w:rPr>
                <w:rFonts w:ascii="Times New Roman" w:hAnsi="Times New Roman"/>
              </w:rPr>
            </w:pPr>
          </w:p>
        </w:tc>
        <w:tc>
          <w:tcPr>
            <w:tcW w:w="4636" w:type="dxa"/>
          </w:tcPr>
          <w:p w14:paraId="1ECC73E6" w14:textId="77777777" w:rsidR="00E507B7" w:rsidRPr="00A91628" w:rsidRDefault="00E507B7" w:rsidP="00566C4D">
            <w:pPr>
              <w:numPr>
                <w:ilvl w:val="0"/>
                <w:numId w:val="6"/>
              </w:numPr>
              <w:shd w:val="clear" w:color="auto" w:fill="FFFFFF"/>
              <w:ind w:left="259" w:hanging="187"/>
              <w:rPr>
                <w:b/>
                <w:bCs/>
                <w:color w:val="282828"/>
              </w:rPr>
            </w:pPr>
            <w:r w:rsidRPr="00A91628">
              <w:rPr>
                <w:b/>
                <w:bCs/>
                <w:color w:val="282828"/>
              </w:rPr>
              <w:t>Content:</w:t>
            </w:r>
          </w:p>
          <w:p w14:paraId="78569306" w14:textId="1530900F" w:rsidR="00EF61C0" w:rsidRPr="00A91628" w:rsidRDefault="00E507B7" w:rsidP="00566C4D">
            <w:pPr>
              <w:shd w:val="clear" w:color="auto" w:fill="FFFFFF"/>
              <w:ind w:left="259"/>
              <w:rPr>
                <w:color w:val="282828"/>
              </w:rPr>
            </w:pPr>
            <w:r w:rsidRPr="00A91628">
              <w:rPr>
                <w:color w:val="282828"/>
              </w:rPr>
              <w:t>Sociology 3e; Chapter 14, Relationships, Marriage, and Family</w:t>
            </w:r>
          </w:p>
        </w:tc>
      </w:tr>
      <w:tr w:rsidR="00E507B7" w:rsidRPr="00A91628" w14:paraId="06A200B3" w14:textId="77777777" w:rsidTr="006343B9">
        <w:trPr>
          <w:trHeight w:val="767"/>
        </w:trPr>
        <w:tc>
          <w:tcPr>
            <w:tcW w:w="1165" w:type="dxa"/>
          </w:tcPr>
          <w:p w14:paraId="439BC435" w14:textId="40CA55B0" w:rsidR="00E507B7" w:rsidRPr="00A91628" w:rsidRDefault="00E507B7" w:rsidP="001453EF">
            <w:r w:rsidRPr="00A91628">
              <w:t>10/20</w:t>
            </w:r>
          </w:p>
        </w:tc>
        <w:tc>
          <w:tcPr>
            <w:tcW w:w="4140" w:type="dxa"/>
          </w:tcPr>
          <w:p w14:paraId="49C310ED" w14:textId="6D251DCC" w:rsidR="00E507B7" w:rsidRPr="00A91628" w:rsidRDefault="00E507B7" w:rsidP="001453EF">
            <w:pPr>
              <w:pStyle w:val="ListBullet"/>
              <w:numPr>
                <w:ilvl w:val="0"/>
                <w:numId w:val="0"/>
              </w:numPr>
              <w:spacing w:after="0"/>
              <w:ind w:left="360"/>
              <w:rPr>
                <w:rFonts w:ascii="Times New Roman" w:hAnsi="Times New Roman"/>
              </w:rPr>
            </w:pPr>
            <w:r w:rsidRPr="00A91628">
              <w:rPr>
                <w:rFonts w:ascii="Times New Roman" w:hAnsi="Times New Roman"/>
              </w:rPr>
              <w:t>Work and the Economy</w:t>
            </w:r>
          </w:p>
        </w:tc>
        <w:tc>
          <w:tcPr>
            <w:tcW w:w="4636" w:type="dxa"/>
          </w:tcPr>
          <w:p w14:paraId="43F50E46" w14:textId="77777777" w:rsidR="00E507B7" w:rsidRPr="00A91628" w:rsidRDefault="00E507B7" w:rsidP="00566C4D">
            <w:pPr>
              <w:numPr>
                <w:ilvl w:val="0"/>
                <w:numId w:val="6"/>
              </w:numPr>
              <w:shd w:val="clear" w:color="auto" w:fill="FFFFFF"/>
              <w:ind w:left="259" w:hanging="187"/>
              <w:rPr>
                <w:b/>
                <w:bCs/>
                <w:color w:val="282828"/>
              </w:rPr>
            </w:pPr>
            <w:r w:rsidRPr="00A91628">
              <w:rPr>
                <w:b/>
                <w:bCs/>
                <w:color w:val="282828"/>
              </w:rPr>
              <w:t>Content:</w:t>
            </w:r>
          </w:p>
          <w:p w14:paraId="5B6D2E9C" w14:textId="39924A8E" w:rsidR="00E507B7" w:rsidRPr="00A91628" w:rsidRDefault="00E507B7" w:rsidP="00566C4D">
            <w:pPr>
              <w:shd w:val="clear" w:color="auto" w:fill="FFFFFF"/>
              <w:ind w:left="259"/>
              <w:rPr>
                <w:color w:val="282828"/>
              </w:rPr>
            </w:pPr>
            <w:r w:rsidRPr="00A91628">
              <w:rPr>
                <w:color w:val="282828"/>
              </w:rPr>
              <w:t>Sociology 3e; Chapter 18, Work and the Economy</w:t>
            </w:r>
          </w:p>
        </w:tc>
      </w:tr>
      <w:tr w:rsidR="00E507B7" w:rsidRPr="00A91628" w14:paraId="702B3C8A" w14:textId="77777777" w:rsidTr="006343B9">
        <w:trPr>
          <w:trHeight w:val="767"/>
        </w:trPr>
        <w:tc>
          <w:tcPr>
            <w:tcW w:w="1165" w:type="dxa"/>
          </w:tcPr>
          <w:p w14:paraId="63E41659" w14:textId="22E838B3" w:rsidR="00E507B7" w:rsidRPr="00A91628" w:rsidRDefault="00E507B7" w:rsidP="001453EF">
            <w:r w:rsidRPr="00A91628">
              <w:t>10/22</w:t>
            </w:r>
          </w:p>
        </w:tc>
        <w:tc>
          <w:tcPr>
            <w:tcW w:w="4140" w:type="dxa"/>
          </w:tcPr>
          <w:p w14:paraId="403A4613" w14:textId="64578BA9" w:rsidR="00E507B7" w:rsidRPr="00A91628" w:rsidRDefault="009C3DD9" w:rsidP="001453EF">
            <w:pPr>
              <w:pStyle w:val="ListBullet"/>
              <w:numPr>
                <w:ilvl w:val="0"/>
                <w:numId w:val="0"/>
              </w:numPr>
              <w:spacing w:after="0"/>
              <w:ind w:left="360"/>
              <w:rPr>
                <w:rFonts w:ascii="Times New Roman" w:hAnsi="Times New Roman"/>
              </w:rPr>
            </w:pPr>
            <w:r w:rsidRPr="00A91628">
              <w:rPr>
                <w:rFonts w:ascii="Times New Roman" w:hAnsi="Times New Roman"/>
              </w:rPr>
              <w:t>Work and the Family</w:t>
            </w:r>
          </w:p>
        </w:tc>
        <w:tc>
          <w:tcPr>
            <w:tcW w:w="4636" w:type="dxa"/>
          </w:tcPr>
          <w:p w14:paraId="64118E74" w14:textId="20E11ECC" w:rsidR="00E507B7" w:rsidRPr="00A91628" w:rsidRDefault="009C3DD9" w:rsidP="00566C4D">
            <w:pPr>
              <w:numPr>
                <w:ilvl w:val="0"/>
                <w:numId w:val="6"/>
              </w:numPr>
              <w:shd w:val="clear" w:color="auto" w:fill="FFFFFF"/>
              <w:ind w:left="259" w:hanging="187"/>
              <w:rPr>
                <w:color w:val="282828"/>
              </w:rPr>
            </w:pPr>
            <w:r w:rsidRPr="00A91628">
              <w:rPr>
                <w:b/>
                <w:bCs/>
                <w:color w:val="282828"/>
              </w:rPr>
              <w:t>Content:</w:t>
            </w:r>
          </w:p>
          <w:p w14:paraId="4D645B21" w14:textId="77777777" w:rsidR="009C3DD9" w:rsidRPr="00A91628" w:rsidRDefault="009C3DD9" w:rsidP="00566C4D">
            <w:pPr>
              <w:shd w:val="clear" w:color="auto" w:fill="FFFFFF"/>
              <w:ind w:left="259"/>
              <w:rPr>
                <w:color w:val="282828"/>
              </w:rPr>
            </w:pPr>
            <w:r w:rsidRPr="00A91628">
              <w:rPr>
                <w:color w:val="282828"/>
              </w:rPr>
              <w:t xml:space="preserve">Watch </w:t>
            </w:r>
            <w:hyperlink r:id="rId41" w:history="1">
              <w:r w:rsidRPr="00A91628">
                <w:rPr>
                  <w:rStyle w:val="Hyperlink"/>
                </w:rPr>
                <w:t xml:space="preserve">this </w:t>
              </w:r>
              <w:r w:rsidRPr="00A91628">
                <w:rPr>
                  <w:rStyle w:val="Hyperlink"/>
                  <w:b/>
                </w:rPr>
                <w:t>video</w:t>
              </w:r>
            </w:hyperlink>
            <w:r w:rsidRPr="00A91628">
              <w:rPr>
                <w:color w:val="282828"/>
              </w:rPr>
              <w:t xml:space="preserve"> with Dr. Arlie Hochschild discussing her research</w:t>
            </w:r>
          </w:p>
          <w:p w14:paraId="776734E0" w14:textId="4355C911" w:rsidR="009C3DD9" w:rsidRPr="00A91628" w:rsidRDefault="009C3DD9" w:rsidP="00566C4D">
            <w:pPr>
              <w:shd w:val="clear" w:color="auto" w:fill="FFFFFF"/>
              <w:ind w:left="259"/>
              <w:rPr>
                <w:color w:val="282828"/>
              </w:rPr>
            </w:pPr>
            <w:r w:rsidRPr="00A91628">
              <w:rPr>
                <w:color w:val="282828"/>
              </w:rPr>
              <w:t xml:space="preserve">Listen to </w:t>
            </w:r>
            <w:hyperlink r:id="rId42" w:history="1">
              <w:r w:rsidRPr="00A91628">
                <w:rPr>
                  <w:rStyle w:val="Hyperlink"/>
                </w:rPr>
                <w:t>this podcast</w:t>
              </w:r>
            </w:hyperlink>
            <w:r w:rsidRPr="00A91628">
              <w:rPr>
                <w:color w:val="282828"/>
              </w:rPr>
              <w:t xml:space="preserve"> on marriage and family in the 21</w:t>
            </w:r>
            <w:r w:rsidRPr="00A91628">
              <w:rPr>
                <w:color w:val="282828"/>
                <w:vertAlign w:val="superscript"/>
              </w:rPr>
              <w:t>st</w:t>
            </w:r>
            <w:r w:rsidRPr="00A91628">
              <w:rPr>
                <w:color w:val="282828"/>
              </w:rPr>
              <w:t xml:space="preserve"> century</w:t>
            </w:r>
            <w:r w:rsidR="003A7AA6" w:rsidRPr="00A91628">
              <w:rPr>
                <w:color w:val="282828"/>
              </w:rPr>
              <w:t xml:space="preserve"> (also in Teams)</w:t>
            </w:r>
          </w:p>
          <w:p w14:paraId="24F9EBBE" w14:textId="77777777" w:rsidR="00566C4D" w:rsidRPr="00A91628" w:rsidRDefault="00566C4D" w:rsidP="00566C4D">
            <w:pPr>
              <w:shd w:val="clear" w:color="auto" w:fill="FFFFFF"/>
              <w:ind w:left="259"/>
              <w:rPr>
                <w:color w:val="282828"/>
              </w:rPr>
            </w:pPr>
          </w:p>
          <w:p w14:paraId="230F81C1" w14:textId="282FED18" w:rsidR="009C3DD9" w:rsidRPr="00A91628" w:rsidRDefault="009C3DD9" w:rsidP="00566C4D">
            <w:pPr>
              <w:numPr>
                <w:ilvl w:val="0"/>
                <w:numId w:val="6"/>
              </w:numPr>
              <w:shd w:val="clear" w:color="auto" w:fill="FFFFFF"/>
              <w:ind w:left="259" w:hanging="187"/>
              <w:rPr>
                <w:b/>
                <w:bCs/>
                <w:color w:val="282828"/>
              </w:rPr>
            </w:pPr>
            <w:r w:rsidRPr="00A91628">
              <w:rPr>
                <w:b/>
                <w:bCs/>
                <w:color w:val="282828"/>
              </w:rPr>
              <w:t>Due:</w:t>
            </w:r>
          </w:p>
          <w:p w14:paraId="27056CE0" w14:textId="300B0A5B" w:rsidR="009C3DD9" w:rsidRPr="00A91628" w:rsidRDefault="009C3DD9" w:rsidP="00566C4D">
            <w:pPr>
              <w:shd w:val="clear" w:color="auto" w:fill="FFFFFF"/>
              <w:ind w:left="259"/>
              <w:rPr>
                <w:color w:val="282828"/>
              </w:rPr>
            </w:pPr>
            <w:r w:rsidRPr="00A91628">
              <w:rPr>
                <w:color w:val="282828"/>
              </w:rPr>
              <w:t>Discussion Post #5 (before 1 pm)</w:t>
            </w:r>
          </w:p>
          <w:p w14:paraId="169F1667" w14:textId="65906D11" w:rsidR="009C3DD9" w:rsidRPr="00A91628" w:rsidRDefault="009C3DD9" w:rsidP="00566C4D">
            <w:pPr>
              <w:shd w:val="clear" w:color="auto" w:fill="FFFFFF"/>
              <w:ind w:left="259"/>
              <w:rPr>
                <w:b/>
                <w:bCs/>
                <w:color w:val="282828"/>
              </w:rPr>
            </w:pPr>
            <w:r w:rsidRPr="00A91628">
              <w:rPr>
                <w:color w:val="282828"/>
              </w:rPr>
              <w:t>Quiz #5 (by 5 pm on 10/</w:t>
            </w:r>
            <w:r w:rsidR="000828A2" w:rsidRPr="00A91628">
              <w:rPr>
                <w:color w:val="282828"/>
              </w:rPr>
              <w:t>22</w:t>
            </w:r>
            <w:r w:rsidRPr="00A91628">
              <w:rPr>
                <w:color w:val="282828"/>
              </w:rPr>
              <w:t>)</w:t>
            </w:r>
          </w:p>
        </w:tc>
      </w:tr>
      <w:tr w:rsidR="00EF61C0" w:rsidRPr="00A91628" w14:paraId="63845448" w14:textId="77777777" w:rsidTr="006343B9">
        <w:trPr>
          <w:trHeight w:val="767"/>
        </w:trPr>
        <w:tc>
          <w:tcPr>
            <w:tcW w:w="1165" w:type="dxa"/>
          </w:tcPr>
          <w:p w14:paraId="57E7B7E8" w14:textId="3A91693F" w:rsidR="00EF61C0" w:rsidRPr="00A91628" w:rsidRDefault="00EF61C0" w:rsidP="001453EF">
            <w:r w:rsidRPr="00A91628">
              <w:t>10/25</w:t>
            </w:r>
          </w:p>
        </w:tc>
        <w:tc>
          <w:tcPr>
            <w:tcW w:w="4140" w:type="dxa"/>
          </w:tcPr>
          <w:p w14:paraId="636B0D46" w14:textId="77777777" w:rsidR="00EF61C0" w:rsidRPr="00A91628" w:rsidRDefault="00EF61C0" w:rsidP="001453EF">
            <w:pPr>
              <w:pStyle w:val="ListBullet"/>
              <w:numPr>
                <w:ilvl w:val="0"/>
                <w:numId w:val="0"/>
              </w:numPr>
              <w:spacing w:after="0"/>
              <w:ind w:left="360"/>
              <w:rPr>
                <w:rFonts w:ascii="Times New Roman" w:hAnsi="Times New Roman"/>
              </w:rPr>
            </w:pPr>
            <w:r w:rsidRPr="00A91628">
              <w:rPr>
                <w:rFonts w:ascii="Times New Roman" w:hAnsi="Times New Roman"/>
              </w:rPr>
              <w:t>Health and Medicine</w:t>
            </w:r>
          </w:p>
          <w:p w14:paraId="6F872BA0" w14:textId="11F6F3EE" w:rsidR="00EF61C0" w:rsidRPr="00A91628" w:rsidRDefault="00EF61C0" w:rsidP="001453EF">
            <w:pPr>
              <w:pStyle w:val="ListBullet"/>
              <w:numPr>
                <w:ilvl w:val="0"/>
                <w:numId w:val="0"/>
              </w:numPr>
              <w:spacing w:after="0"/>
              <w:ind w:left="360"/>
              <w:rPr>
                <w:rFonts w:ascii="Times New Roman" w:hAnsi="Times New Roman"/>
              </w:rPr>
            </w:pPr>
          </w:p>
        </w:tc>
        <w:tc>
          <w:tcPr>
            <w:tcW w:w="4636" w:type="dxa"/>
          </w:tcPr>
          <w:p w14:paraId="2397A864" w14:textId="77777777" w:rsidR="000828A2" w:rsidRPr="00A91628" w:rsidRDefault="000828A2" w:rsidP="00566C4D">
            <w:pPr>
              <w:numPr>
                <w:ilvl w:val="0"/>
                <w:numId w:val="6"/>
              </w:numPr>
              <w:shd w:val="clear" w:color="auto" w:fill="FFFFFF"/>
              <w:ind w:left="259" w:hanging="187"/>
              <w:rPr>
                <w:b/>
                <w:bCs/>
                <w:color w:val="282828"/>
              </w:rPr>
            </w:pPr>
            <w:r w:rsidRPr="00A91628">
              <w:rPr>
                <w:b/>
                <w:bCs/>
                <w:color w:val="282828"/>
              </w:rPr>
              <w:t>Content:</w:t>
            </w:r>
          </w:p>
          <w:p w14:paraId="2FA18BFE" w14:textId="1B4F6E10" w:rsidR="00EF61C0" w:rsidRPr="00A91628" w:rsidRDefault="000828A2" w:rsidP="00566C4D">
            <w:pPr>
              <w:pStyle w:val="ListParagraph"/>
              <w:shd w:val="clear" w:color="auto" w:fill="FFFFFF"/>
              <w:ind w:left="339"/>
              <w:rPr>
                <w:color w:val="282828"/>
              </w:rPr>
            </w:pPr>
            <w:r w:rsidRPr="00A91628">
              <w:rPr>
                <w:color w:val="282828"/>
              </w:rPr>
              <w:t>Sociology 3e; Chapter 19, Health and Medicine</w:t>
            </w:r>
          </w:p>
        </w:tc>
      </w:tr>
      <w:tr w:rsidR="000828A2" w:rsidRPr="00A91628" w14:paraId="460F706F" w14:textId="77777777" w:rsidTr="006343B9">
        <w:trPr>
          <w:trHeight w:val="767"/>
        </w:trPr>
        <w:tc>
          <w:tcPr>
            <w:tcW w:w="1165" w:type="dxa"/>
          </w:tcPr>
          <w:p w14:paraId="07AFAA4C" w14:textId="365289B8" w:rsidR="000828A2" w:rsidRPr="00A91628" w:rsidRDefault="000828A2" w:rsidP="001453EF">
            <w:r w:rsidRPr="00A91628">
              <w:t>10/27</w:t>
            </w:r>
          </w:p>
        </w:tc>
        <w:tc>
          <w:tcPr>
            <w:tcW w:w="4140" w:type="dxa"/>
          </w:tcPr>
          <w:p w14:paraId="7924ECDD" w14:textId="49F8AFBA" w:rsidR="000828A2" w:rsidRPr="00A91628" w:rsidRDefault="000828A2" w:rsidP="001453EF">
            <w:pPr>
              <w:pStyle w:val="ListBullet"/>
              <w:numPr>
                <w:ilvl w:val="0"/>
                <w:numId w:val="0"/>
              </w:numPr>
              <w:spacing w:after="0"/>
              <w:ind w:left="360"/>
              <w:rPr>
                <w:rFonts w:ascii="Times New Roman" w:hAnsi="Times New Roman"/>
              </w:rPr>
            </w:pPr>
            <w:r w:rsidRPr="00A91628">
              <w:rPr>
                <w:rFonts w:ascii="Times New Roman" w:hAnsi="Times New Roman"/>
              </w:rPr>
              <w:t>Media and Technology</w:t>
            </w:r>
          </w:p>
        </w:tc>
        <w:tc>
          <w:tcPr>
            <w:tcW w:w="4636" w:type="dxa"/>
          </w:tcPr>
          <w:p w14:paraId="513E10C9" w14:textId="77777777" w:rsidR="000828A2" w:rsidRPr="00A91628" w:rsidRDefault="000828A2" w:rsidP="00566C4D">
            <w:pPr>
              <w:numPr>
                <w:ilvl w:val="0"/>
                <w:numId w:val="6"/>
              </w:numPr>
              <w:shd w:val="clear" w:color="auto" w:fill="FFFFFF"/>
              <w:ind w:left="259" w:hanging="187"/>
              <w:rPr>
                <w:b/>
                <w:bCs/>
                <w:color w:val="282828"/>
              </w:rPr>
            </w:pPr>
            <w:r w:rsidRPr="00A91628">
              <w:rPr>
                <w:b/>
                <w:bCs/>
                <w:color w:val="282828"/>
              </w:rPr>
              <w:t>Content:</w:t>
            </w:r>
          </w:p>
          <w:p w14:paraId="189FD086" w14:textId="1B29CEEC" w:rsidR="000828A2" w:rsidRPr="00A91628" w:rsidRDefault="000828A2" w:rsidP="00566C4D">
            <w:pPr>
              <w:pStyle w:val="ListParagraph"/>
              <w:shd w:val="clear" w:color="auto" w:fill="FFFFFF"/>
              <w:ind w:left="339"/>
              <w:rPr>
                <w:color w:val="282828"/>
              </w:rPr>
            </w:pPr>
            <w:r w:rsidRPr="00A91628">
              <w:rPr>
                <w:color w:val="282828"/>
              </w:rPr>
              <w:t>Sociology 3e; Chapter 8, Media &amp; Technology</w:t>
            </w:r>
          </w:p>
        </w:tc>
      </w:tr>
      <w:tr w:rsidR="000828A2" w:rsidRPr="00A91628" w14:paraId="513D9BC6" w14:textId="77777777" w:rsidTr="006343B9">
        <w:trPr>
          <w:trHeight w:val="767"/>
        </w:trPr>
        <w:tc>
          <w:tcPr>
            <w:tcW w:w="1165" w:type="dxa"/>
          </w:tcPr>
          <w:p w14:paraId="3BE3F2E9" w14:textId="4390D229" w:rsidR="000828A2" w:rsidRPr="00A91628" w:rsidRDefault="000828A2" w:rsidP="001453EF">
            <w:r w:rsidRPr="00A91628">
              <w:lastRenderedPageBreak/>
              <w:t>10/29</w:t>
            </w:r>
          </w:p>
        </w:tc>
        <w:tc>
          <w:tcPr>
            <w:tcW w:w="4140" w:type="dxa"/>
          </w:tcPr>
          <w:p w14:paraId="32EA9FB9" w14:textId="25EB57B5" w:rsidR="000828A2" w:rsidRPr="00A91628" w:rsidRDefault="0049181F" w:rsidP="001453EF">
            <w:pPr>
              <w:pStyle w:val="ListBullet"/>
              <w:numPr>
                <w:ilvl w:val="0"/>
                <w:numId w:val="0"/>
              </w:numPr>
              <w:spacing w:after="0"/>
              <w:ind w:left="360"/>
              <w:rPr>
                <w:rFonts w:ascii="Times New Roman" w:hAnsi="Times New Roman"/>
              </w:rPr>
            </w:pPr>
            <w:r w:rsidRPr="00A91628">
              <w:rPr>
                <w:rFonts w:ascii="Times New Roman" w:hAnsi="Times New Roman"/>
              </w:rPr>
              <w:t>Media, Technology, and Health</w:t>
            </w:r>
          </w:p>
        </w:tc>
        <w:tc>
          <w:tcPr>
            <w:tcW w:w="4636" w:type="dxa"/>
          </w:tcPr>
          <w:p w14:paraId="41639435" w14:textId="77777777" w:rsidR="000828A2" w:rsidRPr="00A91628" w:rsidRDefault="000828A2" w:rsidP="00566C4D">
            <w:pPr>
              <w:numPr>
                <w:ilvl w:val="0"/>
                <w:numId w:val="6"/>
              </w:numPr>
              <w:shd w:val="clear" w:color="auto" w:fill="FFFFFF"/>
              <w:ind w:left="259" w:hanging="187"/>
              <w:rPr>
                <w:b/>
                <w:bCs/>
                <w:color w:val="282828"/>
              </w:rPr>
            </w:pPr>
            <w:r w:rsidRPr="00A91628">
              <w:rPr>
                <w:b/>
                <w:bCs/>
                <w:color w:val="282828"/>
              </w:rPr>
              <w:t>Content:</w:t>
            </w:r>
          </w:p>
          <w:p w14:paraId="6E2D092C" w14:textId="6F29D3DC" w:rsidR="000828A2" w:rsidRPr="00A91628" w:rsidRDefault="000828A2" w:rsidP="00566C4D">
            <w:pPr>
              <w:pStyle w:val="ListParagraph"/>
              <w:shd w:val="clear" w:color="auto" w:fill="FFFFFF"/>
              <w:ind w:left="339"/>
              <w:rPr>
                <w:color w:val="282828"/>
              </w:rPr>
            </w:pPr>
            <w:r w:rsidRPr="00A91628">
              <w:rPr>
                <w:color w:val="282828"/>
              </w:rPr>
              <w:t>Read “</w:t>
            </w:r>
            <w:hyperlink r:id="rId43" w:history="1">
              <w:r w:rsidRPr="00A91628">
                <w:rPr>
                  <w:rStyle w:val="Hyperlink"/>
                </w:rPr>
                <w:t>Have Smartphones Destroyed a Generation?”</w:t>
              </w:r>
            </w:hyperlink>
            <w:r w:rsidRPr="00A91628">
              <w:rPr>
                <w:color w:val="282828"/>
              </w:rPr>
              <w:t xml:space="preserve"> by Dr. Jean M. Twenge (PDF in Teams folder)</w:t>
            </w:r>
          </w:p>
          <w:p w14:paraId="32B1A438" w14:textId="77777777" w:rsidR="00566C4D" w:rsidRPr="00A91628" w:rsidRDefault="00566C4D" w:rsidP="00566C4D">
            <w:pPr>
              <w:pStyle w:val="ListParagraph"/>
              <w:shd w:val="clear" w:color="auto" w:fill="FFFFFF"/>
              <w:ind w:left="339"/>
              <w:rPr>
                <w:color w:val="282828"/>
              </w:rPr>
            </w:pPr>
          </w:p>
          <w:p w14:paraId="50C5D76B" w14:textId="77777777" w:rsidR="000828A2" w:rsidRPr="00A91628" w:rsidRDefault="000828A2" w:rsidP="00566C4D">
            <w:pPr>
              <w:numPr>
                <w:ilvl w:val="0"/>
                <w:numId w:val="6"/>
              </w:numPr>
              <w:shd w:val="clear" w:color="auto" w:fill="FFFFFF"/>
              <w:ind w:left="259" w:hanging="187"/>
              <w:rPr>
                <w:b/>
                <w:bCs/>
                <w:color w:val="282828"/>
              </w:rPr>
            </w:pPr>
            <w:r w:rsidRPr="00A91628">
              <w:rPr>
                <w:b/>
                <w:bCs/>
                <w:color w:val="282828"/>
              </w:rPr>
              <w:t>Due:</w:t>
            </w:r>
          </w:p>
          <w:p w14:paraId="6DFE5632" w14:textId="27D95027" w:rsidR="000828A2" w:rsidRPr="00A91628" w:rsidRDefault="000828A2" w:rsidP="00566C4D">
            <w:pPr>
              <w:pStyle w:val="ListParagraph"/>
              <w:shd w:val="clear" w:color="auto" w:fill="FFFFFF"/>
              <w:ind w:left="339"/>
              <w:rPr>
                <w:color w:val="282828"/>
              </w:rPr>
            </w:pPr>
            <w:r w:rsidRPr="00A91628">
              <w:rPr>
                <w:color w:val="282828"/>
              </w:rPr>
              <w:t>Quiz #6 (by 5 pm on 10/29)</w:t>
            </w:r>
          </w:p>
        </w:tc>
      </w:tr>
      <w:tr w:rsidR="00EF61C0" w:rsidRPr="00A91628" w14:paraId="1E239BCA" w14:textId="77777777" w:rsidTr="006343B9">
        <w:trPr>
          <w:trHeight w:val="767"/>
        </w:trPr>
        <w:tc>
          <w:tcPr>
            <w:tcW w:w="1165" w:type="dxa"/>
          </w:tcPr>
          <w:p w14:paraId="68923B6D" w14:textId="440D58C2" w:rsidR="00EF61C0" w:rsidRPr="00A91628" w:rsidRDefault="006F2DC8" w:rsidP="001453EF">
            <w:r w:rsidRPr="00A91628">
              <w:t>11/1</w:t>
            </w:r>
          </w:p>
        </w:tc>
        <w:tc>
          <w:tcPr>
            <w:tcW w:w="4140" w:type="dxa"/>
          </w:tcPr>
          <w:p w14:paraId="4CFEAB79" w14:textId="436637A3" w:rsidR="006F2DC8" w:rsidRPr="00A91628" w:rsidRDefault="000828A2" w:rsidP="001453EF">
            <w:pPr>
              <w:pStyle w:val="ListBullet"/>
              <w:numPr>
                <w:ilvl w:val="0"/>
                <w:numId w:val="0"/>
              </w:numPr>
              <w:spacing w:after="0"/>
              <w:ind w:left="360"/>
              <w:rPr>
                <w:rFonts w:ascii="Times New Roman" w:hAnsi="Times New Roman"/>
              </w:rPr>
            </w:pPr>
            <w:r w:rsidRPr="00A91628">
              <w:rPr>
                <w:rFonts w:ascii="Times New Roman" w:hAnsi="Times New Roman"/>
              </w:rPr>
              <w:t>Movie day: No in-person class</w:t>
            </w:r>
          </w:p>
        </w:tc>
        <w:tc>
          <w:tcPr>
            <w:tcW w:w="4636" w:type="dxa"/>
          </w:tcPr>
          <w:p w14:paraId="78145C63" w14:textId="77777777" w:rsidR="00EF61C0" w:rsidRPr="00A91628" w:rsidRDefault="000828A2" w:rsidP="00566C4D">
            <w:pPr>
              <w:pStyle w:val="ListParagraph"/>
              <w:numPr>
                <w:ilvl w:val="0"/>
                <w:numId w:val="6"/>
              </w:numPr>
              <w:shd w:val="clear" w:color="auto" w:fill="FFFFFF"/>
              <w:ind w:left="339" w:hanging="180"/>
              <w:rPr>
                <w:b/>
                <w:bCs/>
                <w:color w:val="282828"/>
              </w:rPr>
            </w:pPr>
            <w:r w:rsidRPr="00A91628">
              <w:rPr>
                <w:b/>
                <w:bCs/>
                <w:color w:val="282828"/>
              </w:rPr>
              <w:t>Due:</w:t>
            </w:r>
          </w:p>
          <w:p w14:paraId="610529DB" w14:textId="36E279F3" w:rsidR="000828A2" w:rsidRPr="00A91628" w:rsidRDefault="000828A2" w:rsidP="00566C4D">
            <w:pPr>
              <w:shd w:val="clear" w:color="auto" w:fill="FFFFFF"/>
              <w:ind w:left="259"/>
              <w:rPr>
                <w:color w:val="282828"/>
              </w:rPr>
            </w:pPr>
            <w:r w:rsidRPr="00A91628">
              <w:rPr>
                <w:color w:val="282828"/>
              </w:rPr>
              <w:t>Discussion Post #6 (before 5 pm)</w:t>
            </w:r>
          </w:p>
        </w:tc>
      </w:tr>
      <w:tr w:rsidR="000828A2" w:rsidRPr="00A91628" w14:paraId="4F2DD193" w14:textId="77777777" w:rsidTr="006343B9">
        <w:trPr>
          <w:trHeight w:val="767"/>
        </w:trPr>
        <w:tc>
          <w:tcPr>
            <w:tcW w:w="1165" w:type="dxa"/>
          </w:tcPr>
          <w:p w14:paraId="77263E5E" w14:textId="0A6F18B9" w:rsidR="000828A2" w:rsidRPr="00A91628" w:rsidRDefault="000828A2" w:rsidP="001453EF">
            <w:r w:rsidRPr="00A91628">
              <w:t>11/3</w:t>
            </w:r>
          </w:p>
        </w:tc>
        <w:tc>
          <w:tcPr>
            <w:tcW w:w="4140" w:type="dxa"/>
          </w:tcPr>
          <w:p w14:paraId="3DD82EF6" w14:textId="77777777" w:rsidR="000828A2" w:rsidRPr="00A91628" w:rsidRDefault="000828A2" w:rsidP="000828A2">
            <w:pPr>
              <w:pStyle w:val="ListBullet"/>
              <w:numPr>
                <w:ilvl w:val="0"/>
                <w:numId w:val="0"/>
              </w:numPr>
              <w:spacing w:after="0"/>
              <w:ind w:left="360"/>
              <w:rPr>
                <w:rFonts w:ascii="Times New Roman" w:hAnsi="Times New Roman"/>
              </w:rPr>
            </w:pPr>
            <w:r w:rsidRPr="00A91628">
              <w:rPr>
                <w:rFonts w:ascii="Times New Roman" w:hAnsi="Times New Roman"/>
              </w:rPr>
              <w:t>Population, Urbanization, and the Environment</w:t>
            </w:r>
          </w:p>
          <w:p w14:paraId="11339AC8" w14:textId="1EBAC8E2" w:rsidR="000828A2" w:rsidRPr="00A91628" w:rsidRDefault="000828A2" w:rsidP="000828A2">
            <w:pPr>
              <w:pStyle w:val="ListBullet"/>
              <w:numPr>
                <w:ilvl w:val="0"/>
                <w:numId w:val="0"/>
              </w:numPr>
              <w:spacing w:after="0"/>
              <w:ind w:left="360"/>
              <w:rPr>
                <w:rFonts w:ascii="Times New Roman" w:hAnsi="Times New Roman"/>
              </w:rPr>
            </w:pPr>
          </w:p>
        </w:tc>
        <w:tc>
          <w:tcPr>
            <w:tcW w:w="4636" w:type="dxa"/>
          </w:tcPr>
          <w:p w14:paraId="018A5B4F" w14:textId="77777777" w:rsidR="000828A2" w:rsidRPr="00A91628" w:rsidRDefault="000828A2" w:rsidP="00566C4D">
            <w:pPr>
              <w:numPr>
                <w:ilvl w:val="0"/>
                <w:numId w:val="6"/>
              </w:numPr>
              <w:shd w:val="clear" w:color="auto" w:fill="FFFFFF"/>
              <w:ind w:left="259" w:hanging="187"/>
              <w:rPr>
                <w:b/>
                <w:bCs/>
                <w:color w:val="282828"/>
              </w:rPr>
            </w:pPr>
            <w:r w:rsidRPr="00A91628">
              <w:rPr>
                <w:b/>
                <w:bCs/>
                <w:color w:val="282828"/>
              </w:rPr>
              <w:t>Content:</w:t>
            </w:r>
          </w:p>
          <w:p w14:paraId="03C59D3D" w14:textId="47660AD2" w:rsidR="000828A2" w:rsidRPr="00A91628" w:rsidRDefault="000828A2" w:rsidP="00566C4D">
            <w:pPr>
              <w:pStyle w:val="ListParagraph"/>
              <w:shd w:val="clear" w:color="auto" w:fill="FFFFFF"/>
              <w:ind w:left="339"/>
              <w:rPr>
                <w:color w:val="282828"/>
              </w:rPr>
            </w:pPr>
            <w:r w:rsidRPr="00A91628">
              <w:rPr>
                <w:color w:val="282828"/>
              </w:rPr>
              <w:t>Sociology 3e; Chapter 20, Population, Urbanization, and the Environment</w:t>
            </w:r>
          </w:p>
        </w:tc>
      </w:tr>
      <w:tr w:rsidR="000828A2" w:rsidRPr="00A91628" w14:paraId="3971C424" w14:textId="77777777" w:rsidTr="006343B9">
        <w:trPr>
          <w:trHeight w:val="767"/>
        </w:trPr>
        <w:tc>
          <w:tcPr>
            <w:tcW w:w="1165" w:type="dxa"/>
          </w:tcPr>
          <w:p w14:paraId="77BE62D8" w14:textId="38CF766E" w:rsidR="000828A2" w:rsidRPr="00A91628" w:rsidRDefault="000828A2" w:rsidP="001453EF">
            <w:r w:rsidRPr="00A91628">
              <w:t>11/5</w:t>
            </w:r>
          </w:p>
        </w:tc>
        <w:tc>
          <w:tcPr>
            <w:tcW w:w="4140" w:type="dxa"/>
          </w:tcPr>
          <w:p w14:paraId="5DE2FF7E" w14:textId="7EB93FDE" w:rsidR="000828A2" w:rsidRPr="00A91628" w:rsidRDefault="000828A2" w:rsidP="001453EF">
            <w:pPr>
              <w:pStyle w:val="ListBullet"/>
              <w:numPr>
                <w:ilvl w:val="0"/>
                <w:numId w:val="0"/>
              </w:numPr>
              <w:spacing w:after="0"/>
              <w:ind w:left="360"/>
              <w:rPr>
                <w:rFonts w:ascii="Times New Roman" w:hAnsi="Times New Roman"/>
              </w:rPr>
            </w:pPr>
            <w:r w:rsidRPr="00A91628">
              <w:rPr>
                <w:rFonts w:ascii="Times New Roman" w:hAnsi="Times New Roman"/>
              </w:rPr>
              <w:t>Global Inequality</w:t>
            </w:r>
          </w:p>
        </w:tc>
        <w:tc>
          <w:tcPr>
            <w:tcW w:w="4636" w:type="dxa"/>
          </w:tcPr>
          <w:p w14:paraId="30BA04EA" w14:textId="2C8C8A58" w:rsidR="000828A2" w:rsidRPr="00A91628" w:rsidRDefault="000828A2" w:rsidP="00566C4D">
            <w:pPr>
              <w:numPr>
                <w:ilvl w:val="0"/>
                <w:numId w:val="6"/>
              </w:numPr>
              <w:shd w:val="clear" w:color="auto" w:fill="FFFFFF"/>
              <w:ind w:left="259" w:hanging="187"/>
              <w:rPr>
                <w:b/>
                <w:bCs/>
                <w:color w:val="282828"/>
              </w:rPr>
            </w:pPr>
            <w:r w:rsidRPr="00A91628">
              <w:rPr>
                <w:b/>
                <w:bCs/>
                <w:color w:val="282828"/>
              </w:rPr>
              <w:t>Content:</w:t>
            </w:r>
          </w:p>
          <w:p w14:paraId="7F156533" w14:textId="77777777" w:rsidR="000828A2" w:rsidRPr="00A91628" w:rsidRDefault="000828A2" w:rsidP="00566C4D">
            <w:pPr>
              <w:pStyle w:val="ListParagraph"/>
              <w:shd w:val="clear" w:color="auto" w:fill="FFFFFF"/>
              <w:ind w:left="339"/>
              <w:rPr>
                <w:color w:val="282828"/>
              </w:rPr>
            </w:pPr>
            <w:r w:rsidRPr="00A91628">
              <w:rPr>
                <w:color w:val="282828"/>
              </w:rPr>
              <w:t>Sociology 3e; Chapter 10, Global Inequality</w:t>
            </w:r>
          </w:p>
          <w:p w14:paraId="26A41063" w14:textId="77777777" w:rsidR="000828A2" w:rsidRPr="00A91628" w:rsidRDefault="000828A2" w:rsidP="00566C4D">
            <w:pPr>
              <w:shd w:val="clear" w:color="auto" w:fill="FFFFFF"/>
              <w:ind w:left="259"/>
              <w:rPr>
                <w:b/>
                <w:bCs/>
                <w:color w:val="282828"/>
              </w:rPr>
            </w:pPr>
          </w:p>
          <w:p w14:paraId="660585C8" w14:textId="06C3D545" w:rsidR="000828A2" w:rsidRPr="00A91628" w:rsidRDefault="000828A2" w:rsidP="00566C4D">
            <w:pPr>
              <w:numPr>
                <w:ilvl w:val="0"/>
                <w:numId w:val="6"/>
              </w:numPr>
              <w:shd w:val="clear" w:color="auto" w:fill="FFFFFF"/>
              <w:ind w:left="259" w:hanging="187"/>
              <w:rPr>
                <w:b/>
                <w:bCs/>
                <w:color w:val="282828"/>
              </w:rPr>
            </w:pPr>
            <w:r w:rsidRPr="00A91628">
              <w:rPr>
                <w:b/>
                <w:bCs/>
                <w:color w:val="282828"/>
              </w:rPr>
              <w:t>Due:</w:t>
            </w:r>
          </w:p>
          <w:p w14:paraId="68705B77" w14:textId="22C5C0D9" w:rsidR="000828A2" w:rsidRPr="00A91628" w:rsidRDefault="000828A2" w:rsidP="00566C4D">
            <w:pPr>
              <w:pStyle w:val="ListParagraph"/>
              <w:shd w:val="clear" w:color="auto" w:fill="FFFFFF"/>
              <w:ind w:left="339"/>
              <w:rPr>
                <w:color w:val="282828"/>
              </w:rPr>
            </w:pPr>
            <w:r w:rsidRPr="00A91628">
              <w:rPr>
                <w:color w:val="282828"/>
              </w:rPr>
              <w:t>Quiz #7 (by 5 pm on 11/5)</w:t>
            </w:r>
          </w:p>
        </w:tc>
      </w:tr>
      <w:tr w:rsidR="006F2DC8" w:rsidRPr="00A91628" w14:paraId="44C590D0" w14:textId="77777777" w:rsidTr="006343B9">
        <w:trPr>
          <w:trHeight w:val="767"/>
        </w:trPr>
        <w:tc>
          <w:tcPr>
            <w:tcW w:w="1165" w:type="dxa"/>
          </w:tcPr>
          <w:p w14:paraId="408103BF" w14:textId="58D136D4" w:rsidR="006F2DC8" w:rsidRPr="00A91628" w:rsidRDefault="006F2DC8" w:rsidP="001453EF">
            <w:r w:rsidRPr="00A91628">
              <w:t xml:space="preserve">11/8 </w:t>
            </w:r>
          </w:p>
        </w:tc>
        <w:tc>
          <w:tcPr>
            <w:tcW w:w="4140" w:type="dxa"/>
          </w:tcPr>
          <w:p w14:paraId="77C5EE8D" w14:textId="77777777" w:rsidR="006F2DC8" w:rsidRPr="00A91628" w:rsidRDefault="006F2DC8" w:rsidP="001453EF">
            <w:pPr>
              <w:pStyle w:val="ListBullet"/>
              <w:numPr>
                <w:ilvl w:val="0"/>
                <w:numId w:val="0"/>
              </w:numPr>
              <w:spacing w:after="0"/>
              <w:ind w:left="360"/>
              <w:rPr>
                <w:rFonts w:ascii="Times New Roman" w:hAnsi="Times New Roman"/>
              </w:rPr>
            </w:pPr>
            <w:r w:rsidRPr="00A91628">
              <w:rPr>
                <w:rFonts w:ascii="Times New Roman" w:hAnsi="Times New Roman"/>
              </w:rPr>
              <w:t>Social Change and Movements</w:t>
            </w:r>
          </w:p>
          <w:p w14:paraId="307984FD" w14:textId="76F362A3" w:rsidR="006F2DC8" w:rsidRPr="00A91628" w:rsidRDefault="006F2DC8" w:rsidP="001453EF">
            <w:pPr>
              <w:pStyle w:val="ListBullet"/>
              <w:numPr>
                <w:ilvl w:val="0"/>
                <w:numId w:val="0"/>
              </w:numPr>
              <w:spacing w:after="0"/>
              <w:ind w:left="360"/>
              <w:rPr>
                <w:rFonts w:ascii="Times New Roman" w:hAnsi="Times New Roman"/>
              </w:rPr>
            </w:pPr>
          </w:p>
        </w:tc>
        <w:tc>
          <w:tcPr>
            <w:tcW w:w="4636" w:type="dxa"/>
          </w:tcPr>
          <w:p w14:paraId="01289515" w14:textId="77777777" w:rsidR="00560283" w:rsidRPr="00A91628" w:rsidRDefault="00560283" w:rsidP="00566C4D">
            <w:pPr>
              <w:numPr>
                <w:ilvl w:val="0"/>
                <w:numId w:val="6"/>
              </w:numPr>
              <w:shd w:val="clear" w:color="auto" w:fill="FFFFFF"/>
              <w:ind w:left="259" w:hanging="187"/>
              <w:rPr>
                <w:b/>
                <w:bCs/>
                <w:color w:val="282828"/>
              </w:rPr>
            </w:pPr>
            <w:r w:rsidRPr="00A91628">
              <w:rPr>
                <w:b/>
                <w:bCs/>
                <w:color w:val="282828"/>
              </w:rPr>
              <w:t>Content:</w:t>
            </w:r>
          </w:p>
          <w:p w14:paraId="40EFA624" w14:textId="5F68DAB7" w:rsidR="006F2DC8" w:rsidRPr="00A91628" w:rsidRDefault="00560283" w:rsidP="00566C4D">
            <w:pPr>
              <w:pStyle w:val="ListParagraph"/>
              <w:shd w:val="clear" w:color="auto" w:fill="FFFFFF"/>
              <w:ind w:left="339"/>
              <w:rPr>
                <w:color w:val="282828"/>
              </w:rPr>
            </w:pPr>
            <w:r w:rsidRPr="00A91628">
              <w:rPr>
                <w:color w:val="282828"/>
              </w:rPr>
              <w:t>Sociology 3e; Chapter 21, Social Movements and Social Change</w:t>
            </w:r>
          </w:p>
        </w:tc>
      </w:tr>
      <w:tr w:rsidR="00560283" w:rsidRPr="00A91628" w14:paraId="069D091C" w14:textId="77777777" w:rsidTr="006343B9">
        <w:trPr>
          <w:trHeight w:val="767"/>
        </w:trPr>
        <w:tc>
          <w:tcPr>
            <w:tcW w:w="1165" w:type="dxa"/>
          </w:tcPr>
          <w:p w14:paraId="6F72EDDB" w14:textId="705D1DFB" w:rsidR="00560283" w:rsidRPr="00A91628" w:rsidRDefault="00560283" w:rsidP="001453EF">
            <w:r w:rsidRPr="00A91628">
              <w:t>11/10</w:t>
            </w:r>
          </w:p>
        </w:tc>
        <w:tc>
          <w:tcPr>
            <w:tcW w:w="4140" w:type="dxa"/>
          </w:tcPr>
          <w:p w14:paraId="271BCF44" w14:textId="721BEE04" w:rsidR="00560283" w:rsidRPr="00A91628" w:rsidRDefault="00560283" w:rsidP="001453EF">
            <w:pPr>
              <w:pStyle w:val="ListBullet"/>
              <w:numPr>
                <w:ilvl w:val="0"/>
                <w:numId w:val="0"/>
              </w:numPr>
              <w:spacing w:after="0"/>
              <w:ind w:left="360"/>
              <w:rPr>
                <w:rFonts w:ascii="Times New Roman" w:hAnsi="Times New Roman"/>
              </w:rPr>
            </w:pPr>
            <w:r w:rsidRPr="00A91628">
              <w:rPr>
                <w:rFonts w:ascii="Times New Roman" w:hAnsi="Times New Roman"/>
              </w:rPr>
              <w:t>Deviance and Criminology</w:t>
            </w:r>
          </w:p>
        </w:tc>
        <w:tc>
          <w:tcPr>
            <w:tcW w:w="4636" w:type="dxa"/>
          </w:tcPr>
          <w:p w14:paraId="53A49275" w14:textId="77777777" w:rsidR="00560283" w:rsidRPr="00A91628" w:rsidRDefault="00560283" w:rsidP="00566C4D">
            <w:pPr>
              <w:numPr>
                <w:ilvl w:val="0"/>
                <w:numId w:val="6"/>
              </w:numPr>
              <w:shd w:val="clear" w:color="auto" w:fill="FFFFFF"/>
              <w:ind w:left="259" w:hanging="187"/>
              <w:rPr>
                <w:b/>
                <w:bCs/>
                <w:color w:val="282828"/>
              </w:rPr>
            </w:pPr>
            <w:r w:rsidRPr="00A91628">
              <w:rPr>
                <w:b/>
                <w:bCs/>
                <w:color w:val="282828"/>
              </w:rPr>
              <w:t>Content:</w:t>
            </w:r>
          </w:p>
          <w:p w14:paraId="70EB1BF9" w14:textId="28AEB420" w:rsidR="00560283" w:rsidRPr="00A91628" w:rsidRDefault="00560283" w:rsidP="00566C4D">
            <w:pPr>
              <w:pStyle w:val="ListParagraph"/>
              <w:shd w:val="clear" w:color="auto" w:fill="FFFFFF"/>
              <w:ind w:left="339"/>
              <w:rPr>
                <w:color w:val="282828"/>
              </w:rPr>
            </w:pPr>
            <w:r w:rsidRPr="00A91628">
              <w:rPr>
                <w:color w:val="282828"/>
              </w:rPr>
              <w:t>Sociology 3e; Chapter 7, Deviance, Crime, and Social Control</w:t>
            </w:r>
          </w:p>
        </w:tc>
      </w:tr>
      <w:tr w:rsidR="00560283" w:rsidRPr="00A91628" w14:paraId="7BD41BB8" w14:textId="77777777" w:rsidTr="006343B9">
        <w:trPr>
          <w:trHeight w:val="767"/>
        </w:trPr>
        <w:tc>
          <w:tcPr>
            <w:tcW w:w="1165" w:type="dxa"/>
          </w:tcPr>
          <w:p w14:paraId="1B738D03" w14:textId="5C5F3FA4" w:rsidR="00560283" w:rsidRPr="00A91628" w:rsidRDefault="00560283" w:rsidP="001453EF">
            <w:r w:rsidRPr="00A91628">
              <w:t>11/12</w:t>
            </w:r>
          </w:p>
        </w:tc>
        <w:tc>
          <w:tcPr>
            <w:tcW w:w="4140" w:type="dxa"/>
          </w:tcPr>
          <w:p w14:paraId="3AF5645D" w14:textId="09E05158" w:rsidR="00560283" w:rsidRPr="00A91628" w:rsidRDefault="0049181F" w:rsidP="001453EF">
            <w:pPr>
              <w:pStyle w:val="ListBullet"/>
              <w:numPr>
                <w:ilvl w:val="0"/>
                <w:numId w:val="0"/>
              </w:numPr>
              <w:spacing w:after="0"/>
              <w:ind w:left="360"/>
              <w:rPr>
                <w:rFonts w:ascii="Times New Roman" w:hAnsi="Times New Roman"/>
              </w:rPr>
            </w:pPr>
            <w:r w:rsidRPr="00A91628">
              <w:rPr>
                <w:rFonts w:ascii="Times New Roman" w:hAnsi="Times New Roman"/>
              </w:rPr>
              <w:t>Crimonology and the Racial Movement</w:t>
            </w:r>
          </w:p>
        </w:tc>
        <w:tc>
          <w:tcPr>
            <w:tcW w:w="4636" w:type="dxa"/>
          </w:tcPr>
          <w:p w14:paraId="4288C048" w14:textId="6B8D7F29" w:rsidR="00560283" w:rsidRPr="00A91628" w:rsidRDefault="00560283" w:rsidP="00566C4D">
            <w:pPr>
              <w:numPr>
                <w:ilvl w:val="0"/>
                <w:numId w:val="6"/>
              </w:numPr>
              <w:shd w:val="clear" w:color="auto" w:fill="FFFFFF"/>
              <w:ind w:left="259" w:hanging="187"/>
              <w:rPr>
                <w:b/>
                <w:bCs/>
                <w:color w:val="282828"/>
              </w:rPr>
            </w:pPr>
            <w:r w:rsidRPr="00A91628">
              <w:rPr>
                <w:b/>
                <w:bCs/>
                <w:color w:val="282828"/>
              </w:rPr>
              <w:t>Content:</w:t>
            </w:r>
          </w:p>
          <w:p w14:paraId="6D9F2E31" w14:textId="77777777" w:rsidR="0049181F" w:rsidRPr="00A91628" w:rsidRDefault="0049181F" w:rsidP="00566C4D">
            <w:pPr>
              <w:pStyle w:val="ListParagraph"/>
              <w:shd w:val="clear" w:color="auto" w:fill="FFFFFF"/>
              <w:ind w:left="339"/>
              <w:rPr>
                <w:color w:val="282828"/>
              </w:rPr>
            </w:pPr>
            <w:r w:rsidRPr="00A91628">
              <w:rPr>
                <w:color w:val="282828"/>
              </w:rPr>
              <w:t xml:space="preserve">Watch </w:t>
            </w:r>
            <w:hyperlink r:id="rId44" w:history="1">
              <w:r w:rsidRPr="00A91628">
                <w:rPr>
                  <w:rStyle w:val="Hyperlink"/>
                </w:rPr>
                <w:t>this video</w:t>
              </w:r>
            </w:hyperlink>
            <w:r w:rsidRPr="00A91628">
              <w:rPr>
                <w:color w:val="282828"/>
              </w:rPr>
              <w:t xml:space="preserve"> as Dr. Becky Pettit discusses her research on incarcertaion in the United States. </w:t>
            </w:r>
          </w:p>
          <w:p w14:paraId="2E54476D" w14:textId="0B533C6B" w:rsidR="0049181F" w:rsidRPr="00A91628" w:rsidRDefault="0049181F" w:rsidP="00566C4D">
            <w:pPr>
              <w:pStyle w:val="ListParagraph"/>
              <w:shd w:val="clear" w:color="auto" w:fill="FFFFFF"/>
              <w:ind w:left="339"/>
              <w:rPr>
                <w:color w:val="282828"/>
              </w:rPr>
            </w:pPr>
            <w:r w:rsidRPr="00A91628">
              <w:rPr>
                <w:color w:val="282828"/>
              </w:rPr>
              <w:t xml:space="preserve">Read chapter 1 of Michelle Alexander’s </w:t>
            </w:r>
            <w:r w:rsidRPr="00A91628">
              <w:rPr>
                <w:i/>
                <w:iCs/>
                <w:color w:val="282828"/>
              </w:rPr>
              <w:t>The New Jim Crow</w:t>
            </w:r>
            <w:r w:rsidR="00C67F6D" w:rsidRPr="00A91628">
              <w:rPr>
                <w:i/>
                <w:iCs/>
                <w:color w:val="282828"/>
              </w:rPr>
              <w:t xml:space="preserve">. </w:t>
            </w:r>
            <w:r w:rsidR="00C67F6D" w:rsidRPr="00A91628">
              <w:rPr>
                <w:color w:val="282828"/>
              </w:rPr>
              <w:t>(PDF in Teams)</w:t>
            </w:r>
          </w:p>
          <w:p w14:paraId="566EA43A" w14:textId="77777777" w:rsidR="0049181F" w:rsidRPr="00A91628" w:rsidRDefault="0049181F" w:rsidP="00566C4D">
            <w:pPr>
              <w:shd w:val="clear" w:color="auto" w:fill="FFFFFF"/>
              <w:ind w:left="259"/>
              <w:rPr>
                <w:b/>
                <w:bCs/>
                <w:color w:val="282828"/>
              </w:rPr>
            </w:pPr>
          </w:p>
          <w:p w14:paraId="1F0611B0" w14:textId="63D093CF" w:rsidR="0049181F" w:rsidRPr="00A91628" w:rsidRDefault="0049181F" w:rsidP="00566C4D">
            <w:pPr>
              <w:numPr>
                <w:ilvl w:val="0"/>
                <w:numId w:val="6"/>
              </w:numPr>
              <w:shd w:val="clear" w:color="auto" w:fill="FFFFFF"/>
              <w:ind w:left="259" w:hanging="187"/>
              <w:rPr>
                <w:b/>
                <w:bCs/>
                <w:color w:val="282828"/>
              </w:rPr>
            </w:pPr>
            <w:r w:rsidRPr="00A91628">
              <w:rPr>
                <w:b/>
                <w:bCs/>
                <w:color w:val="282828"/>
              </w:rPr>
              <w:t>Due:</w:t>
            </w:r>
          </w:p>
          <w:p w14:paraId="17D2A009" w14:textId="65C2A14C" w:rsidR="0049181F" w:rsidRPr="00A91628" w:rsidRDefault="0049181F" w:rsidP="00566C4D">
            <w:pPr>
              <w:shd w:val="clear" w:color="auto" w:fill="FFFFFF"/>
              <w:ind w:left="259"/>
              <w:rPr>
                <w:color w:val="282828"/>
              </w:rPr>
            </w:pPr>
            <w:r w:rsidRPr="00A91628">
              <w:rPr>
                <w:color w:val="282828"/>
              </w:rPr>
              <w:t>Discussion Post #7 (before 1 pm)</w:t>
            </w:r>
          </w:p>
          <w:p w14:paraId="73180711" w14:textId="5038299E" w:rsidR="00560283" w:rsidRPr="00A91628" w:rsidRDefault="0049181F" w:rsidP="00566C4D">
            <w:pPr>
              <w:pStyle w:val="ListParagraph"/>
              <w:shd w:val="clear" w:color="auto" w:fill="FFFFFF"/>
              <w:ind w:left="339"/>
              <w:rPr>
                <w:color w:val="282828"/>
              </w:rPr>
            </w:pPr>
            <w:r w:rsidRPr="00A91628">
              <w:rPr>
                <w:color w:val="282828"/>
              </w:rPr>
              <w:t>Quiz #8 (by 5 pm on 11/12)</w:t>
            </w:r>
          </w:p>
        </w:tc>
      </w:tr>
      <w:tr w:rsidR="006F2DC8" w:rsidRPr="00A91628" w14:paraId="54AA296A" w14:textId="77777777" w:rsidTr="006343B9">
        <w:trPr>
          <w:trHeight w:val="767"/>
        </w:trPr>
        <w:tc>
          <w:tcPr>
            <w:tcW w:w="1165" w:type="dxa"/>
          </w:tcPr>
          <w:p w14:paraId="6D444F92" w14:textId="5A7584C6" w:rsidR="006F2DC8" w:rsidRPr="00A91628" w:rsidRDefault="006F2DC8" w:rsidP="001453EF">
            <w:r w:rsidRPr="00A91628">
              <w:t xml:space="preserve">11/15 </w:t>
            </w:r>
          </w:p>
        </w:tc>
        <w:tc>
          <w:tcPr>
            <w:tcW w:w="4140" w:type="dxa"/>
          </w:tcPr>
          <w:p w14:paraId="2060A241" w14:textId="77777777" w:rsidR="006F2DC8" w:rsidRPr="00A91628" w:rsidRDefault="006F2DC8" w:rsidP="001453EF">
            <w:pPr>
              <w:pStyle w:val="ListBullet"/>
              <w:numPr>
                <w:ilvl w:val="0"/>
                <w:numId w:val="0"/>
              </w:numPr>
              <w:spacing w:after="0"/>
              <w:ind w:left="360"/>
              <w:rPr>
                <w:rFonts w:ascii="Times New Roman" w:hAnsi="Times New Roman"/>
              </w:rPr>
            </w:pPr>
            <w:r w:rsidRPr="00A91628">
              <w:rPr>
                <w:rFonts w:ascii="Times New Roman" w:hAnsi="Times New Roman"/>
              </w:rPr>
              <w:t>Aging and the Life Course</w:t>
            </w:r>
          </w:p>
          <w:p w14:paraId="70AD9177" w14:textId="78B93F21" w:rsidR="006F2DC8" w:rsidRPr="00A91628" w:rsidRDefault="006F2DC8" w:rsidP="001453EF">
            <w:pPr>
              <w:pStyle w:val="ListBullet"/>
              <w:numPr>
                <w:ilvl w:val="0"/>
                <w:numId w:val="0"/>
              </w:numPr>
              <w:spacing w:after="0"/>
              <w:ind w:left="360"/>
              <w:rPr>
                <w:rFonts w:ascii="Times New Roman" w:hAnsi="Times New Roman"/>
              </w:rPr>
            </w:pPr>
          </w:p>
        </w:tc>
        <w:tc>
          <w:tcPr>
            <w:tcW w:w="4636" w:type="dxa"/>
          </w:tcPr>
          <w:p w14:paraId="42C2AF7C" w14:textId="77777777" w:rsidR="0049181F" w:rsidRPr="00A91628" w:rsidRDefault="0049181F" w:rsidP="00566C4D">
            <w:pPr>
              <w:numPr>
                <w:ilvl w:val="0"/>
                <w:numId w:val="6"/>
              </w:numPr>
              <w:shd w:val="clear" w:color="auto" w:fill="FFFFFF"/>
              <w:ind w:left="259" w:hanging="187"/>
              <w:rPr>
                <w:b/>
                <w:bCs/>
                <w:color w:val="282828"/>
              </w:rPr>
            </w:pPr>
            <w:r w:rsidRPr="00A91628">
              <w:rPr>
                <w:b/>
                <w:bCs/>
                <w:color w:val="282828"/>
              </w:rPr>
              <w:t>Content:</w:t>
            </w:r>
          </w:p>
          <w:p w14:paraId="4DB28521" w14:textId="4356227A" w:rsidR="006F2DC8" w:rsidRPr="00A91628" w:rsidRDefault="0049181F" w:rsidP="00566C4D">
            <w:pPr>
              <w:pStyle w:val="ListParagraph"/>
              <w:shd w:val="clear" w:color="auto" w:fill="FFFFFF"/>
              <w:ind w:left="339"/>
              <w:rPr>
                <w:color w:val="282828"/>
              </w:rPr>
            </w:pPr>
            <w:r w:rsidRPr="00A91628">
              <w:rPr>
                <w:color w:val="282828"/>
              </w:rPr>
              <w:t>Sociology 3e; Chapter 13, Aging and the Eldery</w:t>
            </w:r>
          </w:p>
        </w:tc>
      </w:tr>
      <w:tr w:rsidR="0049181F" w:rsidRPr="00A91628" w14:paraId="49141FD8" w14:textId="77777777" w:rsidTr="006343B9">
        <w:trPr>
          <w:trHeight w:val="767"/>
        </w:trPr>
        <w:tc>
          <w:tcPr>
            <w:tcW w:w="1165" w:type="dxa"/>
          </w:tcPr>
          <w:p w14:paraId="43E81464" w14:textId="4EB06063" w:rsidR="0049181F" w:rsidRPr="00A91628" w:rsidRDefault="0049181F" w:rsidP="001453EF">
            <w:r w:rsidRPr="00A91628">
              <w:t>11/17</w:t>
            </w:r>
          </w:p>
        </w:tc>
        <w:tc>
          <w:tcPr>
            <w:tcW w:w="4140" w:type="dxa"/>
          </w:tcPr>
          <w:p w14:paraId="396306D6" w14:textId="1BF5D52C" w:rsidR="0049181F" w:rsidRPr="00A91628" w:rsidRDefault="0049181F" w:rsidP="001453EF">
            <w:pPr>
              <w:pStyle w:val="ListBullet"/>
              <w:numPr>
                <w:ilvl w:val="0"/>
                <w:numId w:val="0"/>
              </w:numPr>
              <w:spacing w:after="0"/>
              <w:ind w:left="360"/>
              <w:rPr>
                <w:rFonts w:ascii="Times New Roman" w:hAnsi="Times New Roman"/>
              </w:rPr>
            </w:pPr>
            <w:r w:rsidRPr="00A91628">
              <w:rPr>
                <w:rFonts w:ascii="Times New Roman" w:hAnsi="Times New Roman"/>
              </w:rPr>
              <w:t>Computational Social Science</w:t>
            </w:r>
          </w:p>
        </w:tc>
        <w:tc>
          <w:tcPr>
            <w:tcW w:w="4636" w:type="dxa"/>
          </w:tcPr>
          <w:p w14:paraId="12484AC6" w14:textId="77777777" w:rsidR="0049181F" w:rsidRPr="00A91628" w:rsidRDefault="0049181F" w:rsidP="001453EF">
            <w:pPr>
              <w:pStyle w:val="ListParagraph"/>
              <w:numPr>
                <w:ilvl w:val="0"/>
                <w:numId w:val="6"/>
              </w:numPr>
              <w:shd w:val="clear" w:color="auto" w:fill="FFFFFF"/>
              <w:spacing w:before="100" w:beforeAutospacing="1"/>
              <w:ind w:left="339" w:hanging="180"/>
              <w:rPr>
                <w:b/>
                <w:bCs/>
                <w:color w:val="282828"/>
              </w:rPr>
            </w:pPr>
            <w:r w:rsidRPr="00A91628">
              <w:rPr>
                <w:b/>
                <w:bCs/>
                <w:color w:val="282828"/>
              </w:rPr>
              <w:t>Content:</w:t>
            </w:r>
          </w:p>
          <w:p w14:paraId="286D7475" w14:textId="77777777" w:rsidR="0049181F" w:rsidRPr="00A91628" w:rsidRDefault="0049181F" w:rsidP="0049181F">
            <w:pPr>
              <w:pStyle w:val="ListParagraph"/>
              <w:shd w:val="clear" w:color="auto" w:fill="FFFFFF"/>
              <w:spacing w:before="100" w:beforeAutospacing="1"/>
              <w:ind w:left="339"/>
              <w:rPr>
                <w:color w:val="282828"/>
              </w:rPr>
            </w:pPr>
            <w:r w:rsidRPr="00A91628">
              <w:rPr>
                <w:color w:val="282828"/>
              </w:rPr>
              <w:t xml:space="preserve">Watch </w:t>
            </w:r>
            <w:hyperlink r:id="rId45" w:history="1">
              <w:r w:rsidRPr="00A91628">
                <w:rPr>
                  <w:rStyle w:val="Hyperlink"/>
                </w:rPr>
                <w:t>this video</w:t>
              </w:r>
            </w:hyperlink>
            <w:r w:rsidRPr="00A91628">
              <w:rPr>
                <w:color w:val="282828"/>
              </w:rPr>
              <w:t xml:space="preserve"> with Dr. Chris Bail discussing extremism on the internet.</w:t>
            </w:r>
          </w:p>
          <w:p w14:paraId="270A16A9" w14:textId="31CE4E97" w:rsidR="0049181F" w:rsidRPr="00A91628" w:rsidRDefault="0049181F" w:rsidP="0049181F">
            <w:pPr>
              <w:pStyle w:val="ListParagraph"/>
              <w:shd w:val="clear" w:color="auto" w:fill="FFFFFF"/>
              <w:spacing w:before="100" w:beforeAutospacing="1"/>
              <w:ind w:left="339"/>
              <w:rPr>
                <w:color w:val="282828"/>
              </w:rPr>
            </w:pPr>
            <w:r w:rsidRPr="00A91628">
              <w:rPr>
                <w:color w:val="282828"/>
              </w:rPr>
              <w:t xml:space="preserve">Read </w:t>
            </w:r>
            <w:hyperlink r:id="rId46" w:history="1">
              <w:r w:rsidRPr="00A91628">
                <w:rPr>
                  <w:rStyle w:val="Hyperlink"/>
                </w:rPr>
                <w:t xml:space="preserve">this </w:t>
              </w:r>
              <w:r w:rsidR="00460529" w:rsidRPr="00A91628">
                <w:rPr>
                  <w:rStyle w:val="Hyperlink"/>
                </w:rPr>
                <w:t>Nature article</w:t>
              </w:r>
            </w:hyperlink>
            <w:r w:rsidR="00460529" w:rsidRPr="00A91628">
              <w:rPr>
                <w:color w:val="282828"/>
              </w:rPr>
              <w:t xml:space="preserve"> on Comp</w:t>
            </w:r>
            <w:r w:rsidR="00C67F6D" w:rsidRPr="00A91628">
              <w:rPr>
                <w:color w:val="282828"/>
              </w:rPr>
              <w:t>.</w:t>
            </w:r>
            <w:r w:rsidR="00460529" w:rsidRPr="00A91628">
              <w:rPr>
                <w:color w:val="282828"/>
              </w:rPr>
              <w:t xml:space="preserve"> Social Science</w:t>
            </w:r>
            <w:r w:rsidR="00C67F6D" w:rsidRPr="00A91628">
              <w:rPr>
                <w:color w:val="282828"/>
              </w:rPr>
              <w:t xml:space="preserve"> (in Teams)</w:t>
            </w:r>
          </w:p>
        </w:tc>
      </w:tr>
      <w:tr w:rsidR="0049181F" w:rsidRPr="00A91628" w14:paraId="3E130950" w14:textId="77777777" w:rsidTr="006343B9">
        <w:trPr>
          <w:trHeight w:val="767"/>
        </w:trPr>
        <w:tc>
          <w:tcPr>
            <w:tcW w:w="1165" w:type="dxa"/>
          </w:tcPr>
          <w:p w14:paraId="1D30DE99" w14:textId="0348014A" w:rsidR="0049181F" w:rsidRPr="00A91628" w:rsidRDefault="0049181F" w:rsidP="001453EF">
            <w:r w:rsidRPr="00A91628">
              <w:t>11/19</w:t>
            </w:r>
          </w:p>
        </w:tc>
        <w:tc>
          <w:tcPr>
            <w:tcW w:w="4140" w:type="dxa"/>
          </w:tcPr>
          <w:p w14:paraId="76D851C6" w14:textId="646EB1ED" w:rsidR="0049181F" w:rsidRPr="00A91628" w:rsidRDefault="0049181F" w:rsidP="001453EF">
            <w:pPr>
              <w:pStyle w:val="ListBullet"/>
              <w:numPr>
                <w:ilvl w:val="0"/>
                <w:numId w:val="0"/>
              </w:numPr>
              <w:spacing w:after="0"/>
              <w:ind w:left="360"/>
              <w:rPr>
                <w:rFonts w:ascii="Times New Roman" w:hAnsi="Times New Roman"/>
              </w:rPr>
            </w:pPr>
            <w:r w:rsidRPr="00A91628">
              <w:rPr>
                <w:rFonts w:ascii="Times New Roman" w:hAnsi="Times New Roman"/>
              </w:rPr>
              <w:t>Topic chosen by students</w:t>
            </w:r>
          </w:p>
        </w:tc>
        <w:tc>
          <w:tcPr>
            <w:tcW w:w="4636" w:type="dxa"/>
          </w:tcPr>
          <w:p w14:paraId="5E73D40D" w14:textId="77777777" w:rsidR="00460529" w:rsidRPr="00A91628" w:rsidRDefault="00460529" w:rsidP="00566C4D">
            <w:pPr>
              <w:pStyle w:val="ListParagraph"/>
              <w:numPr>
                <w:ilvl w:val="0"/>
                <w:numId w:val="6"/>
              </w:numPr>
              <w:shd w:val="clear" w:color="auto" w:fill="FFFFFF"/>
              <w:ind w:left="339" w:hanging="180"/>
              <w:rPr>
                <w:color w:val="282828"/>
              </w:rPr>
            </w:pPr>
            <w:r w:rsidRPr="00A91628">
              <w:rPr>
                <w:b/>
                <w:bCs/>
                <w:color w:val="282828"/>
              </w:rPr>
              <w:t>Content:</w:t>
            </w:r>
          </w:p>
          <w:p w14:paraId="31698440" w14:textId="7E500244" w:rsidR="0049181F" w:rsidRPr="00A91628" w:rsidRDefault="0049181F" w:rsidP="00566C4D">
            <w:pPr>
              <w:pStyle w:val="ListParagraph"/>
              <w:shd w:val="clear" w:color="auto" w:fill="FFFFFF"/>
              <w:ind w:left="339"/>
              <w:rPr>
                <w:color w:val="282828"/>
              </w:rPr>
            </w:pPr>
            <w:r w:rsidRPr="00A91628">
              <w:rPr>
                <w:color w:val="282828"/>
              </w:rPr>
              <w:t>TBD</w:t>
            </w:r>
          </w:p>
          <w:p w14:paraId="5A9B9F16" w14:textId="6534172A" w:rsidR="00460529" w:rsidRPr="002A77F0" w:rsidRDefault="002A77F0" w:rsidP="00566C4D">
            <w:pPr>
              <w:pStyle w:val="ListParagraph"/>
              <w:shd w:val="clear" w:color="auto" w:fill="FFFFFF"/>
              <w:ind w:left="339"/>
              <w:rPr>
                <w:color w:val="282828"/>
                <w:u w:val="single"/>
              </w:rPr>
            </w:pPr>
            <w:r w:rsidRPr="002A77F0">
              <w:rPr>
                <w:color w:val="282828"/>
                <w:u w:val="single"/>
              </w:rPr>
              <w:t>SEE NEXT PAGE FOR ASSIGMENTS</w:t>
            </w:r>
          </w:p>
          <w:p w14:paraId="380A07B1" w14:textId="77777777" w:rsidR="00460529" w:rsidRPr="00A91628" w:rsidRDefault="00460529" w:rsidP="00566C4D">
            <w:pPr>
              <w:pStyle w:val="ListParagraph"/>
              <w:numPr>
                <w:ilvl w:val="0"/>
                <w:numId w:val="6"/>
              </w:numPr>
              <w:shd w:val="clear" w:color="auto" w:fill="FFFFFF"/>
              <w:ind w:left="339" w:hanging="180"/>
              <w:rPr>
                <w:b/>
                <w:bCs/>
                <w:color w:val="282828"/>
              </w:rPr>
            </w:pPr>
            <w:r w:rsidRPr="00A91628">
              <w:rPr>
                <w:b/>
                <w:bCs/>
                <w:color w:val="282828"/>
              </w:rPr>
              <w:lastRenderedPageBreak/>
              <w:t>Due:</w:t>
            </w:r>
          </w:p>
          <w:p w14:paraId="102CF0B1" w14:textId="700D3BD9" w:rsidR="00460529" w:rsidRPr="00A91628" w:rsidRDefault="00460529" w:rsidP="00566C4D">
            <w:pPr>
              <w:shd w:val="clear" w:color="auto" w:fill="FFFFFF"/>
              <w:ind w:left="259"/>
              <w:rPr>
                <w:color w:val="282828"/>
              </w:rPr>
            </w:pPr>
            <w:r w:rsidRPr="00A91628">
              <w:rPr>
                <w:color w:val="282828"/>
              </w:rPr>
              <w:t>Discussion Post #8 (before 1 pm)</w:t>
            </w:r>
          </w:p>
          <w:p w14:paraId="63C600A1" w14:textId="522E3883" w:rsidR="00460529" w:rsidRPr="00A91628" w:rsidRDefault="00460529" w:rsidP="00566C4D">
            <w:pPr>
              <w:pStyle w:val="ListParagraph"/>
              <w:shd w:val="clear" w:color="auto" w:fill="FFFFFF"/>
              <w:ind w:left="339"/>
              <w:rPr>
                <w:b/>
                <w:bCs/>
                <w:color w:val="282828"/>
              </w:rPr>
            </w:pPr>
            <w:r w:rsidRPr="00A91628">
              <w:rPr>
                <w:color w:val="282828"/>
              </w:rPr>
              <w:t>Quiz #9 (by 5 pm on 11/1</w:t>
            </w:r>
            <w:r w:rsidR="00FD0A0D">
              <w:rPr>
                <w:color w:val="282828"/>
              </w:rPr>
              <w:t>9</w:t>
            </w:r>
            <w:r w:rsidRPr="00A91628">
              <w:rPr>
                <w:color w:val="282828"/>
              </w:rPr>
              <w:t>)</w:t>
            </w:r>
          </w:p>
        </w:tc>
      </w:tr>
      <w:tr w:rsidR="00460529" w:rsidRPr="00A91628" w14:paraId="06B8D568" w14:textId="77777777" w:rsidTr="006343B9">
        <w:trPr>
          <w:trHeight w:val="767"/>
        </w:trPr>
        <w:tc>
          <w:tcPr>
            <w:tcW w:w="1165" w:type="dxa"/>
          </w:tcPr>
          <w:p w14:paraId="1272770B" w14:textId="7BE3156A" w:rsidR="00460529" w:rsidRPr="00A91628" w:rsidRDefault="00460529" w:rsidP="001453EF">
            <w:r w:rsidRPr="00A91628">
              <w:lastRenderedPageBreak/>
              <w:t>11/22</w:t>
            </w:r>
          </w:p>
        </w:tc>
        <w:tc>
          <w:tcPr>
            <w:tcW w:w="4140" w:type="dxa"/>
          </w:tcPr>
          <w:p w14:paraId="4C4DA5EE" w14:textId="4723770C" w:rsidR="00460529" w:rsidRPr="00A91628" w:rsidRDefault="00460529" w:rsidP="001453EF">
            <w:pPr>
              <w:pStyle w:val="ListBullet"/>
              <w:numPr>
                <w:ilvl w:val="0"/>
                <w:numId w:val="0"/>
              </w:numPr>
              <w:spacing w:after="0"/>
              <w:ind w:left="360"/>
              <w:rPr>
                <w:rFonts w:ascii="Times New Roman" w:hAnsi="Times New Roman"/>
              </w:rPr>
            </w:pPr>
            <w:r w:rsidRPr="00A91628">
              <w:rPr>
                <w:rFonts w:ascii="Times New Roman" w:hAnsi="Times New Roman"/>
              </w:rPr>
              <w:t>In-class movie day</w:t>
            </w:r>
          </w:p>
        </w:tc>
        <w:tc>
          <w:tcPr>
            <w:tcW w:w="4636" w:type="dxa"/>
          </w:tcPr>
          <w:p w14:paraId="59E3797F" w14:textId="7E6A3208" w:rsidR="00460529" w:rsidRPr="00A91628" w:rsidRDefault="00460529" w:rsidP="001453EF">
            <w:pPr>
              <w:pStyle w:val="ListParagraph"/>
              <w:numPr>
                <w:ilvl w:val="0"/>
                <w:numId w:val="6"/>
              </w:numPr>
              <w:shd w:val="clear" w:color="auto" w:fill="FFFFFF"/>
              <w:spacing w:before="100" w:beforeAutospacing="1"/>
              <w:ind w:left="339" w:hanging="180"/>
              <w:rPr>
                <w:color w:val="282828"/>
              </w:rPr>
            </w:pPr>
            <w:r w:rsidRPr="00A91628">
              <w:rPr>
                <w:color w:val="282828"/>
              </w:rPr>
              <w:t>Movie TBD.</w:t>
            </w:r>
          </w:p>
        </w:tc>
      </w:tr>
      <w:tr w:rsidR="006F2DC8" w:rsidRPr="00A91628" w14:paraId="435E6DDF" w14:textId="77777777" w:rsidTr="006343B9">
        <w:trPr>
          <w:trHeight w:val="71"/>
        </w:trPr>
        <w:tc>
          <w:tcPr>
            <w:tcW w:w="1165" w:type="dxa"/>
          </w:tcPr>
          <w:p w14:paraId="4799CFBB" w14:textId="05624130" w:rsidR="006F2DC8" w:rsidRPr="00A91628" w:rsidRDefault="006F2DC8" w:rsidP="001453EF">
            <w:r w:rsidRPr="00A91628">
              <w:t>11/29 – 12/3</w:t>
            </w:r>
          </w:p>
        </w:tc>
        <w:tc>
          <w:tcPr>
            <w:tcW w:w="4140" w:type="dxa"/>
          </w:tcPr>
          <w:p w14:paraId="72C32653" w14:textId="34D26DD6" w:rsidR="006F2DC8" w:rsidRPr="00A91628" w:rsidRDefault="006F2DC8" w:rsidP="001453EF">
            <w:pPr>
              <w:pStyle w:val="ListBullet"/>
              <w:numPr>
                <w:ilvl w:val="0"/>
                <w:numId w:val="0"/>
              </w:numPr>
              <w:spacing w:after="0"/>
              <w:ind w:left="360"/>
              <w:rPr>
                <w:rFonts w:ascii="Times New Roman" w:hAnsi="Times New Roman"/>
              </w:rPr>
            </w:pPr>
            <w:r w:rsidRPr="00A91628">
              <w:rPr>
                <w:rFonts w:ascii="Times New Roman" w:hAnsi="Times New Roman"/>
              </w:rPr>
              <w:t>Op-Ed workshops</w:t>
            </w:r>
          </w:p>
        </w:tc>
        <w:tc>
          <w:tcPr>
            <w:tcW w:w="4636" w:type="dxa"/>
          </w:tcPr>
          <w:p w14:paraId="152BF6F6" w14:textId="77777777" w:rsidR="00460529" w:rsidRPr="00A91628" w:rsidRDefault="00460529" w:rsidP="001453EF">
            <w:pPr>
              <w:pStyle w:val="ListParagraph"/>
              <w:numPr>
                <w:ilvl w:val="0"/>
                <w:numId w:val="6"/>
              </w:numPr>
              <w:shd w:val="clear" w:color="auto" w:fill="FFFFFF"/>
              <w:spacing w:before="100" w:beforeAutospacing="1"/>
              <w:ind w:left="339" w:hanging="180"/>
              <w:rPr>
                <w:b/>
                <w:bCs/>
                <w:color w:val="282828"/>
              </w:rPr>
            </w:pPr>
            <w:r w:rsidRPr="00A91628">
              <w:rPr>
                <w:b/>
                <w:bCs/>
                <w:color w:val="282828"/>
              </w:rPr>
              <w:t>Due:</w:t>
            </w:r>
          </w:p>
          <w:p w14:paraId="5452EA7C" w14:textId="77777777" w:rsidR="006F2DC8" w:rsidRDefault="00460529" w:rsidP="00460529">
            <w:pPr>
              <w:pStyle w:val="ListParagraph"/>
              <w:shd w:val="clear" w:color="auto" w:fill="FFFFFF"/>
              <w:spacing w:before="100" w:beforeAutospacing="1"/>
              <w:ind w:left="339"/>
              <w:rPr>
                <w:color w:val="282828"/>
              </w:rPr>
            </w:pPr>
            <w:r w:rsidRPr="00A91628">
              <w:rPr>
                <w:color w:val="282828"/>
              </w:rPr>
              <w:t xml:space="preserve">Discussion Post #9 (before 5 pm on Friday [12/3]) </w:t>
            </w:r>
          </w:p>
          <w:p w14:paraId="43A245D9" w14:textId="2C29DE00" w:rsidR="00DC1C83" w:rsidRPr="00A91628" w:rsidRDefault="00DC1C83" w:rsidP="00460529">
            <w:pPr>
              <w:pStyle w:val="ListParagraph"/>
              <w:shd w:val="clear" w:color="auto" w:fill="FFFFFF"/>
              <w:spacing w:before="100" w:beforeAutospacing="1"/>
              <w:ind w:left="339"/>
              <w:rPr>
                <w:color w:val="282828"/>
              </w:rPr>
            </w:pPr>
            <w:r>
              <w:rPr>
                <w:color w:val="282828"/>
              </w:rPr>
              <w:t>Op-eds are due Friday, December 10</w:t>
            </w:r>
            <w:r w:rsidRPr="00DC1C83">
              <w:rPr>
                <w:color w:val="282828"/>
                <w:vertAlign w:val="superscript"/>
              </w:rPr>
              <w:t>th</w:t>
            </w:r>
            <w:r>
              <w:rPr>
                <w:color w:val="282828"/>
              </w:rPr>
              <w:t xml:space="preserve"> at 5 pm</w:t>
            </w:r>
          </w:p>
        </w:tc>
      </w:tr>
    </w:tbl>
    <w:p w14:paraId="7EE568E8" w14:textId="55242800" w:rsidR="00B36F8C" w:rsidRDefault="00B36F8C" w:rsidP="00C63AF3"/>
    <w:p w14:paraId="01E5533F" w14:textId="77777777" w:rsidR="00564132" w:rsidRDefault="00564132" w:rsidP="00B36F8C">
      <w:pPr>
        <w:pStyle w:val="Heading2"/>
        <w:spacing w:before="200"/>
        <w:rPr>
          <w:rFonts w:ascii="Times New Roman" w:hAnsi="Times New Roman" w:cs="Times New Roman"/>
          <w:color w:val="404040" w:themeColor="text1" w:themeTint="BF"/>
        </w:rPr>
      </w:pPr>
    </w:p>
    <w:p w14:paraId="757C6D51" w14:textId="77777777" w:rsidR="00564132" w:rsidRDefault="00564132" w:rsidP="00B36F8C">
      <w:pPr>
        <w:pStyle w:val="Heading2"/>
        <w:spacing w:before="200"/>
        <w:rPr>
          <w:rFonts w:ascii="Times New Roman" w:hAnsi="Times New Roman" w:cs="Times New Roman"/>
          <w:color w:val="404040" w:themeColor="text1" w:themeTint="BF"/>
        </w:rPr>
      </w:pPr>
    </w:p>
    <w:p w14:paraId="1ADA32BA" w14:textId="77777777" w:rsidR="00564132" w:rsidRDefault="00564132" w:rsidP="00B36F8C">
      <w:pPr>
        <w:pStyle w:val="Heading2"/>
        <w:spacing w:before="200"/>
        <w:rPr>
          <w:rFonts w:ascii="Times New Roman" w:hAnsi="Times New Roman" w:cs="Times New Roman"/>
          <w:color w:val="404040" w:themeColor="text1" w:themeTint="BF"/>
        </w:rPr>
      </w:pPr>
    </w:p>
    <w:p w14:paraId="793DE280" w14:textId="77777777" w:rsidR="00564132" w:rsidRDefault="00564132" w:rsidP="00B36F8C">
      <w:pPr>
        <w:pStyle w:val="Heading2"/>
        <w:spacing w:before="200"/>
        <w:rPr>
          <w:rFonts w:ascii="Times New Roman" w:hAnsi="Times New Roman" w:cs="Times New Roman"/>
          <w:color w:val="404040" w:themeColor="text1" w:themeTint="BF"/>
        </w:rPr>
      </w:pPr>
    </w:p>
    <w:p w14:paraId="3D6D43EF" w14:textId="77777777" w:rsidR="00564132" w:rsidRDefault="00564132" w:rsidP="00B36F8C">
      <w:pPr>
        <w:pStyle w:val="Heading2"/>
        <w:spacing w:before="200"/>
        <w:rPr>
          <w:rFonts w:ascii="Times New Roman" w:hAnsi="Times New Roman" w:cs="Times New Roman"/>
          <w:color w:val="404040" w:themeColor="text1" w:themeTint="BF"/>
        </w:rPr>
      </w:pPr>
    </w:p>
    <w:p w14:paraId="13FAEED8" w14:textId="77777777" w:rsidR="00564132" w:rsidRDefault="00564132" w:rsidP="00B36F8C">
      <w:pPr>
        <w:pStyle w:val="Heading2"/>
        <w:spacing w:before="200"/>
        <w:rPr>
          <w:rFonts w:ascii="Times New Roman" w:hAnsi="Times New Roman" w:cs="Times New Roman"/>
          <w:color w:val="404040" w:themeColor="text1" w:themeTint="BF"/>
        </w:rPr>
      </w:pPr>
    </w:p>
    <w:p w14:paraId="1A7945A9" w14:textId="77777777" w:rsidR="00C80AAD" w:rsidRDefault="00C80AAD">
      <w:pPr>
        <w:rPr>
          <w:rFonts w:eastAsia="MS PGothic"/>
          <w:bCs/>
          <w:color w:val="404040" w:themeColor="text1" w:themeTint="BF"/>
          <w:sz w:val="40"/>
          <w:szCs w:val="40"/>
        </w:rPr>
      </w:pPr>
      <w:r>
        <w:rPr>
          <w:color w:val="404040" w:themeColor="text1" w:themeTint="BF"/>
        </w:rPr>
        <w:br w:type="page"/>
      </w:r>
    </w:p>
    <w:p w14:paraId="14D97349" w14:textId="3FB83FED" w:rsidR="00B36F8C" w:rsidRPr="00B36F8C" w:rsidRDefault="00B36F8C" w:rsidP="00B36F8C">
      <w:pPr>
        <w:pStyle w:val="Heading2"/>
        <w:spacing w:before="200"/>
        <w:rPr>
          <w:rFonts w:ascii="Times New Roman" w:hAnsi="Times New Roman" w:cs="Times New Roman"/>
          <w:color w:val="404040" w:themeColor="text1" w:themeTint="BF"/>
        </w:rPr>
      </w:pPr>
      <w:r w:rsidRPr="00B36F8C">
        <w:rPr>
          <w:rFonts w:ascii="Times New Roman" w:hAnsi="Times New Roman" w:cs="Times New Roman"/>
          <w:color w:val="404040" w:themeColor="text1" w:themeTint="BF"/>
        </w:rPr>
        <w:lastRenderedPageBreak/>
        <w:t>Statement Regarding Harassment, Discrimination, and Reporting</w:t>
      </w:r>
    </w:p>
    <w:p w14:paraId="2924FB41" w14:textId="77777777" w:rsidR="00B36F8C" w:rsidRDefault="00B36F8C" w:rsidP="00B36F8C">
      <w:pPr>
        <w:rPr>
          <w:rFonts w:ascii="Arial" w:eastAsia="Times New Roman" w:hAnsi="Arial" w:cs="Arial"/>
          <w:sz w:val="27"/>
          <w:szCs w:val="27"/>
          <w:shd w:val="clear" w:color="auto" w:fill="FAF9F8"/>
        </w:rPr>
      </w:pPr>
    </w:p>
    <w:p w14:paraId="72F32C5F" w14:textId="4446A2C0" w:rsidR="00B36F8C" w:rsidRDefault="00B36F8C" w:rsidP="00B36F8C">
      <w:r w:rsidRPr="00B36F8C">
        <w:t>Hendrix College affirms its commitment to the promotion of fairness and equity in all aspects of the educational enterprise. Harassment and discrimination—including sex discrimination, sexual harassment, sexual misconduct, gender-based violence, and stalking—not only disrupts this commitment, but also violates College policy and federal, state, and/or local law. Hendrix College prohibits harassment and discrimination and addresses reported incidents through policy and procedures, and, if desired by the individual who has experienced or is experiencing such behavior, through assistance in pursuing the criminal investigation and prosecution of alleged offenders.</w:t>
      </w:r>
    </w:p>
    <w:p w14:paraId="188FF690" w14:textId="77777777" w:rsidR="00B36F8C" w:rsidRDefault="00B36F8C" w:rsidP="00B36F8C">
      <w:r w:rsidRPr="00B36F8C">
        <w:t>Should you or a someone you know experience behavior that is coercive, discriminatory, harassing, or sexually violent in nature, or if you or someone you know has questions about their rights and options regarding such behavior, you are encouraged to contact:</w:t>
      </w:r>
    </w:p>
    <w:p w14:paraId="28F7463F" w14:textId="1C8123EA" w:rsidR="00B36F8C" w:rsidRDefault="00B36F8C" w:rsidP="00B36F8C">
      <w:pPr>
        <w:pStyle w:val="ListParagraph"/>
        <w:numPr>
          <w:ilvl w:val="0"/>
          <w:numId w:val="6"/>
        </w:numPr>
      </w:pPr>
      <w:r w:rsidRPr="00B36F8C">
        <w:t xml:space="preserve">Allison Vetter, Title IX Coordinator: title9@hendrix.edu; </w:t>
      </w:r>
      <w:hyperlink r:id="rId47" w:history="1">
        <w:r w:rsidRPr="00B36F8C">
          <w:rPr>
            <w:rStyle w:val="Hyperlink"/>
          </w:rPr>
          <w:t>vetter@hendrix.edu</w:t>
        </w:r>
      </w:hyperlink>
    </w:p>
    <w:p w14:paraId="67E134D0" w14:textId="2F57CEC2" w:rsidR="00B36F8C" w:rsidRDefault="00B36F8C" w:rsidP="00B36F8C">
      <w:pPr>
        <w:pStyle w:val="ListParagraph"/>
        <w:numPr>
          <w:ilvl w:val="0"/>
          <w:numId w:val="6"/>
        </w:numPr>
      </w:pPr>
      <w:r w:rsidRPr="00B36F8C">
        <w:t xml:space="preserve">Shawn Goicoechea, Assistant Director – Human Resources, Deputy Title IX Coordinator: </w:t>
      </w:r>
      <w:hyperlink r:id="rId48" w:history="1">
        <w:r w:rsidRPr="00B36F8C">
          <w:rPr>
            <w:rStyle w:val="Hyperlink"/>
          </w:rPr>
          <w:t>goicoechea@hendrix.edu</w:t>
        </w:r>
      </w:hyperlink>
    </w:p>
    <w:p w14:paraId="6306733C" w14:textId="77777777" w:rsidR="00B36F8C" w:rsidRDefault="00B36F8C" w:rsidP="00B36F8C"/>
    <w:p w14:paraId="459ADB81" w14:textId="77777777" w:rsidR="00B36F8C" w:rsidRDefault="00B36F8C" w:rsidP="00B36F8C">
      <w:r w:rsidRPr="00B36F8C">
        <w:t>Incidents of sexual misconduct, gender-based violence, and stalking may similarly be reported directly to law enforcement, either separately or in conjunction with any report made to the College’s Title IX Coordinator.</w:t>
      </w:r>
    </w:p>
    <w:p w14:paraId="63F0BDFB" w14:textId="77777777" w:rsidR="00B36F8C" w:rsidRDefault="00B36F8C" w:rsidP="00B36F8C">
      <w:pPr>
        <w:pStyle w:val="ListParagraph"/>
        <w:numPr>
          <w:ilvl w:val="0"/>
          <w:numId w:val="9"/>
        </w:numPr>
      </w:pPr>
      <w:r w:rsidRPr="00B36F8C">
        <w:t xml:space="preserve">Conway Police Department: (501) 450-6120 or by calling 9-1-1. </w:t>
      </w:r>
    </w:p>
    <w:p w14:paraId="312171C6" w14:textId="77777777" w:rsidR="00B36F8C" w:rsidRDefault="00B36F8C" w:rsidP="00B36F8C"/>
    <w:p w14:paraId="5E547D22" w14:textId="48D9D882" w:rsidR="00B36F8C" w:rsidRDefault="00B36F8C" w:rsidP="00B36F8C">
      <w:r w:rsidRPr="00B36F8C">
        <w:t xml:space="preserve">Unless specifically identified otherwise by policy, </w:t>
      </w:r>
      <w:r w:rsidR="00D9782F" w:rsidRPr="00B36F8C">
        <w:t>all faculty</w:t>
      </w:r>
      <w:r w:rsidRPr="00B36F8C">
        <w:t>, adjunct instructors, administrative staff including coaches, and Residence Life staff are considered mandated reporters and are required to notify the Title IX Coordinator or other Official With Authority of any incident of discrimination and harassment disclosed to them involving a member of the campus community. This includes any and all reports of sexual harassment, sexual violence, sexual misconduct, gender-based violence, and/or stalking. Mandated reporting helps to ensure that individuals who are experiencing or have experienced discrimination or harassment are connected to the full range of resources and options afforded to them.</w:t>
      </w:r>
    </w:p>
    <w:p w14:paraId="4E271858" w14:textId="77777777" w:rsidR="00B36F8C" w:rsidRDefault="00B36F8C" w:rsidP="00B36F8C">
      <w:r w:rsidRPr="00B36F8C">
        <w:t>If you are in need of support or advocacy and wish to discuss such matters confidentially, you are invited to consult any of the resources listed below. Unlike other College employees, the options below are confidential and are exempted from mandatory reporting obligations to the Title IX Coordinator. These Resources are free and include both internal and external options.</w:t>
      </w:r>
    </w:p>
    <w:p w14:paraId="71B19BC2" w14:textId="6F471687" w:rsidR="00B36F8C" w:rsidRDefault="00B36F8C" w:rsidP="00B36F8C">
      <w:pPr>
        <w:pStyle w:val="ListParagraph"/>
        <w:numPr>
          <w:ilvl w:val="0"/>
          <w:numId w:val="9"/>
        </w:numPr>
      </w:pPr>
      <w:r w:rsidRPr="00B36F8C">
        <w:t>Hendrix Counseling Services: (501) 450-1448) (for students)</w:t>
      </w:r>
    </w:p>
    <w:p w14:paraId="3E59A046" w14:textId="03A86C15" w:rsidR="00B36F8C" w:rsidRDefault="00B36F8C" w:rsidP="00B36F8C">
      <w:pPr>
        <w:pStyle w:val="ListParagraph"/>
        <w:numPr>
          <w:ilvl w:val="0"/>
          <w:numId w:val="9"/>
        </w:numPr>
      </w:pPr>
      <w:r w:rsidRPr="00B36F8C">
        <w:t xml:space="preserve">Hendrix Medical Clinic: (501) 852-1366 (for students and community members) </w:t>
      </w:r>
    </w:p>
    <w:p w14:paraId="6A507459" w14:textId="4DB714DE" w:rsidR="00B36F8C" w:rsidRDefault="00B36F8C" w:rsidP="00B36F8C">
      <w:pPr>
        <w:pStyle w:val="ListParagraph"/>
        <w:numPr>
          <w:ilvl w:val="0"/>
          <w:numId w:val="9"/>
        </w:numPr>
      </w:pPr>
      <w:r w:rsidRPr="00B36F8C">
        <w:t>Hendrix College Chaplain: (501) 450-4590 (for students)</w:t>
      </w:r>
    </w:p>
    <w:p w14:paraId="42B3C014" w14:textId="25DA95F1" w:rsidR="00B36F8C" w:rsidRDefault="00B36F8C" w:rsidP="00B36F8C">
      <w:pPr>
        <w:pStyle w:val="ListParagraph"/>
        <w:numPr>
          <w:ilvl w:val="0"/>
          <w:numId w:val="9"/>
        </w:numPr>
      </w:pPr>
      <w:r w:rsidRPr="00B36F8C">
        <w:t>Rape Crisis hotline: (501) 801-2700 or (877) 432-5368 (for students and community members)</w:t>
      </w:r>
    </w:p>
    <w:p w14:paraId="1C3E25C1" w14:textId="3749D0C3" w:rsidR="00B36F8C" w:rsidRDefault="00B36F8C" w:rsidP="00B36F8C">
      <w:pPr>
        <w:pStyle w:val="ListParagraph"/>
        <w:numPr>
          <w:ilvl w:val="0"/>
          <w:numId w:val="9"/>
        </w:numPr>
      </w:pPr>
      <w:r w:rsidRPr="00B36F8C">
        <w:t>Conway Women’s Shelter Crisis Hotline: 1-866-358-2265 (for students and community members)</w:t>
      </w:r>
    </w:p>
    <w:p w14:paraId="38F61F86" w14:textId="4FEFA2EA" w:rsidR="006E2E6B" w:rsidRPr="009F7E14" w:rsidRDefault="00B36F8C" w:rsidP="00B36F8C">
      <w:pPr>
        <w:pStyle w:val="ListParagraph"/>
        <w:numPr>
          <w:ilvl w:val="0"/>
          <w:numId w:val="9"/>
        </w:numPr>
      </w:pPr>
      <w:r w:rsidRPr="00B36F8C">
        <w:t>The National Sexual Assault Hotline--24-hour hotline : (800) 656-HOPE (4673) or visit at online.rainn.org(for students and community members)</w:t>
      </w:r>
    </w:p>
    <w:sectPr w:rsidR="006E2E6B" w:rsidRPr="009F7E14">
      <w:headerReference w:type="default" r:id="rId49"/>
      <w:footerReference w:type="even" r:id="rId50"/>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379D3" w14:textId="77777777" w:rsidR="00DA518A" w:rsidRDefault="00DA518A" w:rsidP="009103C2">
      <w:r>
        <w:separator/>
      </w:r>
    </w:p>
  </w:endnote>
  <w:endnote w:type="continuationSeparator" w:id="0">
    <w:p w14:paraId="17713058" w14:textId="77777777" w:rsidR="00DA518A" w:rsidRDefault="00DA518A" w:rsidP="00910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3970125"/>
      <w:docPartObj>
        <w:docPartGallery w:val="Page Numbers (Bottom of Page)"/>
        <w:docPartUnique/>
      </w:docPartObj>
    </w:sdtPr>
    <w:sdtEndPr>
      <w:rPr>
        <w:rStyle w:val="PageNumber"/>
      </w:rPr>
    </w:sdtEndPr>
    <w:sdtContent>
      <w:p w14:paraId="2756178A" w14:textId="0A9B8088" w:rsidR="00382D20" w:rsidRDefault="00382D20" w:rsidP="00DA18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F82953" w14:textId="77777777" w:rsidR="00382D20" w:rsidRDefault="00382D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3077609"/>
      <w:docPartObj>
        <w:docPartGallery w:val="Page Numbers (Bottom of Page)"/>
        <w:docPartUnique/>
      </w:docPartObj>
    </w:sdtPr>
    <w:sdtEndPr>
      <w:rPr>
        <w:rStyle w:val="PageNumber"/>
      </w:rPr>
    </w:sdtEndPr>
    <w:sdtContent>
      <w:p w14:paraId="194AA4E9" w14:textId="79B273B2" w:rsidR="00382D20" w:rsidRDefault="00382D20" w:rsidP="00DA18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036BC8" w14:textId="77777777" w:rsidR="00382D20" w:rsidRDefault="00382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63C46" w14:textId="77777777" w:rsidR="00DA518A" w:rsidRDefault="00DA518A" w:rsidP="009103C2">
      <w:r>
        <w:separator/>
      </w:r>
    </w:p>
  </w:footnote>
  <w:footnote w:type="continuationSeparator" w:id="0">
    <w:p w14:paraId="20998DF8" w14:textId="77777777" w:rsidR="00DA518A" w:rsidRDefault="00DA518A" w:rsidP="00910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B0A29" w14:textId="3A4DE3FA" w:rsidR="009103C2" w:rsidRDefault="009103C2">
    <w:pPr>
      <w:pStyle w:val="Header"/>
    </w:pPr>
    <w:r>
      <w:t>Hendrix College</w:t>
    </w:r>
    <w:r w:rsidR="00322A5E">
      <w:t xml:space="preserve"> </w:t>
    </w:r>
    <w:r>
      <w:t>Dept</w:t>
    </w:r>
    <w:r w:rsidR="00322A5E">
      <w:t>.</w:t>
    </w:r>
    <w:r>
      <w:t xml:space="preserve"> of Anthropology &amp; Sociology</w:t>
    </w:r>
    <w:r w:rsidR="00322A5E">
      <w:tab/>
      <w:t>Erick Axxe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DA823E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2C4FC2"/>
    <w:multiLevelType w:val="multilevel"/>
    <w:tmpl w:val="177E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C17E8"/>
    <w:multiLevelType w:val="hybridMultilevel"/>
    <w:tmpl w:val="1B46C40A"/>
    <w:lvl w:ilvl="0" w:tplc="AB546B2E">
      <w:start w:val="1"/>
      <w:numFmt w:val="bullet"/>
      <w:pStyle w:val="ListBullet"/>
      <w:lvlText w:val=""/>
      <w:lvlJc w:val="left"/>
      <w:pPr>
        <w:ind w:left="720" w:hanging="360"/>
      </w:pPr>
      <w:rPr>
        <w:rFonts w:ascii="Symbol" w:hAnsi="Symbol" w:hint="default"/>
        <w:color w:val="44546A" w:themeColor="tex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B3332"/>
    <w:multiLevelType w:val="multilevel"/>
    <w:tmpl w:val="97820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C039E"/>
    <w:multiLevelType w:val="hybridMultilevel"/>
    <w:tmpl w:val="5D12DBCA"/>
    <w:lvl w:ilvl="0" w:tplc="3C6C8652">
      <w:start w:val="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419E5"/>
    <w:multiLevelType w:val="hybridMultilevel"/>
    <w:tmpl w:val="80DC1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2321C"/>
    <w:multiLevelType w:val="multilevel"/>
    <w:tmpl w:val="23D044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07123"/>
    <w:multiLevelType w:val="hybridMultilevel"/>
    <w:tmpl w:val="0E2AC302"/>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8" w15:restartNumberingAfterBreak="0">
    <w:nsid w:val="58893E8B"/>
    <w:multiLevelType w:val="hybridMultilevel"/>
    <w:tmpl w:val="8566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155BAF"/>
    <w:multiLevelType w:val="hybridMultilevel"/>
    <w:tmpl w:val="2A6E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143CF4"/>
    <w:multiLevelType w:val="hybridMultilevel"/>
    <w:tmpl w:val="C282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8"/>
  </w:num>
  <w:num w:numId="5">
    <w:abstractNumId w:val="10"/>
  </w:num>
  <w:num w:numId="6">
    <w:abstractNumId w:val="7"/>
  </w:num>
  <w:num w:numId="7">
    <w:abstractNumId w:val="4"/>
  </w:num>
  <w:num w:numId="8">
    <w:abstractNumId w:val="6"/>
  </w:num>
  <w:num w:numId="9">
    <w:abstractNumId w:val="9"/>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6CF"/>
    <w:rsid w:val="000026E2"/>
    <w:rsid w:val="00024DE6"/>
    <w:rsid w:val="00027F59"/>
    <w:rsid w:val="000646B9"/>
    <w:rsid w:val="000828A2"/>
    <w:rsid w:val="000B4CD4"/>
    <w:rsid w:val="000E7785"/>
    <w:rsid w:val="0010763A"/>
    <w:rsid w:val="0011035C"/>
    <w:rsid w:val="00110A87"/>
    <w:rsid w:val="00115F02"/>
    <w:rsid w:val="00123A95"/>
    <w:rsid w:val="001453EF"/>
    <w:rsid w:val="001D0C20"/>
    <w:rsid w:val="001F76C4"/>
    <w:rsid w:val="0022365E"/>
    <w:rsid w:val="00235CC6"/>
    <w:rsid w:val="002674E3"/>
    <w:rsid w:val="002A77F0"/>
    <w:rsid w:val="003216CF"/>
    <w:rsid w:val="00322A5E"/>
    <w:rsid w:val="00324E91"/>
    <w:rsid w:val="003704E1"/>
    <w:rsid w:val="00382D20"/>
    <w:rsid w:val="003A7AA6"/>
    <w:rsid w:val="003E0019"/>
    <w:rsid w:val="00403258"/>
    <w:rsid w:val="0042356B"/>
    <w:rsid w:val="00426403"/>
    <w:rsid w:val="00460529"/>
    <w:rsid w:val="0049181F"/>
    <w:rsid w:val="004B29DF"/>
    <w:rsid w:val="00503D02"/>
    <w:rsid w:val="00537FBC"/>
    <w:rsid w:val="00556139"/>
    <w:rsid w:val="00560283"/>
    <w:rsid w:val="00564132"/>
    <w:rsid w:val="00566C4D"/>
    <w:rsid w:val="00584880"/>
    <w:rsid w:val="005915DF"/>
    <w:rsid w:val="005A470A"/>
    <w:rsid w:val="005B4920"/>
    <w:rsid w:val="005D08FB"/>
    <w:rsid w:val="005F0590"/>
    <w:rsid w:val="006069EB"/>
    <w:rsid w:val="006343B9"/>
    <w:rsid w:val="00651698"/>
    <w:rsid w:val="00656C99"/>
    <w:rsid w:val="00680080"/>
    <w:rsid w:val="0068387D"/>
    <w:rsid w:val="006E2E6B"/>
    <w:rsid w:val="006E6DD1"/>
    <w:rsid w:val="006F2DC8"/>
    <w:rsid w:val="00741589"/>
    <w:rsid w:val="00796A1D"/>
    <w:rsid w:val="007A136F"/>
    <w:rsid w:val="007D0004"/>
    <w:rsid w:val="00842986"/>
    <w:rsid w:val="00864D00"/>
    <w:rsid w:val="0086664E"/>
    <w:rsid w:val="008742C8"/>
    <w:rsid w:val="008A2533"/>
    <w:rsid w:val="009103C2"/>
    <w:rsid w:val="00984B25"/>
    <w:rsid w:val="009C3DD9"/>
    <w:rsid w:val="009D74FC"/>
    <w:rsid w:val="009E5268"/>
    <w:rsid w:val="009F7E14"/>
    <w:rsid w:val="00A018F3"/>
    <w:rsid w:val="00A7215C"/>
    <w:rsid w:val="00A81979"/>
    <w:rsid w:val="00A91628"/>
    <w:rsid w:val="00A94A18"/>
    <w:rsid w:val="00B0253C"/>
    <w:rsid w:val="00B33F8A"/>
    <w:rsid w:val="00B36F8C"/>
    <w:rsid w:val="00B70061"/>
    <w:rsid w:val="00B97AC8"/>
    <w:rsid w:val="00BC393F"/>
    <w:rsid w:val="00BD2244"/>
    <w:rsid w:val="00C05636"/>
    <w:rsid w:val="00C35226"/>
    <w:rsid w:val="00C63AF3"/>
    <w:rsid w:val="00C67F6D"/>
    <w:rsid w:val="00C80AAD"/>
    <w:rsid w:val="00CC3442"/>
    <w:rsid w:val="00D52627"/>
    <w:rsid w:val="00D9782F"/>
    <w:rsid w:val="00DA518A"/>
    <w:rsid w:val="00DC1C83"/>
    <w:rsid w:val="00DD545D"/>
    <w:rsid w:val="00E0185E"/>
    <w:rsid w:val="00E507B7"/>
    <w:rsid w:val="00E81767"/>
    <w:rsid w:val="00EE5643"/>
    <w:rsid w:val="00EE66BC"/>
    <w:rsid w:val="00EF61C0"/>
    <w:rsid w:val="00F82841"/>
    <w:rsid w:val="00F9408F"/>
    <w:rsid w:val="00FA24BA"/>
    <w:rsid w:val="00FB6C1D"/>
    <w:rsid w:val="00FD0A0D"/>
    <w:rsid w:val="00FE3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6D900"/>
  <w15:chartTrackingRefBased/>
  <w15:docId w15:val="{4426B810-7DD3-7345-A864-F5CF1846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6CF"/>
  </w:style>
  <w:style w:type="paragraph" w:styleId="Heading1">
    <w:name w:val="heading 1"/>
    <w:basedOn w:val="Normal"/>
    <w:next w:val="Normal"/>
    <w:link w:val="Heading1Char"/>
    <w:uiPriority w:val="9"/>
    <w:qFormat/>
    <w:rsid w:val="009103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9103C2"/>
    <w:pPr>
      <w:spacing w:before="360" w:after="60"/>
      <w:outlineLvl w:val="1"/>
    </w:pPr>
    <w:rPr>
      <w:rFonts w:asciiTheme="minorHAnsi" w:eastAsia="MS PGothic" w:hAnsiTheme="minorHAnsi" w:cstheme="minorHAnsi"/>
      <w:bCs/>
      <w:color w:val="E7E6E6" w:themeColor="background2"/>
      <w:sz w:val="40"/>
      <w:szCs w:val="40"/>
    </w:rPr>
  </w:style>
  <w:style w:type="paragraph" w:styleId="Heading3">
    <w:name w:val="heading 3"/>
    <w:basedOn w:val="Normal"/>
    <w:next w:val="Normal"/>
    <w:link w:val="Heading3Char"/>
    <w:uiPriority w:val="9"/>
    <w:unhideWhenUsed/>
    <w:qFormat/>
    <w:rsid w:val="00322A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6CF"/>
    <w:rPr>
      <w:color w:val="0563C1" w:themeColor="hyperlink"/>
      <w:u w:val="single"/>
    </w:rPr>
  </w:style>
  <w:style w:type="paragraph" w:customStyle="1" w:styleId="Default">
    <w:name w:val="Default"/>
    <w:rsid w:val="003216CF"/>
    <w:pPr>
      <w:autoSpaceDE w:val="0"/>
      <w:autoSpaceDN w:val="0"/>
      <w:adjustRightInd w:val="0"/>
    </w:pPr>
    <w:rPr>
      <w:rFonts w:ascii="Arial" w:hAnsi="Arial" w:cs="Arial"/>
      <w:color w:val="000000"/>
    </w:rPr>
  </w:style>
  <w:style w:type="paragraph" w:styleId="Header">
    <w:name w:val="header"/>
    <w:basedOn w:val="Normal"/>
    <w:link w:val="HeaderChar"/>
    <w:uiPriority w:val="99"/>
    <w:unhideWhenUsed/>
    <w:rsid w:val="009103C2"/>
    <w:pPr>
      <w:tabs>
        <w:tab w:val="center" w:pos="4680"/>
        <w:tab w:val="right" w:pos="9360"/>
      </w:tabs>
    </w:pPr>
  </w:style>
  <w:style w:type="character" w:customStyle="1" w:styleId="HeaderChar">
    <w:name w:val="Header Char"/>
    <w:basedOn w:val="DefaultParagraphFont"/>
    <w:link w:val="Header"/>
    <w:uiPriority w:val="99"/>
    <w:rsid w:val="009103C2"/>
  </w:style>
  <w:style w:type="paragraph" w:styleId="Footer">
    <w:name w:val="footer"/>
    <w:basedOn w:val="Normal"/>
    <w:link w:val="FooterChar"/>
    <w:uiPriority w:val="99"/>
    <w:unhideWhenUsed/>
    <w:rsid w:val="009103C2"/>
    <w:pPr>
      <w:tabs>
        <w:tab w:val="center" w:pos="4680"/>
        <w:tab w:val="right" w:pos="9360"/>
      </w:tabs>
    </w:pPr>
  </w:style>
  <w:style w:type="character" w:customStyle="1" w:styleId="FooterChar">
    <w:name w:val="Footer Char"/>
    <w:basedOn w:val="DefaultParagraphFont"/>
    <w:link w:val="Footer"/>
    <w:uiPriority w:val="99"/>
    <w:rsid w:val="009103C2"/>
  </w:style>
  <w:style w:type="paragraph" w:customStyle="1" w:styleId="DocumentTitle">
    <w:name w:val="Document Title"/>
    <w:basedOn w:val="Title"/>
    <w:autoRedefine/>
    <w:qFormat/>
    <w:rsid w:val="009103C2"/>
    <w:pPr>
      <w:keepNext/>
      <w:keepLines/>
      <w:suppressAutoHyphens/>
      <w:spacing w:line="216" w:lineRule="auto"/>
    </w:pPr>
    <w:rPr>
      <w:rFonts w:asciiTheme="minorHAnsi" w:eastAsia="MS PGothic" w:hAnsiTheme="minorHAnsi" w:cstheme="minorHAnsi"/>
      <w:b/>
      <w:bCs/>
      <w:color w:val="44546A" w:themeColor="text2"/>
      <w:spacing w:val="0"/>
      <w:kern w:val="0"/>
      <w:position w:val="8"/>
      <w:sz w:val="72"/>
      <w:szCs w:val="72"/>
    </w:rPr>
  </w:style>
  <w:style w:type="paragraph" w:styleId="Title">
    <w:name w:val="Title"/>
    <w:basedOn w:val="Normal"/>
    <w:next w:val="Normal"/>
    <w:link w:val="TitleChar"/>
    <w:uiPriority w:val="10"/>
    <w:qFormat/>
    <w:rsid w:val="009103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3C2"/>
    <w:rPr>
      <w:rFonts w:asciiTheme="majorHAnsi" w:eastAsiaTheme="majorEastAsia" w:hAnsiTheme="majorHAnsi" w:cstheme="majorBidi"/>
      <w:spacing w:val="-10"/>
      <w:kern w:val="28"/>
      <w:sz w:val="56"/>
      <w:szCs w:val="56"/>
    </w:rPr>
  </w:style>
  <w:style w:type="paragraph" w:customStyle="1" w:styleId="DocumentSubtitle">
    <w:name w:val="Document Subtitle"/>
    <w:basedOn w:val="Normal"/>
    <w:qFormat/>
    <w:rsid w:val="009103C2"/>
    <w:pPr>
      <w:spacing w:after="480"/>
    </w:pPr>
    <w:rPr>
      <w:rFonts w:asciiTheme="minorHAnsi" w:eastAsia="Times New Roman" w:hAnsiTheme="minorHAnsi"/>
      <w:sz w:val="32"/>
      <w:szCs w:val="32"/>
    </w:rPr>
  </w:style>
  <w:style w:type="character" w:customStyle="1" w:styleId="Heading2Char">
    <w:name w:val="Heading 2 Char"/>
    <w:basedOn w:val="DefaultParagraphFont"/>
    <w:link w:val="Heading2"/>
    <w:uiPriority w:val="9"/>
    <w:rsid w:val="009103C2"/>
    <w:rPr>
      <w:rFonts w:asciiTheme="minorHAnsi" w:eastAsia="MS PGothic" w:hAnsiTheme="minorHAnsi" w:cstheme="minorHAnsi"/>
      <w:bCs/>
      <w:color w:val="E7E6E6" w:themeColor="background2"/>
      <w:sz w:val="40"/>
      <w:szCs w:val="40"/>
    </w:rPr>
  </w:style>
  <w:style w:type="character" w:customStyle="1" w:styleId="Heading1Char">
    <w:name w:val="Heading 1 Char"/>
    <w:basedOn w:val="DefaultParagraphFont"/>
    <w:link w:val="Heading1"/>
    <w:uiPriority w:val="9"/>
    <w:rsid w:val="009103C2"/>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qFormat/>
    <w:rsid w:val="009103C2"/>
    <w:pPr>
      <w:numPr>
        <w:numId w:val="1"/>
      </w:numPr>
      <w:spacing w:after="120"/>
    </w:pPr>
    <w:rPr>
      <w:rFonts w:asciiTheme="minorHAnsi" w:eastAsia="Times New Roman" w:hAnsiTheme="minorHAnsi"/>
    </w:rPr>
  </w:style>
  <w:style w:type="character" w:styleId="Emphasis">
    <w:name w:val="Emphasis"/>
    <w:basedOn w:val="DefaultParagraphFont"/>
    <w:uiPriority w:val="20"/>
    <w:qFormat/>
    <w:rsid w:val="00796A1D"/>
    <w:rPr>
      <w:i/>
      <w:iCs/>
    </w:rPr>
  </w:style>
  <w:style w:type="character" w:styleId="Strong">
    <w:name w:val="Strong"/>
    <w:basedOn w:val="DefaultParagraphFont"/>
    <w:uiPriority w:val="22"/>
    <w:qFormat/>
    <w:rsid w:val="00796A1D"/>
    <w:rPr>
      <w:b/>
      <w:bCs/>
    </w:rPr>
  </w:style>
  <w:style w:type="character" w:styleId="FollowedHyperlink">
    <w:name w:val="FollowedHyperlink"/>
    <w:basedOn w:val="DefaultParagraphFont"/>
    <w:uiPriority w:val="99"/>
    <w:semiHidden/>
    <w:unhideWhenUsed/>
    <w:rsid w:val="00796A1D"/>
    <w:rPr>
      <w:color w:val="954F72" w:themeColor="followedHyperlink"/>
      <w:u w:val="single"/>
    </w:rPr>
  </w:style>
  <w:style w:type="character" w:styleId="UnresolvedMention">
    <w:name w:val="Unresolved Mention"/>
    <w:basedOn w:val="DefaultParagraphFont"/>
    <w:uiPriority w:val="99"/>
    <w:semiHidden/>
    <w:unhideWhenUsed/>
    <w:rsid w:val="00796A1D"/>
    <w:rPr>
      <w:color w:val="605E5C"/>
      <w:shd w:val="clear" w:color="auto" w:fill="E1DFDD"/>
    </w:rPr>
  </w:style>
  <w:style w:type="character" w:customStyle="1" w:styleId="Heading3Char">
    <w:name w:val="Heading 3 Char"/>
    <w:basedOn w:val="DefaultParagraphFont"/>
    <w:link w:val="Heading3"/>
    <w:uiPriority w:val="9"/>
    <w:rsid w:val="00322A5E"/>
    <w:rPr>
      <w:rFonts w:asciiTheme="majorHAnsi" w:eastAsiaTheme="majorEastAsia" w:hAnsiTheme="majorHAnsi" w:cstheme="majorBidi"/>
      <w:color w:val="1F3763" w:themeColor="accent1" w:themeShade="7F"/>
    </w:rPr>
  </w:style>
  <w:style w:type="paragraph" w:customStyle="1" w:styleId="TableText">
    <w:name w:val="Table Text"/>
    <w:basedOn w:val="Normal"/>
    <w:qFormat/>
    <w:rsid w:val="00322A5E"/>
    <w:pPr>
      <w:framePr w:hSpace="187" w:wrap="around" w:vAnchor="text" w:hAnchor="page" w:x="1196" w:y="1"/>
      <w:spacing w:before="180" w:after="360"/>
    </w:pPr>
    <w:rPr>
      <w:rFonts w:asciiTheme="minorHAnsi" w:eastAsiaTheme="majorEastAsia" w:hAnsiTheme="minorHAnsi" w:cstheme="majorBidi"/>
      <w:bCs/>
    </w:rPr>
  </w:style>
  <w:style w:type="table" w:customStyle="1" w:styleId="TableSimple">
    <w:name w:val="Table Simple"/>
    <w:basedOn w:val="TableGrid"/>
    <w:uiPriority w:val="99"/>
    <w:rsid w:val="00322A5E"/>
    <w:rPr>
      <w:rFonts w:ascii="Arial" w:eastAsiaTheme="minorEastAsia" w:hAnsi="Arial" w:cstheme="minorBidi"/>
      <w:sz w:val="20"/>
      <w:szCs w:val="20"/>
    </w:rPr>
    <w:tblPr>
      <w:tblBorders>
        <w:top w:val="single" w:sz="2" w:space="0" w:color="C4C4C4"/>
        <w:left w:val="single" w:sz="2" w:space="0" w:color="C4C4C4"/>
        <w:bottom w:val="single" w:sz="2" w:space="0" w:color="C4C4C4"/>
        <w:right w:val="single" w:sz="2" w:space="0" w:color="C4C4C4"/>
        <w:insideH w:val="single" w:sz="2" w:space="0" w:color="C4C4C4"/>
        <w:insideV w:val="single" w:sz="2" w:space="0" w:color="C4C4C4"/>
      </w:tblBorders>
    </w:tblPr>
    <w:tblStylePr w:type="firstRow">
      <w:pPr>
        <w:wordWrap/>
        <w:spacing w:beforeLines="0" w:before="120" w:beforeAutospacing="0" w:afterLines="0" w:after="60" w:afterAutospacing="0" w:line="240" w:lineRule="auto"/>
        <w:jc w:val="left"/>
      </w:pPr>
      <w:rPr>
        <w:rFonts w:ascii="Arial" w:hAnsi="Arial"/>
        <w:b w:val="0"/>
        <w:bCs/>
        <w:color w:val="FFFFFF" w:themeColor="background1"/>
        <w:sz w:val="24"/>
      </w:rPr>
      <w:tblPr/>
      <w:tcPr>
        <w:tcBorders>
          <w:top w:val="single" w:sz="2" w:space="0" w:color="C4C4C4"/>
          <w:left w:val="single" w:sz="2" w:space="0" w:color="C4C4C4"/>
          <w:bottom w:val="single" w:sz="2" w:space="0" w:color="C4C4C4"/>
          <w:right w:val="single" w:sz="2" w:space="0" w:color="C4C4C4"/>
          <w:insideH w:val="nil"/>
          <w:insideV w:val="nil"/>
          <w:tl2br w:val="nil"/>
          <w:tr2bl w:val="nil"/>
        </w:tcBorders>
        <w:shd w:val="clear" w:color="auto" w:fill="FFC000" w:themeFill="accent4"/>
        <w:vAlign w:val="bottom"/>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ascii="Arial" w:hAnsi="Arial"/>
        <w:b/>
        <w:bCs/>
        <w:color w:val="auto"/>
        <w:sz w:val="24"/>
      </w:rPr>
    </w:tblStylePr>
    <w:tblStylePr w:type="lastCol">
      <w:rPr>
        <w:b/>
        <w:bCs/>
      </w:rPr>
    </w:tblStylePr>
  </w:style>
  <w:style w:type="paragraph" w:customStyle="1" w:styleId="TableHeading">
    <w:name w:val="Table Heading"/>
    <w:basedOn w:val="Normal"/>
    <w:qFormat/>
    <w:rsid w:val="00322A5E"/>
    <w:pPr>
      <w:framePr w:hSpace="187" w:wrap="around" w:vAnchor="text" w:hAnchor="page" w:x="1192" w:y="61"/>
      <w:spacing w:before="120" w:after="120"/>
      <w:ind w:left="-108" w:right="-23" w:firstLine="180"/>
    </w:pPr>
    <w:rPr>
      <w:rFonts w:asciiTheme="minorHAnsi" w:eastAsia="Times New Roman" w:hAnsiTheme="minorHAnsi"/>
      <w:b/>
      <w:color w:val="FFFFFF" w:themeColor="background1"/>
      <w:sz w:val="20"/>
      <w:szCs w:val="20"/>
    </w:rPr>
  </w:style>
  <w:style w:type="character" w:customStyle="1" w:styleId="apple-converted-space">
    <w:name w:val="apple-converted-space"/>
    <w:basedOn w:val="DefaultParagraphFont"/>
    <w:rsid w:val="00322A5E"/>
  </w:style>
  <w:style w:type="table" w:styleId="TableGrid">
    <w:name w:val="Table Grid"/>
    <w:basedOn w:val="TableNormal"/>
    <w:uiPriority w:val="39"/>
    <w:rsid w:val="00322A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2533"/>
    <w:pPr>
      <w:ind w:left="720"/>
      <w:contextualSpacing/>
    </w:pPr>
  </w:style>
  <w:style w:type="paragraph" w:styleId="NormalWeb">
    <w:name w:val="Normal (Web)"/>
    <w:basedOn w:val="Normal"/>
    <w:uiPriority w:val="99"/>
    <w:unhideWhenUsed/>
    <w:rsid w:val="00235CC6"/>
    <w:pPr>
      <w:spacing w:before="100" w:beforeAutospacing="1" w:after="100" w:afterAutospacing="1"/>
    </w:pPr>
    <w:rPr>
      <w:rFonts w:eastAsia="Times New Roman"/>
    </w:rPr>
  </w:style>
  <w:style w:type="character" w:customStyle="1" w:styleId="screenreader-only">
    <w:name w:val="screenreader-only"/>
    <w:basedOn w:val="DefaultParagraphFont"/>
    <w:rsid w:val="0010763A"/>
  </w:style>
  <w:style w:type="character" w:styleId="PageNumber">
    <w:name w:val="page number"/>
    <w:basedOn w:val="DefaultParagraphFont"/>
    <w:uiPriority w:val="99"/>
    <w:semiHidden/>
    <w:unhideWhenUsed/>
    <w:rsid w:val="00382D20"/>
  </w:style>
  <w:style w:type="character" w:customStyle="1" w:styleId="instructurefileholder">
    <w:name w:val="instructure_file_holder"/>
    <w:basedOn w:val="DefaultParagraphFont"/>
    <w:rsid w:val="00145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47781">
      <w:bodyDiv w:val="1"/>
      <w:marLeft w:val="0"/>
      <w:marRight w:val="0"/>
      <w:marTop w:val="0"/>
      <w:marBottom w:val="0"/>
      <w:divBdr>
        <w:top w:val="none" w:sz="0" w:space="0" w:color="auto"/>
        <w:left w:val="none" w:sz="0" w:space="0" w:color="auto"/>
        <w:bottom w:val="none" w:sz="0" w:space="0" w:color="auto"/>
        <w:right w:val="none" w:sz="0" w:space="0" w:color="auto"/>
      </w:divBdr>
    </w:div>
    <w:div w:id="944732835">
      <w:bodyDiv w:val="1"/>
      <w:marLeft w:val="0"/>
      <w:marRight w:val="0"/>
      <w:marTop w:val="0"/>
      <w:marBottom w:val="0"/>
      <w:divBdr>
        <w:top w:val="none" w:sz="0" w:space="0" w:color="auto"/>
        <w:left w:val="none" w:sz="0" w:space="0" w:color="auto"/>
        <w:bottom w:val="none" w:sz="0" w:space="0" w:color="auto"/>
        <w:right w:val="none" w:sz="0" w:space="0" w:color="auto"/>
      </w:divBdr>
    </w:div>
    <w:div w:id="1035345842">
      <w:bodyDiv w:val="1"/>
      <w:marLeft w:val="0"/>
      <w:marRight w:val="0"/>
      <w:marTop w:val="0"/>
      <w:marBottom w:val="0"/>
      <w:divBdr>
        <w:top w:val="none" w:sz="0" w:space="0" w:color="auto"/>
        <w:left w:val="none" w:sz="0" w:space="0" w:color="auto"/>
        <w:bottom w:val="none" w:sz="0" w:space="0" w:color="auto"/>
        <w:right w:val="none" w:sz="0" w:space="0" w:color="auto"/>
      </w:divBdr>
    </w:div>
    <w:div w:id="1120489578">
      <w:bodyDiv w:val="1"/>
      <w:marLeft w:val="0"/>
      <w:marRight w:val="0"/>
      <w:marTop w:val="0"/>
      <w:marBottom w:val="0"/>
      <w:divBdr>
        <w:top w:val="none" w:sz="0" w:space="0" w:color="auto"/>
        <w:left w:val="none" w:sz="0" w:space="0" w:color="auto"/>
        <w:bottom w:val="none" w:sz="0" w:space="0" w:color="auto"/>
        <w:right w:val="none" w:sz="0" w:space="0" w:color="auto"/>
      </w:divBdr>
    </w:div>
    <w:div w:id="1411466982">
      <w:bodyDiv w:val="1"/>
      <w:marLeft w:val="0"/>
      <w:marRight w:val="0"/>
      <w:marTop w:val="0"/>
      <w:marBottom w:val="0"/>
      <w:divBdr>
        <w:top w:val="none" w:sz="0" w:space="0" w:color="auto"/>
        <w:left w:val="none" w:sz="0" w:space="0" w:color="auto"/>
        <w:bottom w:val="none" w:sz="0" w:space="0" w:color="auto"/>
        <w:right w:val="none" w:sz="0" w:space="0" w:color="auto"/>
      </w:divBdr>
    </w:div>
    <w:div w:id="1908109769">
      <w:bodyDiv w:val="1"/>
      <w:marLeft w:val="0"/>
      <w:marRight w:val="0"/>
      <w:marTop w:val="0"/>
      <w:marBottom w:val="0"/>
      <w:divBdr>
        <w:top w:val="none" w:sz="0" w:space="0" w:color="auto"/>
        <w:left w:val="none" w:sz="0" w:space="0" w:color="auto"/>
        <w:bottom w:val="none" w:sz="0" w:space="0" w:color="auto"/>
        <w:right w:val="none" w:sz="0" w:space="0" w:color="auto"/>
      </w:divBdr>
    </w:div>
    <w:div w:id="2037349146">
      <w:bodyDiv w:val="1"/>
      <w:marLeft w:val="0"/>
      <w:marRight w:val="0"/>
      <w:marTop w:val="0"/>
      <w:marBottom w:val="0"/>
      <w:divBdr>
        <w:top w:val="none" w:sz="0" w:space="0" w:color="auto"/>
        <w:left w:val="none" w:sz="0" w:space="0" w:color="auto"/>
        <w:bottom w:val="none" w:sz="0" w:space="0" w:color="auto"/>
        <w:right w:val="none" w:sz="0" w:space="0" w:color="auto"/>
      </w:divBdr>
    </w:div>
    <w:div w:id="206236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pr.org/sections/ed/2017/02/08/513902272/the-number-of-hungry-and-homeless-students-rises-along-with-college-costs" TargetMode="External"/><Relationship Id="rId18" Type="http://schemas.openxmlformats.org/officeDocument/2006/relationships/hyperlink" Target="https://www.grammarly.com/" TargetMode="External"/><Relationship Id="rId26" Type="http://schemas.openxmlformats.org/officeDocument/2006/relationships/hyperlink" Target="https://www.philosophizethis.org/transcript/episode-103-transcript?rq=103" TargetMode="External"/><Relationship Id="rId39" Type="http://schemas.openxmlformats.org/officeDocument/2006/relationships/hyperlink" Target="https://www.newyorker.com/magazine/2018/03/05/jordan-petersons-gospel-of-masculinity" TargetMode="External"/><Relationship Id="rId21" Type="http://schemas.openxmlformats.org/officeDocument/2006/relationships/hyperlink" Target="mailto:brownj@hendrix.edu" TargetMode="External"/><Relationship Id="rId34" Type="http://schemas.openxmlformats.org/officeDocument/2006/relationships/hyperlink" Target="https://youtu.be/m05NeaG3d2A" TargetMode="External"/><Relationship Id="rId42" Type="http://schemas.openxmlformats.org/officeDocument/2006/relationships/hyperlink" Target="https://www.thesocialbreakdown.com/2018/01/24/soc115-not-marriage-family-21st-century/" TargetMode="External"/><Relationship Id="rId47" Type="http://schemas.openxmlformats.org/officeDocument/2006/relationships/hyperlink" Target="mailto:vetter@hendrix.edu" TargetMode="External"/><Relationship Id="rId50" Type="http://schemas.openxmlformats.org/officeDocument/2006/relationships/footer" Target="footer1.xml"/><Relationship Id="rId7" Type="http://schemas.openxmlformats.org/officeDocument/2006/relationships/hyperlink" Target="mailto:leblanc@hendrix.edu" TargetMode="External"/><Relationship Id="rId2" Type="http://schemas.openxmlformats.org/officeDocument/2006/relationships/styles" Target="styles.xml"/><Relationship Id="rId16" Type="http://schemas.openxmlformats.org/officeDocument/2006/relationships/hyperlink" Target="https://www.onenote.com/signin?wdorigin=ondc" TargetMode="External"/><Relationship Id="rId29" Type="http://schemas.openxmlformats.org/officeDocument/2006/relationships/hyperlink" Target="https://youtu.be/nUZqvsF_Wt0" TargetMode="External"/><Relationship Id="rId11" Type="http://schemas.openxmlformats.org/officeDocument/2006/relationships/hyperlink" Target="https://openstax.org/details/books/introduction-sociology-3e" TargetMode="External"/><Relationship Id="rId24" Type="http://schemas.openxmlformats.org/officeDocument/2006/relationships/hyperlink" Target="https://youtu.be/paA61KfOcEc" TargetMode="External"/><Relationship Id="rId32" Type="http://schemas.openxmlformats.org/officeDocument/2006/relationships/hyperlink" Target="https://thesocietypages.org/methods/2018/05/10/melissa-wilde-on-conducting-comparative-historical-research/" TargetMode="External"/><Relationship Id="rId37" Type="http://schemas.openxmlformats.org/officeDocument/2006/relationships/hyperlink" Target="https://ssc.wisc.edu/~wright/125-2012/Lecture%2012%20soc125%202012.m4a" TargetMode="External"/><Relationship Id="rId40" Type="http://schemas.openxmlformats.org/officeDocument/2006/relationships/hyperlink" Target="https://www.aclu.org/podcast/kimberle-crenshaw-teaching-truth-about-race-america-ep-168" TargetMode="External"/><Relationship Id="rId45" Type="http://schemas.openxmlformats.org/officeDocument/2006/relationships/hyperlink" Target="https://youtu.be/-XH_cF2S72g"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luxafor.com/13-best-free-website-blocker-apps-for-office-productivity/" TargetMode="External"/><Relationship Id="rId19" Type="http://schemas.openxmlformats.org/officeDocument/2006/relationships/hyperlink" Target="mailto:pruneda@hendrix.edu" TargetMode="External"/><Relationship Id="rId31" Type="http://schemas.openxmlformats.org/officeDocument/2006/relationships/hyperlink" Target="https://youtu.be/6ehzUdL8hCw" TargetMode="External"/><Relationship Id="rId44" Type="http://schemas.openxmlformats.org/officeDocument/2006/relationships/hyperlink" Target="https://youtu.be/vFe_7sOGvGI"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ndrix.edu/titleix/" TargetMode="External"/><Relationship Id="rId14" Type="http://schemas.openxmlformats.org/officeDocument/2006/relationships/hyperlink" Target="https://www.affordablecollegesonline.org/homeless-students-guide/" TargetMode="External"/><Relationship Id="rId22" Type="http://schemas.openxmlformats.org/officeDocument/2006/relationships/hyperlink" Target="https://teams.microsoft.com/l/channel/19%3a2d31566f8ca24265bd90b10f4b43b54b%40thread.tacv2/Course%2520Q%2520and%2520A?groupId=17e20aaa-d2e1-48b9-99db-93192621fac1&amp;tenantId=0cf6c18c-d0d2-4a3f-83d0-663d620a63d3" TargetMode="External"/><Relationship Id="rId27" Type="http://schemas.openxmlformats.org/officeDocument/2006/relationships/hyperlink" Target="https://youtu.be/kVk9a5Jcd1k" TargetMode="External"/><Relationship Id="rId30" Type="http://schemas.openxmlformats.org/officeDocument/2006/relationships/hyperlink" Target="https://www.pewresearch.org/fact-tank/2020/12/11/20-striking-findings-from-2020/" TargetMode="External"/><Relationship Id="rId35" Type="http://schemas.openxmlformats.org/officeDocument/2006/relationships/hyperlink" Target="https://www.pewresearch.org/social-trends/2020/01/09/most-americans-say-there-is-too-much-economic-inequality-in-the-u-s-but-fewer-than-half-call-it-a-top-priority/" TargetMode="External"/><Relationship Id="rId43" Type="http://schemas.openxmlformats.org/officeDocument/2006/relationships/hyperlink" Target="https://www.theatlantic.com/magazine/archive/2017/09/has-the-smartphone-destroyed-a-generation/534198/" TargetMode="External"/><Relationship Id="rId48" Type="http://schemas.openxmlformats.org/officeDocument/2006/relationships/hyperlink" Target="mailto:goicoechea@hendrix.edu" TargetMode="External"/><Relationship Id="rId8" Type="http://schemas.openxmlformats.org/officeDocument/2006/relationships/hyperlink" Target="mailto:titleix@hendrix.edu"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sites.duke.edu/niou/files/2014/07/WilliamsJosephM1990StyleTowardClarityandGrace.pdf" TargetMode="External"/><Relationship Id="rId17" Type="http://schemas.openxmlformats.org/officeDocument/2006/relationships/hyperlink" Target="https://www.zotero.org/" TargetMode="External"/><Relationship Id="rId25" Type="http://schemas.openxmlformats.org/officeDocument/2006/relationships/hyperlink" Target="https://www.youtube.com/watch?v=Q1FVqACEbw8&amp;ab_channel=PhilosophizeThis%21" TargetMode="External"/><Relationship Id="rId33" Type="http://schemas.openxmlformats.org/officeDocument/2006/relationships/hyperlink" Target="https://queenspodcastlab.org/podcast/michelle-silver-on-coping-with-retirement/" TargetMode="External"/><Relationship Id="rId38" Type="http://schemas.openxmlformats.org/officeDocument/2006/relationships/hyperlink" Target="https://ssc.wisc.edu/~wright/125-2012/lecture%2012%20Soc125%202012.ppt" TargetMode="External"/><Relationship Id="rId46" Type="http://schemas.openxmlformats.org/officeDocument/2006/relationships/hyperlink" Target="https://www.nature.com/articles/d41586-020-01747-1" TargetMode="External"/><Relationship Id="rId20" Type="http://schemas.openxmlformats.org/officeDocument/2006/relationships/hyperlink" Target="https://www.hendrix.edu/baileylibrary/" TargetMode="External"/><Relationship Id="rId41" Type="http://schemas.openxmlformats.org/officeDocument/2006/relationships/hyperlink" Target="https://www.youtube.com/watch?v=mvzE6zYkEQY&amp;ab_channel=StanfordCenteronPovertyandInequalit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foodpantries.org/ci/ar-conway" TargetMode="External"/><Relationship Id="rId23" Type="http://schemas.openxmlformats.org/officeDocument/2006/relationships/hyperlink" Target="https://www.hendrix.edu/Catalog/2021-2022/Academic_Policies_and_Regulations/Policies_and_Appeals/Academic_Integrity/" TargetMode="External"/><Relationship Id="rId28" Type="http://schemas.openxmlformats.org/officeDocument/2006/relationships/hyperlink" Target="https://youtu.be/34fkLJEqr5w" TargetMode="External"/><Relationship Id="rId36" Type="http://schemas.openxmlformats.org/officeDocument/2006/relationships/hyperlink" Target="https://www.federalreserve.gov/releases/z1/dataviz/dfa/distribute/chart"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3893</Words>
  <Characters>22193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Axxe, Erick</dc:creator>
  <cp:keywords/>
  <dc:description/>
  <cp:lastModifiedBy>Axxe, Erick</cp:lastModifiedBy>
  <cp:revision>2</cp:revision>
  <dcterms:created xsi:type="dcterms:W3CDTF">2021-10-28T22:47:00Z</dcterms:created>
  <dcterms:modified xsi:type="dcterms:W3CDTF">2021-10-28T22:47:00Z</dcterms:modified>
</cp:coreProperties>
</file>