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7AF44E" w14:textId="0AA4FB90" w:rsidR="00E36544" w:rsidRPr="0095307A" w:rsidRDefault="00115370">
      <w:pPr>
        <w:rPr>
          <w:b/>
          <w:bCs/>
          <w:noProof/>
          <w:color w:val="4472C4" w:themeColor="accent1"/>
        </w:rPr>
      </w:pPr>
      <w:r w:rsidRPr="0095307A">
        <w:rPr>
          <w:rFonts w:hint="eastAsia"/>
          <w:b/>
          <w:bCs/>
          <w:noProof/>
          <w:color w:val="4472C4" w:themeColor="accent1"/>
        </w:rPr>
        <w:t>一、</w:t>
      </w:r>
      <w:r w:rsidR="00E36544" w:rsidRPr="0095307A">
        <w:rPr>
          <w:rFonts w:hint="eastAsia"/>
          <w:b/>
          <w:bCs/>
          <w:noProof/>
          <w:color w:val="4472C4" w:themeColor="accent1"/>
        </w:rPr>
        <w:t>人均身高为例</w:t>
      </w:r>
    </w:p>
    <w:p w14:paraId="5CACC504" w14:textId="2F986063" w:rsidR="00E36544" w:rsidRDefault="00E36544">
      <w:pPr>
        <w:rPr>
          <w:noProof/>
        </w:rPr>
      </w:pPr>
      <w:r>
        <w:rPr>
          <w:rFonts w:hint="eastAsia"/>
          <w:noProof/>
        </w:rPr>
        <w:t>大概可以取一个</w:t>
      </w:r>
      <w:r>
        <w:rPr>
          <w:noProof/>
        </w:rPr>
        <w:drawing>
          <wp:anchor distT="0" distB="0" distL="114300" distR="114300" simplePos="0" relativeHeight="251658240" behindDoc="0" locked="0" layoutInCell="1" allowOverlap="1" wp14:anchorId="050DA9E5" wp14:editId="4D60A90B">
            <wp:simplePos x="0" y="0"/>
            <wp:positionH relativeFrom="column">
              <wp:posOffset>2273984</wp:posOffset>
            </wp:positionH>
            <wp:positionV relativeFrom="paragraph">
              <wp:posOffset>97</wp:posOffset>
            </wp:positionV>
            <wp:extent cx="3716020" cy="2583815"/>
            <wp:effectExtent l="0" t="0" r="0" b="6985"/>
            <wp:wrapSquare wrapText="bothSides"/>
            <wp:docPr id="2" name="图片 2"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eview"/>
                    <pic:cNvPicPr>
                      <a:picLocks noChangeAspect="1" noChangeArrowheads="1"/>
                    </pic:cNvPicPr>
                  </pic:nvPicPr>
                  <pic:blipFill rotWithShape="1">
                    <a:blip r:embed="rId4">
                      <a:extLst>
                        <a:ext uri="{28A0092B-C50C-407E-A947-70E740481C1C}">
                          <a14:useLocalDpi xmlns:a14="http://schemas.microsoft.com/office/drawing/2010/main" val="0"/>
                        </a:ext>
                      </a:extLst>
                    </a:blip>
                    <a:srcRect l="2891" t="6100" r="5860" b="14775"/>
                    <a:stretch/>
                  </pic:blipFill>
                  <pic:spPr bwMode="auto">
                    <a:xfrm>
                      <a:off x="0" y="0"/>
                      <a:ext cx="3716020" cy="25838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hint="eastAsia"/>
          <w:noProof/>
        </w:rPr>
        <w:t>X~</w:t>
      </w:r>
      <w:r>
        <w:rPr>
          <w:noProof/>
        </w:rPr>
        <w:t>N(180,25)</w:t>
      </w:r>
      <w:r>
        <w:rPr>
          <w:rFonts w:hint="eastAsia"/>
          <w:noProof/>
        </w:rPr>
        <w:t>左右的正态分布</w:t>
      </w:r>
      <w:r>
        <w:rPr>
          <w:noProof/>
        </w:rPr>
        <w:t xml:space="preserve"> 155~205</w:t>
      </w:r>
      <w:r>
        <w:rPr>
          <w:rFonts w:hint="eastAsia"/>
          <w:noProof/>
        </w:rPr>
        <w:t>占据68.27%</w:t>
      </w:r>
    </w:p>
    <w:p w14:paraId="03B68B16" w14:textId="7653809A" w:rsidR="00E36544" w:rsidRDefault="00E36544">
      <w:pPr>
        <w:rPr>
          <w:noProof/>
        </w:rPr>
      </w:pPr>
      <w:r>
        <w:rPr>
          <w:rFonts w:hint="eastAsia"/>
          <w:noProof/>
        </w:rPr>
        <w:t>130~230占据95</w:t>
      </w:r>
      <w:r>
        <w:rPr>
          <w:noProof/>
        </w:rPr>
        <w:t>%</w:t>
      </w:r>
      <w:r w:rsidR="000D4BB3">
        <w:rPr>
          <w:rFonts w:hint="eastAsia"/>
          <w:noProof/>
        </w:rPr>
        <w:t>的比例</w:t>
      </w:r>
    </w:p>
    <w:p w14:paraId="7C79841C" w14:textId="00D1D28A" w:rsidR="00115370" w:rsidRPr="0095307A" w:rsidRDefault="00115370">
      <w:pPr>
        <w:rPr>
          <w:rFonts w:hint="eastAsia"/>
          <w:b/>
          <w:bCs/>
          <w:noProof/>
          <w:color w:val="4472C4" w:themeColor="accent1"/>
        </w:rPr>
      </w:pPr>
      <w:r w:rsidRPr="0095307A">
        <w:rPr>
          <w:rFonts w:hint="eastAsia"/>
          <w:b/>
          <w:bCs/>
          <w:noProof/>
          <w:color w:val="4472C4" w:themeColor="accent1"/>
        </w:rPr>
        <w:t>二、高斯模型</w:t>
      </w:r>
    </w:p>
    <w:p w14:paraId="3E9885FD" w14:textId="0C86AD09" w:rsidR="00115370" w:rsidRDefault="00115370">
      <w:pPr>
        <w:rPr>
          <w:noProof/>
        </w:rPr>
      </w:pPr>
      <w:r>
        <w:rPr>
          <w:rFonts w:hint="eastAsia"/>
          <w:noProof/>
        </w:rPr>
        <w:t>实际上我们并不知道对应的均值和方差,而高斯模型就是为了取出最正确的均值和方差。</w:t>
      </w:r>
    </w:p>
    <w:p w14:paraId="25A8EEE4" w14:textId="4943C320" w:rsidR="00115370" w:rsidRPr="0095307A" w:rsidRDefault="00115370">
      <w:pPr>
        <w:rPr>
          <w:rFonts w:hint="eastAsia"/>
          <w:b/>
          <w:bCs/>
          <w:noProof/>
          <w:color w:val="4472C4" w:themeColor="accent1"/>
        </w:rPr>
      </w:pPr>
      <w:r w:rsidRPr="0095307A">
        <w:rPr>
          <w:rFonts w:hint="eastAsia"/>
          <w:b/>
          <w:bCs/>
          <w:noProof/>
          <w:color w:val="4472C4" w:themeColor="accent1"/>
        </w:rPr>
        <w:t>三、判定标准</w:t>
      </w:r>
    </w:p>
    <w:p w14:paraId="2E73732E" w14:textId="42E9A037" w:rsidR="00E36544" w:rsidRDefault="00115370">
      <w:pPr>
        <w:rPr>
          <w:noProof/>
        </w:rPr>
      </w:pPr>
      <w:r>
        <w:rPr>
          <w:rFonts w:hint="eastAsia"/>
          <w:noProof/>
        </w:rPr>
        <w:t>每一个标量在总体量中对应的概率与高斯预估模型中根据预估均值和方差构成的概率分布函数算出来的概率对比，拟合度越高，则模型越精确。</w:t>
      </w:r>
    </w:p>
    <w:p w14:paraId="17B43CD8" w14:textId="7D9689BD" w:rsidR="00115370" w:rsidRPr="0095307A" w:rsidRDefault="00115370">
      <w:pPr>
        <w:rPr>
          <w:b/>
          <w:bCs/>
          <w:noProof/>
          <w:color w:val="4472C4" w:themeColor="accent1"/>
        </w:rPr>
      </w:pPr>
      <w:r w:rsidRPr="0095307A">
        <w:rPr>
          <w:rFonts w:hint="eastAsia"/>
          <w:b/>
          <w:bCs/>
          <w:noProof/>
          <w:color w:val="4472C4" w:themeColor="accent1"/>
        </w:rPr>
        <w:t>四、E</w:t>
      </w:r>
      <w:r w:rsidRPr="0095307A">
        <w:rPr>
          <w:b/>
          <w:bCs/>
          <w:noProof/>
          <w:color w:val="4472C4" w:themeColor="accent1"/>
        </w:rPr>
        <w:t>M</w:t>
      </w:r>
      <w:r w:rsidRPr="0095307A">
        <w:rPr>
          <w:rFonts w:hint="eastAsia"/>
          <w:b/>
          <w:bCs/>
          <w:noProof/>
          <w:color w:val="4472C4" w:themeColor="accent1"/>
        </w:rPr>
        <w:t>算法</w:t>
      </w:r>
    </w:p>
    <w:p w14:paraId="132F0D9A" w14:textId="7BB80F79" w:rsidR="00115370" w:rsidRDefault="00115370">
      <w:pPr>
        <w:rPr>
          <w:rFonts w:hint="eastAsia"/>
          <w:noProof/>
        </w:rPr>
      </w:pPr>
      <w:r>
        <w:rPr>
          <w:noProof/>
        </w:rPr>
        <w:drawing>
          <wp:anchor distT="0" distB="0" distL="114300" distR="114300" simplePos="0" relativeHeight="251659264" behindDoc="0" locked="0" layoutInCell="1" allowOverlap="1" wp14:anchorId="4EA0BCB0" wp14:editId="1ECC9F0C">
            <wp:simplePos x="0" y="0"/>
            <wp:positionH relativeFrom="column">
              <wp:posOffset>2273740</wp:posOffset>
            </wp:positionH>
            <wp:positionV relativeFrom="paragraph">
              <wp:posOffset>9280</wp:posOffset>
            </wp:positionV>
            <wp:extent cx="3962400" cy="2543175"/>
            <wp:effectExtent l="0" t="0" r="0" b="9525"/>
            <wp:wrapSquare wrapText="bothSides"/>
            <wp:docPr id="1" name="图片 1"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view"/>
                    <pic:cNvPicPr>
                      <a:picLocks noChangeAspect="1" noChangeArrowheads="1"/>
                    </pic:cNvPicPr>
                  </pic:nvPicPr>
                  <pic:blipFill rotWithShape="1">
                    <a:blip r:embed="rId5">
                      <a:extLst>
                        <a:ext uri="{28A0092B-C50C-407E-A947-70E740481C1C}">
                          <a14:useLocalDpi xmlns:a14="http://schemas.microsoft.com/office/drawing/2010/main" val="0"/>
                        </a:ext>
                      </a:extLst>
                    </a:blip>
                    <a:srcRect l="2778" t="4398" r="3981" b="19267"/>
                    <a:stretch/>
                  </pic:blipFill>
                  <pic:spPr bwMode="auto">
                    <a:xfrm>
                      <a:off x="0" y="0"/>
                      <a:ext cx="3962400" cy="25431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15370">
        <w:rPr>
          <w:rFonts w:hint="eastAsia"/>
          <w:noProof/>
        </w:rPr>
        <w:t>通过观察采样的概率值和模型概率值的接近程度，来判断一个模型是否拟合良好。然后我们通过调整模型以让新模型更适配采样的概率值。反复迭代这个过程很多次，直到两个概率值非常接近时，我们停止更新并完成模型训练。</w:t>
      </w:r>
    </w:p>
    <w:p w14:paraId="735BCB5F" w14:textId="7C1A0309" w:rsidR="00E36544" w:rsidRDefault="00E36544"/>
    <w:p w14:paraId="0BE2A3D9" w14:textId="0C12C752" w:rsidR="00E36544" w:rsidRDefault="00E36544">
      <w:pPr>
        <w:rPr>
          <w:rFonts w:hint="eastAsia"/>
        </w:rPr>
      </w:pPr>
    </w:p>
    <w:sectPr w:rsidR="00E3654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4D6"/>
    <w:rsid w:val="000D4BB3"/>
    <w:rsid w:val="00115370"/>
    <w:rsid w:val="00511B02"/>
    <w:rsid w:val="008964D6"/>
    <w:rsid w:val="008C6E29"/>
    <w:rsid w:val="0095307A"/>
    <w:rsid w:val="00A857CA"/>
    <w:rsid w:val="00BC5DB8"/>
    <w:rsid w:val="00DB7DC1"/>
    <w:rsid w:val="00E365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9BA1B"/>
  <w15:chartTrackingRefBased/>
  <w15:docId w15:val="{5090FE85-8E06-4909-B867-FE707D5F8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44</Words>
  <Characters>253</Characters>
  <Application>Microsoft Office Word</Application>
  <DocSecurity>0</DocSecurity>
  <Lines>2</Lines>
  <Paragraphs>1</Paragraphs>
  <ScaleCrop>false</ScaleCrop>
  <Company/>
  <LinksUpToDate>false</LinksUpToDate>
  <CharactersWithSpaces>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ys</dc:creator>
  <cp:keywords/>
  <dc:description/>
  <cp:lastModifiedBy>qi ys</cp:lastModifiedBy>
  <cp:revision>8</cp:revision>
  <dcterms:created xsi:type="dcterms:W3CDTF">2021-03-14T07:10:00Z</dcterms:created>
  <dcterms:modified xsi:type="dcterms:W3CDTF">2021-03-14T07:52:00Z</dcterms:modified>
</cp:coreProperties>
</file>