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5A80" w14:textId="3508D594" w:rsidR="00CC21F9" w:rsidRPr="00C92CED" w:rsidRDefault="00D03121">
      <w:pPr>
        <w:rPr>
          <w:b/>
          <w:bCs/>
          <w:szCs w:val="21"/>
        </w:rPr>
      </w:pPr>
      <w:r w:rsidRPr="00C92CED">
        <w:rPr>
          <w:rFonts w:hint="eastAsia"/>
          <w:b/>
          <w:bCs/>
          <w:szCs w:val="21"/>
        </w:rPr>
        <w:t>什么是神经网络</w:t>
      </w:r>
    </w:p>
    <w:p w14:paraId="2EF650A1" w14:textId="6F50A55B" w:rsidR="00D03121" w:rsidRPr="00C92CED" w:rsidRDefault="00D03121">
      <w:pPr>
        <w:rPr>
          <w:b/>
          <w:bCs/>
          <w:szCs w:val="21"/>
        </w:rPr>
      </w:pPr>
      <w:r w:rsidRPr="00C92CED">
        <w:rPr>
          <w:b/>
          <w:bCs/>
          <w:szCs w:val="21"/>
        </w:rPr>
        <w:t>R</w:t>
      </w:r>
      <w:r w:rsidRPr="00C92CED">
        <w:rPr>
          <w:rFonts w:hint="eastAsia"/>
          <w:b/>
          <w:bCs/>
          <w:szCs w:val="21"/>
        </w:rPr>
        <w:t>e</w:t>
      </w:r>
      <w:r w:rsidRPr="00C92CED">
        <w:rPr>
          <w:b/>
          <w:bCs/>
          <w:szCs w:val="21"/>
        </w:rPr>
        <w:t>L</w:t>
      </w:r>
      <w:r w:rsidRPr="00C92CED">
        <w:rPr>
          <w:rFonts w:hint="eastAsia"/>
          <w:b/>
          <w:bCs/>
          <w:szCs w:val="21"/>
        </w:rPr>
        <w:t>u</w:t>
      </w:r>
      <w:r w:rsidRPr="00C92CED">
        <w:rPr>
          <w:b/>
          <w:bCs/>
          <w:szCs w:val="21"/>
        </w:rPr>
        <w:t>:</w:t>
      </w:r>
      <w:r w:rsidRPr="00C92CED">
        <w:rPr>
          <w:rFonts w:hint="eastAsia"/>
          <w:b/>
          <w:bCs/>
          <w:szCs w:val="21"/>
        </w:rPr>
        <w:t>修正线性函数</w:t>
      </w:r>
    </w:p>
    <w:p w14:paraId="20AD77B0" w14:textId="77777777" w:rsidR="00D03121" w:rsidRPr="00C92CED" w:rsidRDefault="00D03121">
      <w:pPr>
        <w:rPr>
          <w:b/>
          <w:bCs/>
          <w:szCs w:val="21"/>
        </w:rPr>
      </w:pPr>
      <w:r w:rsidRPr="00C92CED">
        <w:rPr>
          <w:rFonts w:hint="eastAsia"/>
          <w:b/>
          <w:bCs/>
          <w:szCs w:val="21"/>
        </w:rPr>
        <w:t>基本的神经网络</w:t>
      </w:r>
    </w:p>
    <w:p w14:paraId="03E4965D" w14:textId="39D5589B" w:rsidR="00D03121" w:rsidRDefault="00D03121">
      <w:r w:rsidRPr="00D03121">
        <w:rPr>
          <w:rFonts w:hint="eastAsia"/>
        </w:rPr>
        <w:drawing>
          <wp:inline distT="0" distB="0" distL="0" distR="0" wp14:anchorId="149AF474" wp14:editId="542D9D3D">
            <wp:extent cx="5274310" cy="2434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B642" w14:textId="77777777" w:rsidR="00C92CED" w:rsidRPr="00C92CED" w:rsidRDefault="00D03121">
      <w:pPr>
        <w:rPr>
          <w:b/>
          <w:bCs/>
          <w:szCs w:val="21"/>
        </w:rPr>
      </w:pPr>
      <w:r w:rsidRPr="00C92CED">
        <w:rPr>
          <w:b/>
          <w:bCs/>
          <w:szCs w:val="21"/>
        </w:rPr>
        <w:t>I</w:t>
      </w:r>
      <w:r w:rsidRPr="00C92CED">
        <w:rPr>
          <w:rFonts w:hint="eastAsia"/>
          <w:b/>
          <w:bCs/>
          <w:szCs w:val="21"/>
        </w:rPr>
        <w:t>nput</w:t>
      </w:r>
      <w:r w:rsidRPr="00C92CED">
        <w:rPr>
          <w:b/>
          <w:bCs/>
          <w:szCs w:val="21"/>
        </w:rPr>
        <w:t xml:space="preserve"> X outcome Y</w:t>
      </w:r>
    </w:p>
    <w:p w14:paraId="48B4F897" w14:textId="6D3BC5A2" w:rsidR="00D03121" w:rsidRDefault="00C92CED">
      <w:r w:rsidRPr="00C92CED">
        <w:drawing>
          <wp:inline distT="0" distB="0" distL="0" distR="0" wp14:anchorId="2280A787" wp14:editId="44B7FD32">
            <wp:extent cx="5274310" cy="2434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D8E1" w14:textId="45227185" w:rsidR="00C92CED" w:rsidRPr="00C92CED" w:rsidRDefault="00C92CED">
      <w:pPr>
        <w:rPr>
          <w:b/>
          <w:bCs/>
          <w:szCs w:val="21"/>
        </w:rPr>
      </w:pPr>
      <w:r w:rsidRPr="00C92CED">
        <w:rPr>
          <w:rFonts w:hint="eastAsia"/>
          <w:b/>
          <w:bCs/>
          <w:szCs w:val="21"/>
        </w:rPr>
        <w:t>房价预测 在线广告 标准神经网络</w:t>
      </w:r>
    </w:p>
    <w:p w14:paraId="5569D455" w14:textId="389A84A5" w:rsidR="00C92CED" w:rsidRPr="00C92CED" w:rsidRDefault="00C92CED">
      <w:pPr>
        <w:rPr>
          <w:b/>
          <w:bCs/>
          <w:szCs w:val="21"/>
        </w:rPr>
      </w:pPr>
      <w:r w:rsidRPr="00C92CED">
        <w:rPr>
          <w:rFonts w:hint="eastAsia"/>
          <w:b/>
          <w:bCs/>
          <w:szCs w:val="21"/>
        </w:rPr>
        <w:t xml:space="preserve">图片识别 </w:t>
      </w:r>
      <w:r w:rsidRPr="00C92CED">
        <w:rPr>
          <w:b/>
          <w:bCs/>
          <w:szCs w:val="21"/>
        </w:rPr>
        <w:t xml:space="preserve">         CNN</w:t>
      </w:r>
    </w:p>
    <w:p w14:paraId="1ADF7760" w14:textId="0B2539BF" w:rsidR="00C92CED" w:rsidRPr="00C92CED" w:rsidRDefault="00C92CED">
      <w:pPr>
        <w:rPr>
          <w:b/>
          <w:bCs/>
          <w:szCs w:val="21"/>
        </w:rPr>
      </w:pPr>
      <w:r w:rsidRPr="00C92CED">
        <w:rPr>
          <w:rFonts w:hint="eastAsia"/>
          <w:b/>
          <w:bCs/>
          <w:szCs w:val="21"/>
        </w:rPr>
        <w:t xml:space="preserve">语音识别 自动翻译 </w:t>
      </w:r>
      <w:r w:rsidRPr="00C92CED">
        <w:rPr>
          <w:b/>
          <w:bCs/>
          <w:szCs w:val="21"/>
        </w:rPr>
        <w:t>RNN</w:t>
      </w:r>
    </w:p>
    <w:p w14:paraId="2E25125B" w14:textId="11F9429A" w:rsidR="00C92CED" w:rsidRDefault="00C92CED">
      <w:pPr>
        <w:rPr>
          <w:b/>
          <w:bCs/>
          <w:szCs w:val="21"/>
        </w:rPr>
      </w:pPr>
      <w:r w:rsidRPr="00C92CED">
        <w:rPr>
          <w:rFonts w:hint="eastAsia"/>
          <w:b/>
          <w:bCs/>
          <w:szCs w:val="21"/>
        </w:rPr>
        <w:t xml:space="preserve">无人驾驶 </w:t>
      </w:r>
      <w:r w:rsidRPr="00C92CED">
        <w:rPr>
          <w:b/>
          <w:bCs/>
          <w:szCs w:val="21"/>
        </w:rPr>
        <w:t xml:space="preserve">         </w:t>
      </w:r>
      <w:r w:rsidRPr="00C92CED">
        <w:rPr>
          <w:rFonts w:hint="eastAsia"/>
          <w:b/>
          <w:bCs/>
          <w:szCs w:val="21"/>
        </w:rPr>
        <w:t>更复杂的C</w:t>
      </w:r>
      <w:r w:rsidRPr="00C92CED">
        <w:rPr>
          <w:b/>
          <w:bCs/>
          <w:szCs w:val="21"/>
        </w:rPr>
        <w:t>NN</w:t>
      </w:r>
    </w:p>
    <w:p w14:paraId="227CDA86" w14:textId="2426E1FE" w:rsidR="00C92CED" w:rsidRDefault="00C92CED">
      <w:pPr>
        <w:rPr>
          <w:b/>
          <w:bCs/>
          <w:szCs w:val="21"/>
        </w:rPr>
      </w:pPr>
      <w:r w:rsidRPr="00C92CED">
        <w:rPr>
          <w:rFonts w:hint="eastAsia"/>
        </w:rPr>
        <w:lastRenderedPageBreak/>
        <w:drawing>
          <wp:inline distT="0" distB="0" distL="0" distR="0" wp14:anchorId="695FA881" wp14:editId="7E808979">
            <wp:extent cx="5274310" cy="2434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8AA5" w14:textId="4E98B642" w:rsidR="00C92CED" w:rsidRPr="00C92CED" w:rsidRDefault="00C92CED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结构化数据、非结构化数据</w:t>
      </w:r>
    </w:p>
    <w:sectPr w:rsidR="00C92CED" w:rsidRPr="00C92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30"/>
    <w:rsid w:val="00BE6630"/>
    <w:rsid w:val="00C92CED"/>
    <w:rsid w:val="00CC21F9"/>
    <w:rsid w:val="00D0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E36A"/>
  <w15:chartTrackingRefBased/>
  <w15:docId w15:val="{202EC50E-88E8-48CB-BBAC-2FBD63F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2021-01-06T12:02:00Z</dcterms:created>
  <dcterms:modified xsi:type="dcterms:W3CDTF">2021-01-06T12:19:00Z</dcterms:modified>
</cp:coreProperties>
</file>