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05FA9" w14:textId="582541BA" w:rsidR="002F4C09" w:rsidRDefault="00D92956">
      <w:r w:rsidRPr="00D92956">
        <w:rPr>
          <w:noProof/>
        </w:rPr>
        <w:drawing>
          <wp:inline distT="0" distB="0" distL="0" distR="0" wp14:anchorId="259BF08F" wp14:editId="3E4830F5">
            <wp:extent cx="5274310" cy="2152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B38B" w14:textId="77777777" w:rsidR="000448FE" w:rsidRDefault="00D92956">
      <w:r>
        <w:rPr>
          <w:rFonts w:hint="eastAsia"/>
        </w:rPr>
        <w:t>阈值设定：余弦相似度，越高越相似</w:t>
      </w:r>
    </w:p>
    <w:p w14:paraId="28576D7D" w14:textId="284D468F" w:rsidR="00D92956" w:rsidRPr="000448FE" w:rsidRDefault="000448FE">
      <w:r>
        <w:rPr>
          <w:noProof/>
        </w:rPr>
        <w:drawing>
          <wp:inline distT="0" distB="0" distL="0" distR="0" wp14:anchorId="53175DCE" wp14:editId="5C2C3DD7">
            <wp:extent cx="5274310" cy="2142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956" w:rsidRPr="00044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1A"/>
    <w:rsid w:val="0001581A"/>
    <w:rsid w:val="000448FE"/>
    <w:rsid w:val="002F4C09"/>
    <w:rsid w:val="00D9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F6A6"/>
  <w15:chartTrackingRefBased/>
  <w15:docId w15:val="{6E50A74E-A879-455C-A029-33FCA2B7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3</cp:revision>
  <dcterms:created xsi:type="dcterms:W3CDTF">2021-03-11T02:57:00Z</dcterms:created>
  <dcterms:modified xsi:type="dcterms:W3CDTF">2021-03-11T03:50:00Z</dcterms:modified>
</cp:coreProperties>
</file>