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</w:tabs>
        <w:rPr>
          <w:u w:color="000000"/>
          <w:lang w:val="en-US"/>
        </w:rPr>
      </w:pP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Homework 3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Due: September 26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, 2019</w:t>
      </w:r>
    </w:p>
    <w:p>
      <w:pPr>
        <w:pStyle w:val="Default"/>
        <w:tabs>
          <w:tab w:val="left" w:pos="720"/>
        </w:tabs>
        <w:rPr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The Recursive operations for Factorial and Fibonacci sequence was discussed in class.</w:t>
      </w:r>
    </w:p>
    <w:p>
      <w:pPr>
        <w:pStyle w:val="Default"/>
        <w:tabs>
          <w:tab w:val="left" w:pos="720"/>
        </w:tabs>
        <w:spacing w:line="144" w:lineRule="auto"/>
        <w:ind w:firstLine="36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ind w:firstLine="288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A) For factorial 6!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a) Show recursive stack operations, provide details step-by-step, b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Walk through your stack operations and provide the result. c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Write Java code with input factorial 6!  d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Compile and run your program, what is the running time of your algorithm?</w:t>
      </w:r>
    </w:p>
    <w:p>
      <w:pPr>
        <w:pStyle w:val="Default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ind w:firstLine="288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B) For Fibonacci sequence with n=5, a) Show recursive stack operations, provide details step-by-step, b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Walk through your stack operations, provide the result. c) Provide Iterative algorithm for Fibonacci function, d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Write Java code for both recursive and iterative algorithms. e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Compile and Run your program.</w:t>
      </w:r>
    </w:p>
    <w:p>
      <w:pPr>
        <w:pStyle w:val="Default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ind w:firstLine="288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C) For Towers of Hanoi problem with n=5 discs, how does the algorithm work? What data structures would you use? provide step by step operations. Write Java code, compile and run program.</w:t>
      </w:r>
    </w:p>
    <w:p>
      <w:pPr>
        <w:pStyle w:val="Default"/>
        <w:tabs>
          <w:tab w:val="left" w:pos="720"/>
        </w:tabs>
        <w:rPr>
          <w:u w:color="000000"/>
        </w:rPr>
      </w:pPr>
      <w:r>
        <w:rPr>
          <w:u w:color="000000"/>
          <w:lang w:val="en-US"/>
        </w:rPr>
        <w:tab/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2. For the LinkedList implementation of Queue example discussed in class, write a TestLinkedListQueue class to test enqueue, dequeue,, isEmpty and other operations as needed.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3. Describe the Array Implementation of Queue with one example. You need to provide a sample data and walk through the enqueue and dequeue, and other operations as necessary and manage the head and tail pointers.  Note: I have already provided you with one example.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4. Java Generics allow you to build collections with unique data type. To perform uniqueness, comparisons of object types need to be made:</w:t>
      </w:r>
    </w:p>
    <w:p>
      <w:pPr>
        <w:pStyle w:val="Body"/>
        <w:tabs>
          <w:tab w:val="left" w:pos="720"/>
        </w:tabs>
        <w:spacing w:line="12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 A) Using compareTo() method from Comparable interface, the equals, and hashcode.  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ab/>
        <w:t>Explain the differences?</w:t>
      </w:r>
    </w:p>
    <w:p>
      <w:pPr>
        <w:pStyle w:val="Body"/>
        <w:tabs>
          <w:tab w:val="left" w:pos="720"/>
        </w:tabs>
        <w:spacing w:line="12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 B)  Java String class object hashcode is described as following: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1667374</wp:posOffset>
            </wp:positionH>
            <wp:positionV relativeFrom="line">
              <wp:posOffset>194037</wp:posOffset>
            </wp:positionV>
            <wp:extent cx="2012544" cy="602742"/>
            <wp:effectExtent l="0" t="0" r="0" b="0"/>
            <wp:wrapThrough wrapText="bothSides" distL="152400" distR="152400">
              <wp:wrapPolygon edited="1">
                <wp:start x="219" y="6224"/>
                <wp:lineTo x="219" y="8054"/>
                <wp:lineTo x="548" y="8054"/>
                <wp:lineTo x="439" y="10983"/>
                <wp:lineTo x="110" y="12814"/>
                <wp:lineTo x="219" y="8054"/>
                <wp:lineTo x="219" y="6224"/>
                <wp:lineTo x="2303" y="6224"/>
                <wp:lineTo x="2303" y="9885"/>
                <wp:lineTo x="2741" y="12447"/>
                <wp:lineTo x="2303" y="10617"/>
                <wp:lineTo x="2303" y="9885"/>
                <wp:lineTo x="2303" y="6224"/>
                <wp:lineTo x="6579" y="6224"/>
                <wp:lineTo x="9101" y="6590"/>
                <wp:lineTo x="9101" y="7688"/>
                <wp:lineTo x="9101" y="13912"/>
                <wp:lineTo x="9101" y="15742"/>
                <wp:lineTo x="6688" y="15376"/>
                <wp:lineTo x="9101" y="14278"/>
                <wp:lineTo x="9101" y="13912"/>
                <wp:lineTo x="9101" y="7688"/>
                <wp:lineTo x="8552" y="6590"/>
                <wp:lineTo x="7127" y="6956"/>
                <wp:lineTo x="7785" y="11349"/>
                <wp:lineTo x="6579" y="6224"/>
                <wp:lineTo x="10087" y="6224"/>
                <wp:lineTo x="10087" y="9885"/>
                <wp:lineTo x="10526" y="12447"/>
                <wp:lineTo x="9868" y="12814"/>
                <wp:lineTo x="10087" y="11715"/>
                <wp:lineTo x="9978" y="12447"/>
                <wp:lineTo x="10416" y="11715"/>
                <wp:lineTo x="9978" y="11349"/>
                <wp:lineTo x="10087" y="9885"/>
                <wp:lineTo x="10087" y="6224"/>
                <wp:lineTo x="15570" y="6224"/>
                <wp:lineTo x="15570" y="8786"/>
                <wp:lineTo x="15898" y="8786"/>
                <wp:lineTo x="15679" y="10617"/>
                <wp:lineTo x="15679" y="10983"/>
                <wp:lineTo x="16008" y="11715"/>
                <wp:lineTo x="15241" y="12814"/>
                <wp:lineTo x="15350" y="11349"/>
                <wp:lineTo x="15350" y="12447"/>
                <wp:lineTo x="15679" y="12447"/>
                <wp:lineTo x="15679" y="10983"/>
                <wp:lineTo x="15679" y="10617"/>
                <wp:lineTo x="15350" y="10251"/>
                <wp:lineTo x="15679" y="8786"/>
                <wp:lineTo x="15570" y="8786"/>
                <wp:lineTo x="15570" y="6224"/>
                <wp:lineTo x="16337" y="6224"/>
                <wp:lineTo x="16337" y="8420"/>
                <wp:lineTo x="16666" y="8420"/>
                <wp:lineTo x="16885" y="12814"/>
                <wp:lineTo x="16447" y="12447"/>
                <wp:lineTo x="16337" y="8420"/>
                <wp:lineTo x="16337" y="6224"/>
                <wp:lineTo x="219" y="6224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544" cy="6027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ind w:firstLine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What is the hashcode 32-bit integer number for string =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Hello to the World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</w:p>
    <w:p>
      <w:pPr>
        <w:pStyle w:val="Body"/>
        <w:tabs>
          <w:tab w:val="left" w:pos="720"/>
        </w:tabs>
        <w:ind w:firstLine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ab/>
        <w:t>a) mathematically by hand,  b) Write Java code</w:t>
      </w:r>
    </w:p>
    <w:p>
      <w:pPr>
        <w:pStyle w:val="Default"/>
        <w:tabs>
          <w:tab w:val="left" w:pos="720"/>
        </w:tabs>
        <w:spacing w:line="16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5. Write a Iterative method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to </w:t>
      </w:r>
      <w:r>
        <w:rPr>
          <w:rFonts w:ascii="Courier" w:hAnsi="Courier"/>
          <w:sz w:val="24"/>
          <w:szCs w:val="24"/>
          <w:u w:color="000000"/>
          <w:rtl w:val="0"/>
          <w:lang w:val="en-US"/>
        </w:rPr>
        <w:t>sumDigits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that has one integer parameter and returns the sum of the digits in the integer specified. The method should throw </w:t>
      </w:r>
      <w:r>
        <w:rPr>
          <w:rFonts w:ascii="Courier" w:hAnsi="Courier"/>
          <w:sz w:val="24"/>
          <w:szCs w:val="24"/>
          <w:u w:color="000000"/>
          <w:rtl w:val="0"/>
          <w:lang w:val="en-US"/>
        </w:rPr>
        <w:t xml:space="preserve">IllegalArgumentException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if the integer specified is negative. Remember, your method should not use iterative loops. For example, if the integer is 26497, then this method should return 28.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6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Write a recursive method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 </w:t>
      </w:r>
      <w:r>
        <w:rPr>
          <w:rFonts w:ascii="Courier" w:hAnsi="Courier"/>
          <w:sz w:val="24"/>
          <w:szCs w:val="24"/>
          <w:u w:color="000000"/>
          <w:rtl w:val="0"/>
          <w:lang w:val="en-US"/>
        </w:rPr>
        <w:t>countStringBinary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that has one integer parameter n and returns the number of binary strings of length n that do not have two consecutive 0's. For example, for n = 4, the number of binary strings of length 4 that do not contain two consecutive 1's is 8:    1111, 1110, 1101, 1011, 1010, 0111, 0110, 0101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color w:val="454c55"/>
          <w:sz w:val="24"/>
          <w:szCs w:val="24"/>
          <w:shd w:val="clear" w:color="auto" w:fill="ffffff"/>
          <w:rtl w:val="0"/>
          <w:lang w:val="en-US"/>
        </w:rPr>
        <w:t>7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 Consider the following Algorithm to convert Infix expression to Postfix. 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a) Infix expression example:  A * B / C + (D + E - (F * (G / H))) </w:t>
        <w:tab/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b) Apply Algorithm to Infix example, show step-by-step 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</w:t>
        <w:tab/>
        <w:t>c) Write Java code for the algorithm to convert Infix to Postfix expression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Algorithm: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while there are more symbols to read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</w:t>
        <w:tab/>
        <w:tab/>
        <w:t>read the next symbol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</w:t>
        <w:tab/>
        <w:tab/>
        <w:t>case: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</w:t>
        <w:tab/>
        <w:tab/>
        <w:t xml:space="preserve">operand --&gt; </w:t>
        <w:tab/>
        <w:t>output it.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     </w:t>
        <w:tab/>
        <w:tab/>
        <w:t xml:space="preserve">     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  <w:tab/>
        <w:t xml:space="preserve">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--&gt; </w:t>
        <w:tab/>
        <w:t>push it on the stack.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     </w:t>
        <w:tab/>
        <w:tab/>
        <w:t xml:space="preserve">     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  <w:tab/>
        <w:t xml:space="preserve">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--&gt; </w:t>
        <w:tab/>
        <w:t>pop operators from the stack to the output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 xml:space="preserve">until a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is popped; do not output either of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>the parentheses.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  </w:t>
        <w:tab/>
        <w:tab/>
        <w:t xml:space="preserve">operator --&gt; </w:t>
        <w:tab/>
        <w:t>pop higher- or equal-precedence operators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>from the stack to the output; stop before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>popping a lower-precedence operator or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 xml:space="preserve">a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Push the operator on the stack.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</w:t>
        <w:tab/>
        <w:tab/>
        <w:t>end case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end while</w:t>
      </w:r>
    </w:p>
    <w:p>
      <w:pPr>
        <w:pStyle w:val="Default"/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pop the remaining operators from the stack to the output 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