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D28" w:rsidRDefault="0072780C">
      <w:pPr>
        <w:jc w:val="center"/>
        <w:rPr>
          <w:sz w:val="52"/>
          <w:szCs w:val="52"/>
        </w:rPr>
      </w:pPr>
      <w:r>
        <w:rPr>
          <w:sz w:val="52"/>
          <w:szCs w:val="52"/>
        </w:rPr>
        <w:t>Test summary report</w:t>
      </w:r>
    </w:p>
    <w:p w:rsidR="00F57D28" w:rsidRDefault="0072780C">
      <w:pPr>
        <w:jc w:val="center"/>
        <w:rPr>
          <w:sz w:val="16"/>
          <w:szCs w:val="16"/>
        </w:rPr>
      </w:pPr>
      <w:r>
        <w:rPr>
          <w:sz w:val="16"/>
          <w:szCs w:val="16"/>
        </w:rPr>
        <w:t>saucedemo.com — Manual Testing Project</w:t>
      </w:r>
    </w:p>
    <w:p w:rsidR="00F57D28" w:rsidRDefault="00F57D28">
      <w:pPr>
        <w:jc w:val="center"/>
        <w:rPr>
          <w:sz w:val="16"/>
          <w:szCs w:val="16"/>
        </w:rPr>
      </w:pPr>
    </w:p>
    <w:p w:rsidR="00F57D28" w:rsidRDefault="00F57D28">
      <w:pPr>
        <w:jc w:val="center"/>
        <w:rPr>
          <w:sz w:val="16"/>
          <w:szCs w:val="16"/>
        </w:rPr>
      </w:pPr>
    </w:p>
    <w:p w:rsidR="00F57D28" w:rsidRDefault="00F57D28">
      <w:pPr>
        <w:jc w:val="center"/>
        <w:rPr>
          <w:sz w:val="16"/>
          <w:szCs w:val="16"/>
        </w:rPr>
      </w:pPr>
    </w:p>
    <w:p w:rsidR="00F57D28" w:rsidRDefault="00F57D28">
      <w:pPr>
        <w:jc w:val="center"/>
        <w:rPr>
          <w:sz w:val="16"/>
          <w:szCs w:val="16"/>
        </w:rPr>
      </w:pPr>
    </w:p>
    <w:p w:rsidR="00F57D28" w:rsidRDefault="00F57D28">
      <w:pPr>
        <w:rPr>
          <w:sz w:val="16"/>
          <w:szCs w:val="16"/>
        </w:rPr>
      </w:pPr>
    </w:p>
    <w:p w:rsidR="00F57D28" w:rsidRDefault="00F57D28">
      <w:pPr>
        <w:jc w:val="center"/>
        <w:rPr>
          <w:sz w:val="16"/>
          <w:szCs w:val="16"/>
        </w:rPr>
      </w:pPr>
    </w:p>
    <w:p w:rsidR="00F57D28" w:rsidRDefault="00F57D28">
      <w:pPr>
        <w:jc w:val="center"/>
        <w:rPr>
          <w:sz w:val="16"/>
          <w:szCs w:val="16"/>
        </w:rPr>
      </w:pPr>
    </w:p>
    <w:p w:rsidR="00F57D28" w:rsidRDefault="00F57D28">
      <w:pPr>
        <w:rPr>
          <w:sz w:val="16"/>
          <w:szCs w:val="16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320"/>
      </w:tblGrid>
      <w:tr w:rsidR="00F57D28" w:rsidTr="0072780C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Document ID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26"/>
                <w:szCs w:val="26"/>
              </w:rPr>
              <w:t>TP-001</w:t>
            </w:r>
          </w:p>
        </w:tc>
      </w:tr>
      <w:tr w:rsidR="00F57D28" w:rsidTr="0072780C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version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1.0</w:t>
            </w:r>
          </w:p>
        </w:tc>
      </w:tr>
      <w:tr w:rsidR="00F57D28" w:rsidTr="0072780C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Prepared by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aya</w:t>
            </w:r>
          </w:p>
        </w:tc>
      </w:tr>
      <w:tr w:rsidR="00F57D28" w:rsidTr="0072780C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Date 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june2025</w:t>
            </w:r>
          </w:p>
        </w:tc>
      </w:tr>
      <w:tr w:rsidR="00F57D28" w:rsidTr="0072780C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saucedemo.com — Manual Testing Project</w:t>
            </w:r>
          </w:p>
        </w:tc>
      </w:tr>
      <w:tr w:rsidR="00F57D28" w:rsidTr="0072780C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Test type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manual/functional/exploratory</w:t>
            </w:r>
          </w:p>
        </w:tc>
      </w:tr>
      <w:tr w:rsidR="00F57D28" w:rsidTr="0072780C">
        <w:tc>
          <w:tcPr>
            <w:tcW w:w="20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reference</w:t>
            </w:r>
          </w:p>
        </w:tc>
        <w:tc>
          <w:tcPr>
            <w:tcW w:w="732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Test Plan TP-001 | Test Cases (45) | Bug Reports BUG-001 to BUG-005</w:t>
            </w:r>
          </w:p>
        </w:tc>
      </w:tr>
    </w:tbl>
    <w:p w:rsidR="00F57D28" w:rsidRDefault="00F57D28">
      <w:pPr>
        <w:rPr>
          <w:sz w:val="16"/>
          <w:szCs w:val="16"/>
        </w:rPr>
      </w:pPr>
    </w:p>
    <w:p w:rsidR="00F57D28" w:rsidRDefault="00F57D28">
      <w:pPr>
        <w:rPr>
          <w:sz w:val="16"/>
          <w:szCs w:val="16"/>
        </w:rPr>
      </w:pPr>
    </w:p>
    <w:p w:rsidR="00F57D28" w:rsidRDefault="00F57D28">
      <w:pPr>
        <w:rPr>
          <w:sz w:val="16"/>
          <w:szCs w:val="16"/>
        </w:rPr>
      </w:pPr>
    </w:p>
    <w:p w:rsidR="00F57D28" w:rsidRDefault="00F57D28">
      <w:pPr>
        <w:rPr>
          <w:sz w:val="16"/>
          <w:szCs w:val="16"/>
        </w:rPr>
      </w:pPr>
    </w:p>
    <w:p w:rsidR="00F57D28" w:rsidRDefault="00F57D28">
      <w:pPr>
        <w:rPr>
          <w:b/>
          <w:bCs/>
          <w:sz w:val="32"/>
          <w:szCs w:val="32"/>
        </w:rPr>
      </w:pPr>
    </w:p>
    <w:p w:rsidR="00F57D28" w:rsidRDefault="007278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1.summary</w:t>
      </w:r>
    </w:p>
    <w:p w:rsidR="00F57D28" w:rsidRDefault="0072780C">
      <w:pPr>
        <w:rPr>
          <w:sz w:val="24"/>
          <w:szCs w:val="24"/>
        </w:rPr>
      </w:pPr>
      <w:r>
        <w:rPr>
          <w:sz w:val="24"/>
          <w:szCs w:val="24"/>
        </w:rPr>
        <w:t xml:space="preserve">This report summarizes the results of manual testing performed on the saucedemo.com e-commerce demo application. Testing covered 8 functional modules across 2 user account types over a single test cycle. A total of 43 test cases were executed, of which 38 </w:t>
      </w:r>
      <w:r>
        <w:rPr>
          <w:sz w:val="24"/>
          <w:szCs w:val="24"/>
        </w:rPr>
        <w:t>passed and 5 failed, resulting in an overall pass rate of 88.4%.</w:t>
      </w:r>
    </w:p>
    <w:p w:rsidR="00F57D28" w:rsidRDefault="00F57D28">
      <w:pPr>
        <w:rPr>
          <w:sz w:val="24"/>
          <w:szCs w:val="24"/>
        </w:rPr>
      </w:pPr>
    </w:p>
    <w:p w:rsidR="00F57D28" w:rsidRDefault="0072780C">
      <w:pPr>
        <w:rPr>
          <w:sz w:val="24"/>
          <w:szCs w:val="24"/>
        </w:rPr>
      </w:pPr>
      <w:r>
        <w:rPr>
          <w:sz w:val="24"/>
          <w:szCs w:val="24"/>
        </w:rPr>
        <w:t>Five defects were identified and formally documented. four of these are High severity</w:t>
      </w:r>
      <w:r>
        <w:rPr>
          <w:sz w:val="24"/>
          <w:szCs w:val="24"/>
          <w:highlight w:val="red"/>
        </w:rPr>
        <w:t xml:space="preserve"> </w:t>
      </w:r>
      <w:r>
        <w:rPr>
          <w:sz w:val="24"/>
          <w:szCs w:val="24"/>
        </w:rPr>
        <w:t>defects affecting the problem_user account type. One High severity defect was found in the cart module w</w:t>
      </w:r>
      <w:r>
        <w:rPr>
          <w:sz w:val="24"/>
          <w:szCs w:val="24"/>
        </w:rPr>
        <w:t>here checkout is permitted with an empty cart. The core happy path for standard_user — login, browse, add to cart, checkout, and logout — passed at 100%.</w:t>
      </w:r>
    </w:p>
    <w:p w:rsidR="00F57D28" w:rsidRDefault="00F57D28">
      <w:pPr>
        <w:rPr>
          <w:sz w:val="32"/>
          <w:szCs w:val="32"/>
        </w:rPr>
      </w:pPr>
    </w:p>
    <w:p w:rsidR="00F57D28" w:rsidRDefault="00F57D28">
      <w:pPr>
        <w:rPr>
          <w:sz w:val="32"/>
          <w:szCs w:val="32"/>
        </w:rPr>
      </w:pPr>
    </w:p>
    <w:p w:rsidR="00F57D28" w:rsidRDefault="00F57D28">
      <w:pPr>
        <w:rPr>
          <w:sz w:val="32"/>
          <w:szCs w:val="32"/>
        </w:rPr>
      </w:pPr>
    </w:p>
    <w:p w:rsidR="00F57D28" w:rsidRDefault="007278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2.Test Execution Metrics</w:t>
      </w:r>
    </w:p>
    <w:p w:rsidR="00F57D28" w:rsidRDefault="00F57D28">
      <w:pPr>
        <w:rPr>
          <w:b/>
          <w:bCs/>
          <w:sz w:val="32"/>
          <w:szCs w:val="32"/>
        </w:rPr>
      </w:pPr>
    </w:p>
    <w:p w:rsidR="00F57D28" w:rsidRDefault="00F57D28">
      <w:pPr>
        <w:rPr>
          <w:b/>
          <w:bCs/>
          <w:sz w:val="32"/>
          <w:szCs w:val="32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57D28" w:rsidTr="0072780C">
        <w:tc>
          <w:tcPr>
            <w:tcW w:w="2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 test cases</w:t>
            </w:r>
          </w:p>
        </w:tc>
        <w:tc>
          <w:tcPr>
            <w:tcW w:w="2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passed</w:t>
            </w:r>
          </w:p>
        </w:tc>
        <w:tc>
          <w:tcPr>
            <w:tcW w:w="2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23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Pass rate</w:t>
            </w:r>
          </w:p>
        </w:tc>
      </w:tr>
      <w:tr w:rsidR="00F57D28" w:rsidTr="0072780C">
        <w:tc>
          <w:tcPr>
            <w:tcW w:w="23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43</w:t>
            </w:r>
          </w:p>
        </w:tc>
        <w:tc>
          <w:tcPr>
            <w:tcW w:w="23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23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3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88.4%</w:t>
            </w:r>
          </w:p>
        </w:tc>
      </w:tr>
    </w:tbl>
    <w:p w:rsidR="00F57D28" w:rsidRDefault="00F57D28">
      <w:pPr>
        <w:rPr>
          <w:b/>
          <w:bCs/>
          <w:sz w:val="32"/>
          <w:szCs w:val="32"/>
        </w:rPr>
      </w:pPr>
    </w:p>
    <w:p w:rsidR="00F57D28" w:rsidRDefault="00F57D28">
      <w:pPr>
        <w:rPr>
          <w:sz w:val="32"/>
          <w:szCs w:val="32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57D28" w:rsidTr="0072780C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Pr="0072780C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72780C">
              <w:rPr>
                <w:b/>
                <w:bCs/>
                <w:sz w:val="26"/>
                <w:szCs w:val="26"/>
              </w:rPr>
              <w:t>Happy path pass rate (standard_user)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100%</w:t>
            </w:r>
          </w:p>
        </w:tc>
      </w:tr>
      <w:tr w:rsidR="00F57D28" w:rsidTr="0072780C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Pr="0072780C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72780C">
              <w:rPr>
                <w:b/>
                <w:bCs/>
                <w:sz w:val="26"/>
                <w:szCs w:val="26"/>
              </w:rPr>
              <w:t>Total defects found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F57D28" w:rsidTr="0072780C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Pr="0072780C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72780C">
              <w:rPr>
                <w:b/>
                <w:bCs/>
                <w:sz w:val="26"/>
                <w:szCs w:val="26"/>
              </w:rPr>
              <w:t>High severity defects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F57D28" w:rsidTr="0072780C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Pr="0072780C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72780C">
              <w:rPr>
                <w:b/>
                <w:bCs/>
                <w:sz w:val="26"/>
                <w:szCs w:val="26"/>
              </w:rPr>
              <w:t>Medium severity defects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F57D28" w:rsidTr="0072780C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Pr="0072780C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72780C">
              <w:rPr>
                <w:b/>
                <w:bCs/>
                <w:sz w:val="26"/>
                <w:szCs w:val="26"/>
              </w:rPr>
              <w:t>Defects found via exploratory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32"/>
                <w:szCs w:val="32"/>
              </w:rPr>
              <w:t>1(</w:t>
            </w:r>
            <w:r>
              <w:rPr>
                <w:sz w:val="26"/>
                <w:szCs w:val="26"/>
              </w:rPr>
              <w:t>BUG–001)</w:t>
            </w:r>
          </w:p>
        </w:tc>
      </w:tr>
      <w:tr w:rsidR="00F57D28" w:rsidTr="0072780C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Pr="0072780C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 w:rsidRPr="0072780C">
              <w:rPr>
                <w:b/>
                <w:bCs/>
                <w:sz w:val="26"/>
                <w:szCs w:val="26"/>
              </w:rPr>
              <w:t>User types tested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(standard_user,problem_user)</w:t>
            </w:r>
          </w:p>
        </w:tc>
      </w:tr>
    </w:tbl>
    <w:p w:rsidR="00F57D28" w:rsidRDefault="00F57D28">
      <w:pPr>
        <w:rPr>
          <w:sz w:val="32"/>
          <w:szCs w:val="32"/>
        </w:rPr>
      </w:pPr>
    </w:p>
    <w:p w:rsidR="00F57D28" w:rsidRDefault="007278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Test Coverage by Module</w:t>
      </w:r>
    </w:p>
    <w:p w:rsidR="00F57D28" w:rsidRDefault="00F57D28">
      <w:pPr>
        <w:rPr>
          <w:b/>
          <w:bCs/>
          <w:sz w:val="32"/>
          <w:szCs w:val="32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57D28" w:rsidTr="0072780C">
        <w:tc>
          <w:tcPr>
            <w:tcW w:w="187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187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Total TC</w:t>
            </w:r>
          </w:p>
        </w:tc>
        <w:tc>
          <w:tcPr>
            <w:tcW w:w="187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passed</w:t>
            </w:r>
          </w:p>
        </w:tc>
        <w:tc>
          <w:tcPr>
            <w:tcW w:w="187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failed</w:t>
            </w:r>
          </w:p>
        </w:tc>
        <w:tc>
          <w:tcPr>
            <w:tcW w:w="1872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Pass rate</w:t>
            </w:r>
          </w:p>
        </w:tc>
      </w:tr>
      <w:tr w:rsidR="00F57D28" w:rsidTr="0072780C"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Login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%100</w:t>
            </w:r>
          </w:p>
        </w:tc>
      </w:tr>
      <w:tr w:rsidR="00F57D28" w:rsidTr="0072780C"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Inventory / Products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%69.2</w:t>
            </w:r>
          </w:p>
        </w:tc>
      </w:tr>
      <w:tr w:rsidR="00F57D28" w:rsidTr="0072780C"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Item Detail Page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%50</w:t>
            </w:r>
          </w:p>
        </w:tc>
      </w:tr>
      <w:tr w:rsidR="00F57D28" w:rsidTr="0072780C"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Shopping Cart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%87.5</w:t>
            </w:r>
          </w:p>
        </w:tc>
      </w:tr>
      <w:tr w:rsidR="00F57D28" w:rsidTr="0072780C"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Checkout Step 1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%100</w:t>
            </w:r>
          </w:p>
        </w:tc>
      </w:tr>
      <w:tr w:rsidR="00F57D28" w:rsidTr="0072780C"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Checkout Step 2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%100</w:t>
            </w:r>
          </w:p>
        </w:tc>
      </w:tr>
      <w:tr w:rsidR="00F57D28" w:rsidTr="0072780C"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Checkout Complete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%100</w:t>
            </w:r>
          </w:p>
        </w:tc>
      </w:tr>
      <w:tr w:rsidR="00F57D28" w:rsidTr="0072780C"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Logout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72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%100</w:t>
            </w:r>
          </w:p>
        </w:tc>
      </w:tr>
    </w:tbl>
    <w:p w:rsidR="00F57D28" w:rsidRDefault="00F57D28">
      <w:pPr>
        <w:rPr>
          <w:sz w:val="32"/>
          <w:szCs w:val="32"/>
        </w:rPr>
      </w:pPr>
    </w:p>
    <w:p w:rsidR="00F57D28" w:rsidRDefault="00F57D28">
      <w:pPr>
        <w:rPr>
          <w:sz w:val="32"/>
          <w:szCs w:val="32"/>
        </w:rPr>
      </w:pPr>
    </w:p>
    <w:p w:rsidR="00F57D28" w:rsidRDefault="007278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Defect Summary</w:t>
      </w:r>
    </w:p>
    <w:p w:rsidR="00F57D28" w:rsidRDefault="00F57D28">
      <w:pPr>
        <w:rPr>
          <w:b/>
          <w:bCs/>
          <w:sz w:val="32"/>
          <w:szCs w:val="32"/>
        </w:rPr>
      </w:pPr>
    </w:p>
    <w:p w:rsidR="00F57D28" w:rsidRDefault="00F57D28">
      <w:pPr>
        <w:rPr>
          <w:b/>
          <w:bCs/>
          <w:sz w:val="32"/>
          <w:szCs w:val="32"/>
        </w:rPr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2835"/>
        <w:gridCol w:w="1245"/>
        <w:gridCol w:w="1140"/>
        <w:gridCol w:w="1500"/>
        <w:gridCol w:w="1080"/>
      </w:tblGrid>
      <w:tr w:rsidR="00F57D28" w:rsidTr="0072780C">
        <w:tc>
          <w:tcPr>
            <w:tcW w:w="156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283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245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14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50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0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F57D28" w:rsidTr="0072780C">
        <w:tc>
          <w:tcPr>
            <w:tcW w:w="15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BUG-001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Checkout allowed with empty cart — no error message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cart</w:t>
            </w:r>
          </w:p>
        </w:tc>
        <w:tc>
          <w:tcPr>
            <w:tcW w:w="11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50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</w:t>
            </w:r>
          </w:p>
        </w:tc>
      </w:tr>
      <w:tr w:rsidR="00F57D28" w:rsidTr="0072780C">
        <w:tc>
          <w:tcPr>
            <w:tcW w:w="15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BUG-002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Filter dropdown arrow does not open the menu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inventory</w:t>
            </w:r>
          </w:p>
        </w:tc>
        <w:tc>
          <w:tcPr>
            <w:tcW w:w="11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50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0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</w:t>
            </w:r>
          </w:p>
        </w:tc>
      </w:tr>
      <w:tr w:rsidR="00F57D28" w:rsidTr="0072780C">
        <w:tc>
          <w:tcPr>
            <w:tcW w:w="15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BUG-003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to cart button has no effect for problem_user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inventory</w:t>
            </w:r>
          </w:p>
        </w:tc>
        <w:tc>
          <w:tcPr>
            <w:tcW w:w="11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50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</w:t>
            </w:r>
          </w:p>
        </w:tc>
      </w:tr>
      <w:tr w:rsidR="00F57D28" w:rsidTr="0072780C">
        <w:tc>
          <w:tcPr>
            <w:tcW w:w="15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BUG-004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Remove button has no effect for problem_user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inventory</w:t>
            </w:r>
          </w:p>
        </w:tc>
        <w:tc>
          <w:tcPr>
            <w:tcW w:w="11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50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</w:t>
            </w:r>
          </w:p>
        </w:tc>
      </w:tr>
      <w:tr w:rsidR="00F57D28" w:rsidTr="0072780C">
        <w:tc>
          <w:tcPr>
            <w:tcW w:w="15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BUG-005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product images are identical for problem_user</w:t>
            </w:r>
          </w:p>
        </w:tc>
        <w:tc>
          <w:tcPr>
            <w:tcW w:w="124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inventory</w:t>
            </w:r>
          </w:p>
        </w:tc>
        <w:tc>
          <w:tcPr>
            <w:tcW w:w="11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50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</w:t>
            </w:r>
          </w:p>
        </w:tc>
      </w:tr>
    </w:tbl>
    <w:p w:rsidR="00F57D28" w:rsidRDefault="00F57D28">
      <w:pPr>
        <w:rPr>
          <w:b/>
          <w:bCs/>
          <w:sz w:val="32"/>
          <w:szCs w:val="32"/>
        </w:rPr>
      </w:pPr>
    </w:p>
    <w:p w:rsidR="00F57D28" w:rsidRDefault="00F57D28">
      <w:pPr>
        <w:rPr>
          <w:sz w:val="32"/>
          <w:szCs w:val="32"/>
        </w:rPr>
      </w:pP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57D28" w:rsidTr="0072780C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Defect category</w:t>
            </w:r>
          </w:p>
        </w:tc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count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severity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 severity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 severity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Found via scripted test cases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Found via exploratory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BUG-001</w:t>
            </w:r>
          </w:p>
        </w:tc>
      </w:tr>
    </w:tbl>
    <w:p w:rsidR="00F57D28" w:rsidRDefault="00F57D28">
      <w:pPr>
        <w:rPr>
          <w:sz w:val="32"/>
          <w:szCs w:val="32"/>
        </w:rPr>
      </w:pPr>
    </w:p>
    <w:p w:rsidR="00F57D28" w:rsidRDefault="007278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5. Test Approach Used</w:t>
      </w:r>
    </w:p>
    <w:p w:rsidR="00F57D28" w:rsidRDefault="00F57D28">
      <w:pPr>
        <w:rPr>
          <w:b/>
          <w:bCs/>
          <w:sz w:val="32"/>
          <w:szCs w:val="32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57D28" w:rsidTr="0072780C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Technique </w:t>
            </w:r>
          </w:p>
        </w:tc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What was done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 structured test cases executed covering all 8 modules.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Empty fields, invalid credentials, long inputs, spaces, uppercase tested on login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Role-based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key scenarios repeated across standard_user,  problem_user.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Exploratory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Unscripted testing sessions discovered BUG-001  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End-to-end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 user journey from login to order confirmation tested as a single flow.</w:t>
            </w:r>
          </w:p>
        </w:tc>
      </w:tr>
    </w:tbl>
    <w:p w:rsidR="00F57D28" w:rsidRDefault="00F57D28">
      <w:pPr>
        <w:rPr>
          <w:b/>
          <w:bCs/>
          <w:sz w:val="32"/>
          <w:szCs w:val="32"/>
        </w:rPr>
      </w:pPr>
    </w:p>
    <w:p w:rsidR="00F57D28" w:rsidRDefault="007278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What Was Not Tested</w:t>
      </w:r>
    </w:p>
    <w:p w:rsidR="00F57D28" w:rsidRDefault="00F57D28">
      <w:pPr>
        <w:rPr>
          <w:b/>
          <w:bCs/>
          <w:sz w:val="32"/>
          <w:szCs w:val="32"/>
        </w:rPr>
      </w:pP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57D28" w:rsidTr="0072780C"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468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 / load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Requires dedicated tools. Out of scope for this manual effort.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Automated regression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automation framework configured. All testing was manual.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/ responsive UI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limited to desktop Chrome 125.</w:t>
            </w:r>
          </w:p>
        </w:tc>
      </w:tr>
      <w:tr w:rsidR="00F57D28" w:rsidTr="0072780C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Cross-browser testing</w:t>
            </w:r>
          </w:p>
        </w:tc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Google Chrome versio</w:t>
            </w:r>
            <w:r>
              <w:rPr>
                <w:sz w:val="24"/>
                <w:szCs w:val="24"/>
              </w:rPr>
              <w:t>n 125 was used.</w:t>
            </w:r>
          </w:p>
        </w:tc>
      </w:tr>
    </w:tbl>
    <w:p w:rsidR="00F57D28" w:rsidRDefault="00F57D28">
      <w:pPr>
        <w:rPr>
          <w:b/>
          <w:bCs/>
          <w:sz w:val="32"/>
          <w:szCs w:val="32"/>
        </w:rPr>
      </w:pPr>
    </w:p>
    <w:p w:rsidR="00F57D28" w:rsidRDefault="00F57D28">
      <w:pPr>
        <w:rPr>
          <w:b/>
          <w:bCs/>
          <w:sz w:val="32"/>
          <w:szCs w:val="32"/>
        </w:rPr>
      </w:pPr>
    </w:p>
    <w:p w:rsidR="00F57D28" w:rsidRDefault="00F57D28">
      <w:pPr>
        <w:rPr>
          <w:b/>
          <w:bCs/>
          <w:sz w:val="32"/>
          <w:szCs w:val="32"/>
        </w:rPr>
      </w:pPr>
    </w:p>
    <w:p w:rsidR="00F57D28" w:rsidRDefault="00F57D28">
      <w:pPr>
        <w:rPr>
          <w:b/>
          <w:bCs/>
          <w:sz w:val="32"/>
          <w:szCs w:val="32"/>
        </w:rPr>
      </w:pPr>
    </w:p>
    <w:p w:rsidR="00F57D28" w:rsidRDefault="00F57D28">
      <w:pPr>
        <w:rPr>
          <w:b/>
          <w:bCs/>
          <w:sz w:val="32"/>
          <w:szCs w:val="32"/>
        </w:rPr>
      </w:pPr>
    </w:p>
    <w:p w:rsidR="00F57D28" w:rsidRDefault="007278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Recommendations</w:t>
      </w:r>
    </w:p>
    <w:p w:rsidR="00F57D28" w:rsidRDefault="00F57D28">
      <w:pPr>
        <w:rPr>
          <w:b/>
          <w:bCs/>
          <w:sz w:val="32"/>
          <w:szCs w:val="32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5910"/>
      </w:tblGrid>
      <w:tr w:rsidR="00F57D28" w:rsidTr="0072780C">
        <w:tc>
          <w:tcPr>
            <w:tcW w:w="345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priority</w:t>
            </w:r>
          </w:p>
        </w:tc>
        <w:tc>
          <w:tcPr>
            <w:tcW w:w="5910" w:type="dxa"/>
            <w:shd w:val="clear" w:color="auto" w:fill="DBE5F1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Recommendation</w:t>
            </w:r>
          </w:p>
        </w:tc>
      </w:tr>
      <w:tr w:rsidR="00F57D28" w:rsidTr="0072780C">
        <w:tc>
          <w:tcPr>
            <w:tcW w:w="345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— Fix immediately</w:t>
            </w:r>
          </w:p>
        </w:tc>
        <w:tc>
          <w:tcPr>
            <w:tcW w:w="59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BUG-001: Add cart validation on checkout. Prevent progression to checkout step 1 when the cart is empty. Display a clear error message.</w:t>
            </w:r>
          </w:p>
        </w:tc>
        <w:bookmarkStart w:id="0" w:name="_GoBack"/>
        <w:bookmarkEnd w:id="0"/>
      </w:tr>
      <w:tr w:rsidR="00F57D28" w:rsidTr="0072780C">
        <w:tc>
          <w:tcPr>
            <w:tcW w:w="345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— Fix immediately</w:t>
            </w:r>
          </w:p>
        </w:tc>
        <w:tc>
          <w:tcPr>
            <w:tcW w:w="59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BUG-003: Investigate and fix the 'Add to cart' button functionality for problem_user. Buttons must trigger cart updates for all user types.</w:t>
            </w:r>
          </w:p>
        </w:tc>
      </w:tr>
      <w:tr w:rsidR="00F57D28" w:rsidTr="0072780C">
        <w:tc>
          <w:tcPr>
            <w:tcW w:w="345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— Fix immediately</w:t>
            </w:r>
          </w:p>
        </w:tc>
        <w:tc>
          <w:tcPr>
            <w:tcW w:w="59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BUG-004: Fix the 'Remove' button for problem_user. Items that are added should be removable from the inventory page.</w:t>
            </w:r>
          </w:p>
        </w:tc>
      </w:tr>
      <w:tr w:rsidR="00F57D28" w:rsidTr="0072780C">
        <w:tc>
          <w:tcPr>
            <w:tcW w:w="345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— Fix immediately</w:t>
            </w:r>
          </w:p>
        </w:tc>
        <w:tc>
          <w:tcPr>
            <w:tcW w:w="59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BUG-005: Fix product image mapping for problem_user. Each product should display its own unique image.</w:t>
            </w:r>
          </w:p>
        </w:tc>
      </w:tr>
      <w:tr w:rsidR="00F57D28" w:rsidTr="0072780C">
        <w:tc>
          <w:tcPr>
            <w:tcW w:w="345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 — Fi</w:t>
            </w:r>
            <w:r>
              <w:rPr>
                <w:sz w:val="24"/>
                <w:szCs w:val="24"/>
              </w:rPr>
              <w:t>x next cycle</w:t>
            </w:r>
          </w:p>
        </w:tc>
        <w:tc>
          <w:tcPr>
            <w:tcW w:w="59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BUG-002: Fix the filter dropdown arrow. Both the arrow and the icon should open the filter menu consistently.</w:t>
            </w:r>
          </w:p>
        </w:tc>
      </w:tr>
      <w:tr w:rsidR="00F57D28" w:rsidTr="0072780C">
        <w:tc>
          <w:tcPr>
            <w:tcW w:w="345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 recommendation</w:t>
            </w:r>
          </w:p>
        </w:tc>
        <w:tc>
          <w:tcPr>
            <w:tcW w:w="591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7D28" w:rsidRDefault="007278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empty cart validation as a server-side check in addition to client-side to prevent bypass via direct URL navigation.</w:t>
            </w:r>
          </w:p>
        </w:tc>
      </w:tr>
    </w:tbl>
    <w:p w:rsidR="00F57D28" w:rsidRDefault="00F57D28">
      <w:pPr>
        <w:rPr>
          <w:b/>
          <w:bCs/>
          <w:sz w:val="32"/>
          <w:szCs w:val="32"/>
        </w:rPr>
      </w:pPr>
    </w:p>
    <w:p w:rsidR="00F57D28" w:rsidRDefault="007278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Conclusion</w:t>
      </w:r>
    </w:p>
    <w:p w:rsidR="00F57D28" w:rsidRDefault="00F57D28">
      <w:pPr>
        <w:rPr>
          <w:b/>
          <w:bCs/>
          <w:sz w:val="32"/>
          <w:szCs w:val="32"/>
        </w:rPr>
      </w:pPr>
    </w:p>
    <w:p w:rsidR="00F57D28" w:rsidRDefault="0072780C">
      <w:pPr>
        <w:rPr>
          <w:sz w:val="24"/>
          <w:szCs w:val="24"/>
        </w:rPr>
      </w:pPr>
      <w:r>
        <w:rPr>
          <w:sz w:val="24"/>
          <w:szCs w:val="24"/>
        </w:rPr>
        <w:t>Testing of saucedemo.com has been completed. The application demonstrates solid core functionality for the standard_user account with a 100% pass rate on the main user journey. Input validation on login and checkout forms is handled correctly.</w:t>
      </w:r>
    </w:p>
    <w:p w:rsidR="00F57D28" w:rsidRDefault="00F57D28">
      <w:pPr>
        <w:rPr>
          <w:sz w:val="24"/>
          <w:szCs w:val="24"/>
        </w:rPr>
      </w:pPr>
    </w:p>
    <w:p w:rsidR="00F57D28" w:rsidRDefault="0072780C">
      <w:pPr>
        <w:rPr>
          <w:sz w:val="24"/>
          <w:szCs w:val="24"/>
        </w:rPr>
      </w:pPr>
      <w:r>
        <w:rPr>
          <w:sz w:val="24"/>
          <w:szCs w:val="24"/>
        </w:rPr>
        <w:t>Five defect</w:t>
      </w:r>
      <w:r>
        <w:rPr>
          <w:sz w:val="24"/>
          <w:szCs w:val="24"/>
        </w:rPr>
        <w:t>s were identified across two modules. Four are High severity. four defects are isolated to the problem_user account type and one was discovered through exploratory testing, highlighting the value of unscripted testing alongside formal test cases.</w:t>
      </w:r>
    </w:p>
    <w:p w:rsidR="00F57D28" w:rsidRDefault="00F57D28">
      <w:pPr>
        <w:rPr>
          <w:sz w:val="24"/>
          <w:szCs w:val="24"/>
        </w:rPr>
      </w:pPr>
    </w:p>
    <w:p w:rsidR="00F57D28" w:rsidRDefault="0072780C">
      <w:pPr>
        <w:rPr>
          <w:sz w:val="24"/>
          <w:szCs w:val="24"/>
        </w:rPr>
      </w:pPr>
      <w:r>
        <w:rPr>
          <w:sz w:val="24"/>
          <w:szCs w:val="24"/>
        </w:rPr>
        <w:t>It is re</w:t>
      </w:r>
      <w:r>
        <w:rPr>
          <w:sz w:val="24"/>
          <w:szCs w:val="24"/>
        </w:rPr>
        <w:t>commended that the four High severity defects are resolved and retested before this application is considered production-ready. The medium severity filter dropdown issue should be addressed in the following development cycle.</w:t>
      </w:r>
    </w:p>
    <w:p w:rsidR="00F57D28" w:rsidRDefault="00F57D28">
      <w:pPr>
        <w:rPr>
          <w:sz w:val="24"/>
          <w:szCs w:val="24"/>
        </w:rPr>
      </w:pPr>
    </w:p>
    <w:p w:rsidR="00F57D28" w:rsidRDefault="00F57D28">
      <w:pPr>
        <w:rPr>
          <w:b/>
          <w:bCs/>
          <w:sz w:val="32"/>
          <w:szCs w:val="32"/>
        </w:rPr>
      </w:pPr>
    </w:p>
    <w:p w:rsidR="00F57D28" w:rsidRDefault="00F57D28">
      <w:pPr>
        <w:rPr>
          <w:b/>
          <w:bCs/>
          <w:sz w:val="32"/>
          <w:szCs w:val="32"/>
        </w:rPr>
      </w:pPr>
    </w:p>
    <w:sectPr w:rsidR="00F57D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F296A86-820D-4E6B-A069-EC37839E1A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807807-E463-4240-9C68-A71F00FA18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D28"/>
    <w:rsid w:val="0072780C"/>
    <w:rsid w:val="00F5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30448F-8988-4C55-843F-8D3465FA0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1ED48-BAAF-4D3E-B148-22C77282E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THINKBOOK</cp:lastModifiedBy>
  <cp:revision>2</cp:revision>
  <dcterms:created xsi:type="dcterms:W3CDTF">2026-06-15T15:56:00Z</dcterms:created>
  <dcterms:modified xsi:type="dcterms:W3CDTF">2026-06-15T15:59:00Z</dcterms:modified>
</cp:coreProperties>
</file>