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1326126280"/>
        <w:docPartObj>
          <w:docPartGallery w:val="Cover Pages"/>
          <w:docPartUnique/>
        </w:docPartObj>
      </w:sdtPr>
      <w:sdtEndPr>
        <w:rPr>
          <w:rStyle w:val="Hyperlink"/>
          <w:color w:val="467886" w:themeColor="hyperlink"/>
          <w:u w:val="single"/>
        </w:rPr>
      </w:sdtEndPr>
      <w:sdtContent>
        <w:p w14:paraId="4A0E4541" w14:textId="34B75CA4" w:rsidR="00803E37" w:rsidRDefault="000A6FD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 w:rsidRPr="000A6FDD">
            <w:rPr>
              <w:rStyle w:val="Hyperlink"/>
              <w:noProof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7ECBC70D" wp14:editId="4AE7286D">
                    <wp:simplePos x="0" y="0"/>
                    <wp:positionH relativeFrom="page">
                      <wp:posOffset>2040905</wp:posOffset>
                    </wp:positionH>
                    <wp:positionV relativeFrom="paragraph">
                      <wp:posOffset>2311888</wp:posOffset>
                    </wp:positionV>
                    <wp:extent cx="3758565" cy="1482725"/>
                    <wp:effectExtent l="0" t="0" r="0" b="317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58565" cy="1482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BBA60" w14:textId="34A99457" w:rsidR="000A6FDD" w:rsidRDefault="000A6FDD" w:rsidP="00F6033F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Team Members: Mohit Maithani</w:t>
                                </w:r>
                              </w:p>
                              <w:p w14:paraId="40842A66" w14:textId="7B63E070" w:rsidR="000A6FDD" w:rsidRDefault="00F6033F" w:rsidP="00F6033F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ind w:firstLine="720"/>
                                  <w:jc w:val="center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               </w:t>
                                </w:r>
                                <w:r w:rsidR="000A6FDD"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Ayush Anand</w:t>
                                </w:r>
                              </w:p>
                              <w:p w14:paraId="30770BD6" w14:textId="663607E1" w:rsidR="000A6FDD" w:rsidRDefault="00F6033F" w:rsidP="00F6033F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                             </w:t>
                                </w:r>
                                <w:r w:rsidR="000A6FDD"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Shlok Sharma</w:t>
                                </w:r>
                              </w:p>
                              <w:p w14:paraId="1A6D6615" w14:textId="1DFC0BFC" w:rsidR="000A6FDD" w:rsidRDefault="00F6033F" w:rsidP="00F6033F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                         </w:t>
                                </w:r>
                                <w:r w:rsidR="000A6FDD"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Sneha Singh</w:t>
                                </w:r>
                              </w:p>
                              <w:p w14:paraId="43986582" w14:textId="3BE4EE93" w:rsidR="000A6FDD" w:rsidRDefault="00F6033F" w:rsidP="00F6033F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                                  </w:t>
                                </w:r>
                                <w:r w:rsidR="000A6FDD"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Ishan Shirvastava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CBC7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60.7pt;margin-top:182.05pt;width:295.95pt;height:116.7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" filled="f" stroked="f">
                    <v:textbox>
                      <w:txbxContent>
                        <w:p w14:paraId="11FBBA60" w14:textId="34A99457" w:rsidR="000A6FDD" w:rsidRDefault="000A6FDD" w:rsidP="00F6033F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Team Members: Mohit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Maithani</w:t>
                          </w:r>
                          <w:proofErr w:type="spellEnd"/>
                        </w:p>
                        <w:p w14:paraId="40842A66" w14:textId="7B63E070" w:rsidR="000A6FDD" w:rsidRDefault="00F6033F" w:rsidP="00F6033F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ind w:firstLine="720"/>
                            <w:jc w:val="center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               </w:t>
                          </w:r>
                          <w:r w:rsidR="000A6FDD">
                            <w:rPr>
                              <w:i/>
                              <w:iCs/>
                              <w:color w:val="156082" w:themeColor="accent1"/>
                            </w:rPr>
                            <w:t>Ayush Anand</w:t>
                          </w:r>
                        </w:p>
                        <w:p w14:paraId="30770BD6" w14:textId="663607E1" w:rsidR="000A6FDD" w:rsidRDefault="00F6033F" w:rsidP="00F6033F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                             </w:t>
                          </w:r>
                          <w:r w:rsidR="000A6FDD">
                            <w:rPr>
                              <w:i/>
                              <w:iCs/>
                              <w:color w:val="156082" w:themeColor="accent1"/>
                            </w:rPr>
                            <w:t>Shlok Sharma</w:t>
                          </w:r>
                        </w:p>
                        <w:p w14:paraId="1A6D6615" w14:textId="1DFC0BFC" w:rsidR="000A6FDD" w:rsidRDefault="00F6033F" w:rsidP="00F6033F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                         </w:t>
                          </w:r>
                          <w:r w:rsidR="000A6FDD">
                            <w:rPr>
                              <w:i/>
                              <w:iCs/>
                              <w:color w:val="156082" w:themeColor="accent1"/>
                            </w:rPr>
                            <w:t>Sneha Singh</w:t>
                          </w:r>
                        </w:p>
                        <w:p w14:paraId="43986582" w14:textId="3BE4EE93" w:rsidR="000A6FDD" w:rsidRDefault="00F6033F" w:rsidP="00F6033F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                                  </w:t>
                          </w:r>
                          <w:r w:rsidR="000A6FDD"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Ishan </w:t>
                          </w:r>
                          <w:proofErr w:type="spellStart"/>
                          <w:r w:rsidR="000A6FDD">
                            <w:rPr>
                              <w:i/>
                              <w:iCs/>
                              <w:color w:val="156082" w:themeColor="accent1"/>
                            </w:rPr>
                            <w:t>Shirvastava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22259716F4364D49BA6BA229D1BF71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0839905" w14:textId="7FADC0DE" w:rsidR="00803E37" w:rsidRPr="00803E37" w:rsidRDefault="00803E3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</w:pPr>
              <w:r w:rsidRPr="00803E3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Midterm Tableau White Paper</w:t>
              </w:r>
            </w:p>
          </w:sdtContent>
        </w:sdt>
        <w:p w14:paraId="73921673" w14:textId="78777C94" w:rsidR="00803E37" w:rsidRDefault="000A6FD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 w:rsidRPr="00AF5F3D">
            <w:rPr>
              <w:rFonts w:ascii="Calibri" w:hAnsi="Calibri" w:cs="Calibri"/>
              <w:noProof/>
            </w:rPr>
            <w:drawing>
              <wp:inline distT="0" distB="0" distL="0" distR="0" wp14:anchorId="1AF328E3" wp14:editId="4328F4FF">
                <wp:extent cx="3907240" cy="3881120"/>
                <wp:effectExtent l="0" t="0" r="0" b="5080"/>
                <wp:docPr id="17506749" name="Picture 1" descr="Northeastern University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rtheastern University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4145845" cy="411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43E7A" w14:textId="27C7BD56" w:rsidR="00803E37" w:rsidRDefault="00803E3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8ABB5" wp14:editId="3E702B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BB3C3" w14:textId="77777777" w:rsidR="000A6FDD" w:rsidRPr="00E3572D" w:rsidRDefault="000A6FDD" w:rsidP="000A6FD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E3572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Northeastern University: College of Professional Studies </w:t>
                                </w:r>
                              </w:p>
                              <w:p w14:paraId="382C053A" w14:textId="5E33323E" w:rsidR="000A6FDD" w:rsidRPr="00E3572D" w:rsidRDefault="000A6FDD" w:rsidP="000A6FD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E3572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ALY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6070</w:t>
                                </w:r>
                                <w:r w:rsidRPr="00E3572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F6033F" w:rsidRPr="00F6033F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Communication and Data Visualization</w:t>
                                </w:r>
                              </w:p>
                              <w:p w14:paraId="0BD15432" w14:textId="6C4CD7AE" w:rsidR="000A6FDD" w:rsidRDefault="000A6FDD" w:rsidP="000A6FD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E3572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Professor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–</w:t>
                                </w:r>
                                <w:r w:rsidRPr="00E3572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0A6FD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Jack Bergersen</w:t>
                                </w:r>
                              </w:p>
                              <w:p w14:paraId="7897B8A2" w14:textId="6260B426" w:rsidR="000A6FDD" w:rsidRPr="00E3572D" w:rsidRDefault="000A6FDD" w:rsidP="000A6FDD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27th</w:t>
                                </w:r>
                                <w:r w:rsidRPr="00E3572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january</w:t>
                                </w:r>
                                <w:r w:rsidRPr="00E3572D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 202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  <w:p w14:paraId="6A46634A" w14:textId="0244F1C5" w:rsidR="00803E37" w:rsidRDefault="00803E3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8ABB5" id="Text Box 146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29FBB3C3" w14:textId="77777777" w:rsidR="000A6FDD" w:rsidRPr="00E3572D" w:rsidRDefault="000A6FDD" w:rsidP="000A6FD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E3572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 xml:space="preserve">Northeastern University: College of Professional Studies </w:t>
                          </w:r>
                        </w:p>
                        <w:p w14:paraId="382C053A" w14:textId="5E33323E" w:rsidR="000A6FDD" w:rsidRPr="00E3572D" w:rsidRDefault="000A6FDD" w:rsidP="000A6FD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E3572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 xml:space="preserve">ALY </w:t>
                          </w: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60</w:t>
                          </w: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70</w:t>
                          </w:r>
                          <w:r w:rsidRPr="00E3572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 xml:space="preserve">: </w:t>
                          </w:r>
                          <w:r w:rsidR="00F6033F" w:rsidRPr="00F6033F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Communication and Data Visualization</w:t>
                          </w:r>
                        </w:p>
                        <w:p w14:paraId="0BD15432" w14:textId="6C4CD7AE" w:rsidR="000A6FDD" w:rsidRDefault="000A6FDD" w:rsidP="000A6FD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E3572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 xml:space="preserve">Professor </w:t>
                          </w: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–</w:t>
                          </w:r>
                          <w:r w:rsidRPr="00E3572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0A6FD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Jack Bergersen</w:t>
                          </w:r>
                        </w:p>
                        <w:p w14:paraId="7897B8A2" w14:textId="6260B426" w:rsidR="000A6FDD" w:rsidRPr="00E3572D" w:rsidRDefault="000A6FDD" w:rsidP="000A6FDD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27th</w:t>
                          </w:r>
                          <w:r w:rsidRPr="00E3572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january</w:t>
                          </w:r>
                          <w:r w:rsidRPr="00E3572D"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 xml:space="preserve"> 202</w:t>
                          </w: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5</w:t>
                          </w:r>
                        </w:p>
                        <w:p w14:paraId="6A46634A" w14:textId="0244F1C5" w:rsidR="00803E37" w:rsidRDefault="00803E3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1D74CE7" w14:textId="72EF4E8C" w:rsidR="00803E37" w:rsidRDefault="00803E37">
          <w:pPr>
            <w:rPr>
              <w:rStyle w:val="Hyperlink"/>
            </w:rPr>
          </w:pPr>
          <w:r>
            <w:rPr>
              <w:rStyle w:val="Hyperlink"/>
            </w:rPr>
            <w:br w:type="page"/>
          </w:r>
        </w:p>
      </w:sdtContent>
    </w:sdt>
    <w:p w14:paraId="30737596" w14:textId="6A3657E8" w:rsidR="00850AB2" w:rsidRPr="00850AB2" w:rsidRDefault="00850AB2" w:rsidP="00850AB2">
      <w:pPr>
        <w:jc w:val="center"/>
        <w:rPr>
          <w:sz w:val="28"/>
          <w:szCs w:val="28"/>
        </w:rPr>
      </w:pPr>
      <w:r w:rsidRPr="00850AB2">
        <w:rPr>
          <w:b/>
          <w:bCs/>
          <w:sz w:val="28"/>
          <w:szCs w:val="28"/>
        </w:rPr>
        <w:lastRenderedPageBreak/>
        <w:t>Motor Vehicle Collision Analysis from NYC</w:t>
      </w:r>
    </w:p>
    <w:p w14:paraId="5872D5DB" w14:textId="77777777" w:rsidR="00850AB2" w:rsidRPr="00850AB2" w:rsidRDefault="00000000" w:rsidP="00850AB2">
      <w:r>
        <w:pict w14:anchorId="47858C11">
          <v:rect id="_x0000_i1025" style="width:0;height:1.5pt" o:hralign="center" o:hrstd="t" o:hr="t" fillcolor="#a0a0a0" stroked="f"/>
        </w:pict>
      </w:r>
    </w:p>
    <w:p w14:paraId="48830EA5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1. Executive Summary</w:t>
      </w:r>
    </w:p>
    <w:p w14:paraId="66D5B2D8" w14:textId="77777777" w:rsidR="00850AB2" w:rsidRPr="00850AB2" w:rsidRDefault="00850AB2" w:rsidP="00850AB2">
      <w:r w:rsidRPr="00850AB2">
        <w:t>I analyzed motor vehicle collisions in New York City using a Tableau dashboard. My goal was to identify high-risk areas, understand factors contributing to collisions, and explore trends in injuries and fatalities. I created the dashboard to make decision-making easier for stakeholders by providing actionable insights in a user-friendly way. It includes maps, bar charts, pie charts, and line graphs that show key patterns and statistics.</w:t>
      </w:r>
    </w:p>
    <w:p w14:paraId="2F3AFFAE" w14:textId="77777777" w:rsidR="00850AB2" w:rsidRPr="00850AB2" w:rsidRDefault="00000000" w:rsidP="00850AB2">
      <w:r>
        <w:pict w14:anchorId="695B52B9">
          <v:rect id="_x0000_i1026" style="width:0;height:1.5pt" o:hralign="center" o:hrstd="t" o:hr="t" fillcolor="#a0a0a0" stroked="f"/>
        </w:pict>
      </w:r>
    </w:p>
    <w:p w14:paraId="056F8FAE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2. Introduction</w:t>
      </w:r>
    </w:p>
    <w:p w14:paraId="23E7B50B" w14:textId="77777777" w:rsidR="00850AB2" w:rsidRPr="00850AB2" w:rsidRDefault="00850AB2" w:rsidP="00850AB2">
      <w:r w:rsidRPr="00850AB2">
        <w:t>Motor vehicle accidents are a big concern for public safety and health in urban areas. In this project, I used NYC’s detailed collision dataset to study traffic patterns, pinpoint dangerous zones, and suggest ways to improve safety. The main goals I set for this project were:</w:t>
      </w:r>
    </w:p>
    <w:p w14:paraId="0B192EA2" w14:textId="77777777" w:rsidR="00850AB2" w:rsidRPr="00850AB2" w:rsidRDefault="00850AB2" w:rsidP="00850AB2">
      <w:pPr>
        <w:numPr>
          <w:ilvl w:val="0"/>
          <w:numId w:val="1"/>
        </w:numPr>
      </w:pPr>
      <w:r w:rsidRPr="00850AB2">
        <w:t>To identify borough-specific collision patterns.</w:t>
      </w:r>
    </w:p>
    <w:p w14:paraId="601EA2D7" w14:textId="77777777" w:rsidR="00850AB2" w:rsidRPr="00850AB2" w:rsidRDefault="00850AB2" w:rsidP="00850AB2">
      <w:pPr>
        <w:numPr>
          <w:ilvl w:val="0"/>
          <w:numId w:val="1"/>
        </w:numPr>
      </w:pPr>
      <w:r w:rsidRPr="00850AB2">
        <w:t>To understand the main causes of accidents.</w:t>
      </w:r>
    </w:p>
    <w:p w14:paraId="1259EF78" w14:textId="77777777" w:rsidR="00850AB2" w:rsidRPr="00850AB2" w:rsidRDefault="00850AB2" w:rsidP="00850AB2">
      <w:pPr>
        <w:numPr>
          <w:ilvl w:val="0"/>
          <w:numId w:val="1"/>
        </w:numPr>
      </w:pPr>
      <w:r w:rsidRPr="00850AB2">
        <w:t>To track trends in injuries and fatalities over time.</w:t>
      </w:r>
    </w:p>
    <w:p w14:paraId="1F448E83" w14:textId="77777777" w:rsidR="00850AB2" w:rsidRPr="00850AB2" w:rsidRDefault="00850AB2" w:rsidP="00850AB2">
      <w:r w:rsidRPr="00850AB2">
        <w:t>I designed the Tableau dashboard so that policymakers and city planners could explore these insights interactively.</w:t>
      </w:r>
    </w:p>
    <w:p w14:paraId="241BE8BF" w14:textId="77777777" w:rsidR="00850AB2" w:rsidRPr="00850AB2" w:rsidRDefault="00000000" w:rsidP="00850AB2">
      <w:r>
        <w:pict w14:anchorId="6F816848">
          <v:rect id="_x0000_i1027" style="width:0;height:1.5pt" o:hralign="center" o:hrstd="t" o:hr="t" fillcolor="#a0a0a0" stroked="f"/>
        </w:pict>
      </w:r>
    </w:p>
    <w:p w14:paraId="5DBCA0DB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3. Methodology</w:t>
      </w:r>
    </w:p>
    <w:p w14:paraId="2873D79D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3.1 Data Cleaning</w:t>
      </w:r>
    </w:p>
    <w:p w14:paraId="7F2364A5" w14:textId="75E7F7EA" w:rsidR="00850AB2" w:rsidRPr="00850AB2" w:rsidRDefault="00850AB2" w:rsidP="00850AB2">
      <w:pPr>
        <w:numPr>
          <w:ilvl w:val="0"/>
          <w:numId w:val="2"/>
        </w:numPr>
      </w:pPr>
      <w:r w:rsidRPr="00850AB2">
        <w:rPr>
          <w:b/>
          <w:bCs/>
        </w:rPr>
        <w:t>Missing Values</w:t>
      </w:r>
      <w:r w:rsidRPr="00850AB2">
        <w:t xml:space="preserve">: </w:t>
      </w:r>
      <w:r w:rsidR="00803E37">
        <w:t>R</w:t>
      </w:r>
      <w:r w:rsidRPr="00850AB2">
        <w:t>eplaced missing values in numerical data with the average (mean) and in categorical data with the most common value (mode).</w:t>
      </w:r>
    </w:p>
    <w:p w14:paraId="0BD8FA24" w14:textId="7D94AA07" w:rsidR="00850AB2" w:rsidRPr="00850AB2" w:rsidRDefault="00850AB2" w:rsidP="00850AB2">
      <w:pPr>
        <w:numPr>
          <w:ilvl w:val="0"/>
          <w:numId w:val="2"/>
        </w:numPr>
      </w:pPr>
      <w:r w:rsidRPr="00850AB2">
        <w:rPr>
          <w:b/>
          <w:bCs/>
        </w:rPr>
        <w:t>Removed Columns</w:t>
      </w:r>
      <w:r w:rsidRPr="00850AB2">
        <w:t xml:space="preserve">: </w:t>
      </w:r>
      <w:r w:rsidR="00803E37">
        <w:t>E</w:t>
      </w:r>
      <w:r w:rsidRPr="00850AB2">
        <w:t>xcluded irrelevant fields like ZIP CODE and CONTRIBUTING FACTOR VEHICLE 2 to keep the focus on meaningful data.</w:t>
      </w:r>
    </w:p>
    <w:p w14:paraId="1E00F5A5" w14:textId="708ACD00" w:rsidR="00850AB2" w:rsidRPr="00850AB2" w:rsidRDefault="00850AB2" w:rsidP="00850AB2">
      <w:pPr>
        <w:numPr>
          <w:ilvl w:val="0"/>
          <w:numId w:val="2"/>
        </w:numPr>
      </w:pPr>
      <w:r w:rsidRPr="00850AB2">
        <w:rPr>
          <w:b/>
          <w:bCs/>
        </w:rPr>
        <w:t>Consistency</w:t>
      </w:r>
      <w:r w:rsidRPr="00850AB2">
        <w:t xml:space="preserve">: </w:t>
      </w:r>
      <w:r w:rsidR="00803E37">
        <w:t>S</w:t>
      </w:r>
      <w:r w:rsidRPr="00850AB2">
        <w:t>tandardized formats for dates, times, and locations to ensure consistency across the dataset.</w:t>
      </w:r>
    </w:p>
    <w:p w14:paraId="25DC881F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3.2 Data Visualization</w:t>
      </w:r>
    </w:p>
    <w:p w14:paraId="185EC430" w14:textId="77777777" w:rsidR="00850AB2" w:rsidRPr="00850AB2" w:rsidRDefault="00850AB2" w:rsidP="00850AB2">
      <w:pPr>
        <w:numPr>
          <w:ilvl w:val="0"/>
          <w:numId w:val="3"/>
        </w:numPr>
      </w:pPr>
      <w:r w:rsidRPr="00850AB2">
        <w:t>I used heatmaps to show collision density.</w:t>
      </w:r>
    </w:p>
    <w:p w14:paraId="06991E63" w14:textId="7DE1FB24" w:rsidR="00850AB2" w:rsidRPr="00850AB2" w:rsidRDefault="00803E37" w:rsidP="00850AB2">
      <w:pPr>
        <w:numPr>
          <w:ilvl w:val="0"/>
          <w:numId w:val="3"/>
        </w:numPr>
      </w:pPr>
      <w:r>
        <w:t>C</w:t>
      </w:r>
      <w:r w:rsidR="00850AB2" w:rsidRPr="00850AB2">
        <w:t>reated bar charts to compare data across boroughs.</w:t>
      </w:r>
    </w:p>
    <w:p w14:paraId="3B2F713D" w14:textId="77777777" w:rsidR="00850AB2" w:rsidRPr="00850AB2" w:rsidRDefault="00850AB2" w:rsidP="00850AB2">
      <w:pPr>
        <w:numPr>
          <w:ilvl w:val="0"/>
          <w:numId w:val="3"/>
        </w:numPr>
      </w:pPr>
      <w:r w:rsidRPr="00850AB2">
        <w:t>I used line charts to highlight trends over time.</w:t>
      </w:r>
    </w:p>
    <w:p w14:paraId="2618109F" w14:textId="77777777" w:rsidR="00850AB2" w:rsidRPr="00850AB2" w:rsidRDefault="00850AB2" w:rsidP="00850AB2">
      <w:pPr>
        <w:numPr>
          <w:ilvl w:val="0"/>
          <w:numId w:val="3"/>
        </w:numPr>
      </w:pPr>
      <w:r w:rsidRPr="00850AB2">
        <w:lastRenderedPageBreak/>
        <w:t>I included pie charts to show contributing factors to accidents.</w:t>
      </w:r>
    </w:p>
    <w:p w14:paraId="044266FA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3.3 Interactivity</w:t>
      </w:r>
    </w:p>
    <w:p w14:paraId="027535AD" w14:textId="77777777" w:rsidR="00850AB2" w:rsidRPr="00850AB2" w:rsidRDefault="00850AB2" w:rsidP="00850AB2">
      <w:r w:rsidRPr="00850AB2">
        <w:t>I made the dashboard interactive by adding filters that allow users to:</w:t>
      </w:r>
    </w:p>
    <w:p w14:paraId="6598F1CE" w14:textId="77777777" w:rsidR="00850AB2" w:rsidRPr="00850AB2" w:rsidRDefault="00850AB2" w:rsidP="00850AB2">
      <w:pPr>
        <w:numPr>
          <w:ilvl w:val="0"/>
          <w:numId w:val="4"/>
        </w:numPr>
      </w:pPr>
      <w:r w:rsidRPr="00850AB2">
        <w:t>Select specific timeframes (Date filter).</w:t>
      </w:r>
    </w:p>
    <w:p w14:paraId="37816260" w14:textId="77777777" w:rsidR="00850AB2" w:rsidRPr="00850AB2" w:rsidRDefault="00850AB2" w:rsidP="00850AB2">
      <w:pPr>
        <w:numPr>
          <w:ilvl w:val="0"/>
          <w:numId w:val="4"/>
        </w:numPr>
      </w:pPr>
      <w:r w:rsidRPr="00850AB2">
        <w:t>Focus on specific boroughs (Borough filter).</w:t>
      </w:r>
    </w:p>
    <w:p w14:paraId="79A7D4FD" w14:textId="77777777" w:rsidR="00850AB2" w:rsidRPr="00850AB2" w:rsidRDefault="00850AB2" w:rsidP="00850AB2">
      <w:pPr>
        <w:numPr>
          <w:ilvl w:val="0"/>
          <w:numId w:val="4"/>
        </w:numPr>
      </w:pPr>
      <w:r w:rsidRPr="00850AB2">
        <w:t>Analyze causes of collisions (Collision Factors filter).</w:t>
      </w:r>
    </w:p>
    <w:p w14:paraId="36A2DF21" w14:textId="77777777" w:rsidR="00850AB2" w:rsidRPr="00850AB2" w:rsidRDefault="00000000" w:rsidP="00850AB2">
      <w:r>
        <w:pict w14:anchorId="528A93A2">
          <v:rect id="_x0000_i1028" style="width:0;height:1.5pt" o:hralign="center" o:hrstd="t" o:hr="t" fillcolor="#a0a0a0" stroked="f"/>
        </w:pict>
      </w:r>
    </w:p>
    <w:p w14:paraId="2156BA26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4. Dashboard Components and Insights</w:t>
      </w:r>
    </w:p>
    <w:p w14:paraId="17301062" w14:textId="77777777" w:rsidR="00850AB2" w:rsidRDefault="00850AB2" w:rsidP="00850AB2">
      <w:pPr>
        <w:rPr>
          <w:b/>
          <w:bCs/>
        </w:rPr>
      </w:pPr>
      <w:r w:rsidRPr="00850AB2">
        <w:rPr>
          <w:b/>
          <w:bCs/>
        </w:rPr>
        <w:t>4.1 Collision Map</w:t>
      </w:r>
    </w:p>
    <w:p w14:paraId="7E9CEB0D" w14:textId="1CC45075" w:rsidR="00850AB2" w:rsidRPr="00850AB2" w:rsidRDefault="00850AB2" w:rsidP="00850AB2">
      <w:pPr>
        <w:rPr>
          <w:b/>
          <w:bCs/>
        </w:rPr>
      </w:pPr>
      <w:r w:rsidRPr="00850AB2">
        <w:rPr>
          <w:b/>
          <w:bCs/>
          <w:noProof/>
        </w:rPr>
        <w:drawing>
          <wp:inline distT="0" distB="0" distL="0" distR="0" wp14:anchorId="324F6B00" wp14:editId="2FB3CDA4">
            <wp:extent cx="6858000" cy="4387850"/>
            <wp:effectExtent l="152400" t="152400" r="361950" b="355600"/>
            <wp:docPr id="169115702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702" name="Picture 1" descr="A map of the united stat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14B81" w14:textId="77777777" w:rsidR="00850AB2" w:rsidRPr="00850AB2" w:rsidRDefault="00850AB2" w:rsidP="00850AB2">
      <w:r w:rsidRPr="00850AB2">
        <w:rPr>
          <w:b/>
          <w:bCs/>
        </w:rPr>
        <w:t>Sheet Name</w:t>
      </w:r>
      <w:r w:rsidRPr="00850AB2">
        <w:t xml:space="preserve">: Collision Map </w:t>
      </w:r>
      <w:r w:rsidRPr="00850AB2">
        <w:rPr>
          <w:b/>
          <w:bCs/>
        </w:rPr>
        <w:t>Title</w:t>
      </w:r>
      <w:r w:rsidRPr="00850AB2">
        <w:t>: Collision Hotspots in NYC</w:t>
      </w:r>
    </w:p>
    <w:p w14:paraId="28EA6DC7" w14:textId="77777777" w:rsidR="00850AB2" w:rsidRPr="00850AB2" w:rsidRDefault="00850AB2" w:rsidP="00850AB2">
      <w:pPr>
        <w:numPr>
          <w:ilvl w:val="0"/>
          <w:numId w:val="5"/>
        </w:numPr>
      </w:pPr>
      <w:r w:rsidRPr="00850AB2">
        <w:rPr>
          <w:b/>
          <w:bCs/>
        </w:rPr>
        <w:t>What I Did</w:t>
      </w:r>
      <w:r w:rsidRPr="00850AB2">
        <w:t>: I created a heatmap to visualize areas with high collision density.</w:t>
      </w:r>
    </w:p>
    <w:p w14:paraId="448243EF" w14:textId="77777777" w:rsidR="00850AB2" w:rsidRDefault="00850AB2" w:rsidP="00850AB2">
      <w:pPr>
        <w:numPr>
          <w:ilvl w:val="0"/>
          <w:numId w:val="5"/>
        </w:numPr>
      </w:pPr>
      <w:r w:rsidRPr="00850AB2">
        <w:rPr>
          <w:b/>
          <w:bCs/>
        </w:rPr>
        <w:lastRenderedPageBreak/>
        <w:t>Insight</w:t>
      </w:r>
      <w:r w:rsidRPr="00850AB2">
        <w:t>: Manhattan and Brooklyn have the most high-risk areas, especially around busy intersections.</w:t>
      </w:r>
    </w:p>
    <w:p w14:paraId="32D045C9" w14:textId="77777777" w:rsidR="00850AB2" w:rsidRPr="00850AB2" w:rsidRDefault="00850AB2" w:rsidP="00850AB2">
      <w:pPr>
        <w:ind w:left="720"/>
      </w:pPr>
    </w:p>
    <w:p w14:paraId="5474FD17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4.2 Trends Over Time</w:t>
      </w:r>
    </w:p>
    <w:p w14:paraId="271E5052" w14:textId="77777777" w:rsidR="00850AB2" w:rsidRPr="00850AB2" w:rsidRDefault="00850AB2" w:rsidP="00850AB2">
      <w:r w:rsidRPr="00850AB2">
        <w:rPr>
          <w:b/>
          <w:bCs/>
        </w:rPr>
        <w:t>Sheet Name</w:t>
      </w:r>
      <w:r w:rsidRPr="00850AB2">
        <w:t xml:space="preserve">: Trends Over Time </w:t>
      </w:r>
      <w:r w:rsidRPr="00850AB2">
        <w:rPr>
          <w:b/>
          <w:bCs/>
        </w:rPr>
        <w:t>Title</w:t>
      </w:r>
      <w:r w:rsidRPr="00850AB2">
        <w:t>: Collision Trends Over Time</w:t>
      </w:r>
    </w:p>
    <w:p w14:paraId="50FC2205" w14:textId="5123C174" w:rsidR="00850AB2" w:rsidRPr="00850AB2" w:rsidRDefault="00850AB2" w:rsidP="00850AB2">
      <w:pPr>
        <w:numPr>
          <w:ilvl w:val="0"/>
          <w:numId w:val="6"/>
        </w:numPr>
      </w:pPr>
      <w:r w:rsidRPr="00850AB2">
        <w:t>I used a line chart to show how fatalities and injuries have changed from 2016 to 2024.</w:t>
      </w:r>
    </w:p>
    <w:p w14:paraId="73B1F78D" w14:textId="77777777" w:rsidR="00850AB2" w:rsidRPr="00850AB2" w:rsidRDefault="00850AB2" w:rsidP="00850AB2">
      <w:pPr>
        <w:numPr>
          <w:ilvl w:val="0"/>
          <w:numId w:val="6"/>
        </w:numPr>
      </w:pPr>
      <w:r w:rsidRPr="00850AB2">
        <w:rPr>
          <w:b/>
          <w:bCs/>
        </w:rPr>
        <w:t>Insight</w:t>
      </w:r>
      <w:r w:rsidRPr="00850AB2">
        <w:t>: Fatalities saw a sharp decline in 2022, which might indicate better safety measures.</w:t>
      </w:r>
    </w:p>
    <w:p w14:paraId="0D72BEFB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4.3 Borough Analysis</w:t>
      </w:r>
    </w:p>
    <w:p w14:paraId="06156640" w14:textId="77777777" w:rsidR="00850AB2" w:rsidRDefault="00850AB2" w:rsidP="00850AB2">
      <w:r w:rsidRPr="00850AB2">
        <w:rPr>
          <w:b/>
          <w:bCs/>
        </w:rPr>
        <w:t>Sheet Name</w:t>
      </w:r>
      <w:r w:rsidRPr="00850AB2">
        <w:t xml:space="preserve">: Borough Analysis </w:t>
      </w:r>
      <w:r w:rsidRPr="00850AB2">
        <w:rPr>
          <w:b/>
          <w:bCs/>
        </w:rPr>
        <w:t>Title</w:t>
      </w:r>
      <w:r w:rsidRPr="00850AB2">
        <w:t>: Collisions by Borough</w:t>
      </w:r>
    </w:p>
    <w:p w14:paraId="6FCCE57D" w14:textId="45F37482" w:rsidR="00144B66" w:rsidRPr="00850AB2" w:rsidRDefault="00144B66" w:rsidP="00850AB2">
      <w:r w:rsidRPr="00144B66">
        <w:rPr>
          <w:noProof/>
        </w:rPr>
        <w:drawing>
          <wp:inline distT="0" distB="0" distL="0" distR="0" wp14:anchorId="27C96882" wp14:editId="0975C346">
            <wp:extent cx="6858000" cy="2286000"/>
            <wp:effectExtent l="152400" t="152400" r="361950" b="361950"/>
            <wp:docPr id="105749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69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00482A" w14:textId="1D02079D" w:rsidR="00850AB2" w:rsidRPr="00850AB2" w:rsidRDefault="00850AB2" w:rsidP="00850AB2">
      <w:pPr>
        <w:numPr>
          <w:ilvl w:val="0"/>
          <w:numId w:val="7"/>
        </w:numPr>
      </w:pPr>
      <w:r w:rsidRPr="00850AB2">
        <w:t>I created a bar chart to compare injuries and fatalities across boroughs.</w:t>
      </w:r>
    </w:p>
    <w:p w14:paraId="6BDD65D2" w14:textId="5A65EA0A" w:rsidR="00850AB2" w:rsidRDefault="00850AB2" w:rsidP="00850AB2">
      <w:pPr>
        <w:numPr>
          <w:ilvl w:val="0"/>
          <w:numId w:val="7"/>
        </w:numPr>
      </w:pPr>
      <w:r w:rsidRPr="00850AB2">
        <w:rPr>
          <w:b/>
          <w:bCs/>
        </w:rPr>
        <w:t>Insight</w:t>
      </w:r>
      <w:r w:rsidRPr="00850AB2">
        <w:t>: Queens and Brooklyn have the highest numbers of injuries, while Staten Island has the least.</w:t>
      </w:r>
    </w:p>
    <w:p w14:paraId="609F481E" w14:textId="77777777" w:rsidR="00F6033F" w:rsidRDefault="00F6033F" w:rsidP="00F6033F"/>
    <w:p w14:paraId="308CC688" w14:textId="77777777" w:rsidR="00F6033F" w:rsidRDefault="00F6033F" w:rsidP="00F6033F"/>
    <w:p w14:paraId="2A8F13D9" w14:textId="77777777" w:rsidR="00F6033F" w:rsidRDefault="00F6033F" w:rsidP="00F6033F"/>
    <w:p w14:paraId="6A4F7E91" w14:textId="77777777" w:rsidR="00F6033F" w:rsidRDefault="00F6033F" w:rsidP="00F6033F"/>
    <w:p w14:paraId="45209438" w14:textId="77777777" w:rsidR="00F6033F" w:rsidRDefault="00F6033F" w:rsidP="00F6033F"/>
    <w:p w14:paraId="5639D4E1" w14:textId="77777777" w:rsidR="00F6033F" w:rsidRDefault="00F6033F" w:rsidP="00F6033F"/>
    <w:p w14:paraId="7598FF45" w14:textId="77777777" w:rsidR="00F6033F" w:rsidRPr="00850AB2" w:rsidRDefault="00F6033F" w:rsidP="00F6033F"/>
    <w:p w14:paraId="27981F27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lastRenderedPageBreak/>
        <w:t>4.4 Contributing Factors</w:t>
      </w:r>
    </w:p>
    <w:p w14:paraId="11EFEA5F" w14:textId="77777777" w:rsidR="00850AB2" w:rsidRDefault="00850AB2" w:rsidP="00850AB2">
      <w:r w:rsidRPr="00850AB2">
        <w:rPr>
          <w:b/>
          <w:bCs/>
        </w:rPr>
        <w:t>Sheet Name</w:t>
      </w:r>
      <w:r w:rsidRPr="00850AB2">
        <w:t xml:space="preserve">: Contributing Factors </w:t>
      </w:r>
      <w:r w:rsidRPr="00850AB2">
        <w:rPr>
          <w:b/>
          <w:bCs/>
        </w:rPr>
        <w:t>Title</w:t>
      </w:r>
      <w:r w:rsidRPr="00850AB2">
        <w:t>: Causes of Collisions</w:t>
      </w:r>
    </w:p>
    <w:p w14:paraId="0F9CDEE0" w14:textId="4DFD0084" w:rsidR="00144B66" w:rsidRPr="00850AB2" w:rsidRDefault="00144B66" w:rsidP="00F6033F">
      <w:pPr>
        <w:jc w:val="center"/>
      </w:pPr>
      <w:r w:rsidRPr="00144B66">
        <w:rPr>
          <w:noProof/>
        </w:rPr>
        <w:drawing>
          <wp:inline distT="0" distB="0" distL="0" distR="0" wp14:anchorId="7E09B1E6" wp14:editId="7F7E7B49">
            <wp:extent cx="6858000" cy="1969770"/>
            <wp:effectExtent l="152400" t="152400" r="361950" b="354330"/>
            <wp:docPr id="1065536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65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9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EF1C3" w14:textId="164D6145" w:rsidR="00850AB2" w:rsidRPr="00850AB2" w:rsidRDefault="00850AB2" w:rsidP="00850AB2">
      <w:pPr>
        <w:numPr>
          <w:ilvl w:val="0"/>
          <w:numId w:val="8"/>
        </w:numPr>
      </w:pPr>
      <w:r w:rsidRPr="00850AB2">
        <w:t>I used a pie chart to display the most common causes of collisions.</w:t>
      </w:r>
    </w:p>
    <w:p w14:paraId="1B9B9BBA" w14:textId="294DA258" w:rsidR="00144B66" w:rsidRPr="00850AB2" w:rsidRDefault="00850AB2" w:rsidP="005C799C">
      <w:pPr>
        <w:numPr>
          <w:ilvl w:val="0"/>
          <w:numId w:val="8"/>
        </w:numPr>
      </w:pPr>
      <w:r w:rsidRPr="00850AB2">
        <w:rPr>
          <w:b/>
          <w:bCs/>
        </w:rPr>
        <w:t>Insight</w:t>
      </w:r>
      <w:r w:rsidRPr="00850AB2">
        <w:t>: Driver inattention and failure to yield are the top contributors to collisions.</w:t>
      </w:r>
    </w:p>
    <w:p w14:paraId="5B9817D8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4.5 Quick Stats</w:t>
      </w:r>
    </w:p>
    <w:p w14:paraId="74D7ACEE" w14:textId="77777777" w:rsidR="00850AB2" w:rsidRPr="00850AB2" w:rsidRDefault="00850AB2" w:rsidP="00850AB2">
      <w:r w:rsidRPr="00850AB2">
        <w:rPr>
          <w:b/>
          <w:bCs/>
        </w:rPr>
        <w:t>Sheet Name</w:t>
      </w:r>
      <w:r w:rsidRPr="00850AB2">
        <w:t xml:space="preserve">: Summary </w:t>
      </w:r>
      <w:r w:rsidRPr="00850AB2">
        <w:rPr>
          <w:b/>
          <w:bCs/>
        </w:rPr>
        <w:t>Title</w:t>
      </w:r>
      <w:r w:rsidRPr="00850AB2">
        <w:t>: Key Collision Insights</w:t>
      </w:r>
    </w:p>
    <w:p w14:paraId="11122325" w14:textId="51D59457" w:rsidR="00850AB2" w:rsidRPr="00850AB2" w:rsidRDefault="00850AB2" w:rsidP="00850AB2">
      <w:pPr>
        <w:numPr>
          <w:ilvl w:val="0"/>
          <w:numId w:val="9"/>
        </w:numPr>
      </w:pPr>
      <w:r w:rsidRPr="00850AB2">
        <w:t>I created a summary sheet to display total collisions, injuries, and fatalities.</w:t>
      </w:r>
    </w:p>
    <w:p w14:paraId="7FDAFF81" w14:textId="77777777" w:rsidR="00850AB2" w:rsidRPr="00850AB2" w:rsidRDefault="00850AB2" w:rsidP="00850AB2">
      <w:pPr>
        <w:numPr>
          <w:ilvl w:val="0"/>
          <w:numId w:val="9"/>
        </w:numPr>
      </w:pPr>
      <w:r w:rsidRPr="00850AB2">
        <w:rPr>
          <w:b/>
          <w:bCs/>
        </w:rPr>
        <w:t>Insight</w:t>
      </w:r>
      <w:r w:rsidRPr="00850AB2">
        <w:t>: This provides stakeholders with a quick snapshot of critical metrics.</w:t>
      </w:r>
    </w:p>
    <w:p w14:paraId="0F88F97E" w14:textId="77777777" w:rsidR="00850AB2" w:rsidRPr="00850AB2" w:rsidRDefault="00000000" w:rsidP="00850AB2">
      <w:r>
        <w:pict w14:anchorId="294E82E6">
          <v:rect id="_x0000_i1029" style="width:0;height:1.5pt" o:hralign="center" o:hrstd="t" o:hr="t" fillcolor="#a0a0a0" stroked="f"/>
        </w:pict>
      </w:r>
    </w:p>
    <w:p w14:paraId="14D8138B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5. Key Findings</w:t>
      </w:r>
    </w:p>
    <w:p w14:paraId="40727AE3" w14:textId="77777777" w:rsidR="00850AB2" w:rsidRPr="00850AB2" w:rsidRDefault="00850AB2" w:rsidP="00850AB2">
      <w:pPr>
        <w:numPr>
          <w:ilvl w:val="0"/>
          <w:numId w:val="10"/>
        </w:numPr>
      </w:pPr>
      <w:r w:rsidRPr="00850AB2">
        <w:rPr>
          <w:b/>
          <w:bCs/>
        </w:rPr>
        <w:t>High-Risk Areas</w:t>
      </w:r>
      <w:r w:rsidRPr="00850AB2">
        <w:t>: Manhattan and Brooklyn have the most dangerous areas for collisions.</w:t>
      </w:r>
    </w:p>
    <w:p w14:paraId="02E12392" w14:textId="77777777" w:rsidR="00850AB2" w:rsidRPr="00850AB2" w:rsidRDefault="00850AB2" w:rsidP="00850AB2">
      <w:pPr>
        <w:numPr>
          <w:ilvl w:val="0"/>
          <w:numId w:val="10"/>
        </w:numPr>
      </w:pPr>
      <w:r w:rsidRPr="00850AB2">
        <w:rPr>
          <w:b/>
          <w:bCs/>
        </w:rPr>
        <w:t>Temporal Trends</w:t>
      </w:r>
      <w:r w:rsidRPr="00850AB2">
        <w:t>: Fatalities have decreased in recent years, showing progress in safety.</w:t>
      </w:r>
    </w:p>
    <w:p w14:paraId="121E47FF" w14:textId="77777777" w:rsidR="00850AB2" w:rsidRPr="00850AB2" w:rsidRDefault="00850AB2" w:rsidP="00850AB2">
      <w:pPr>
        <w:numPr>
          <w:ilvl w:val="0"/>
          <w:numId w:val="10"/>
        </w:numPr>
      </w:pPr>
      <w:r w:rsidRPr="00850AB2">
        <w:rPr>
          <w:b/>
          <w:bCs/>
        </w:rPr>
        <w:t>Borough-Level Analysis</w:t>
      </w:r>
      <w:r w:rsidRPr="00850AB2">
        <w:t>: Queens and Brooklyn report the highest injury rates, which indicates a need for targeted interventions.</w:t>
      </w:r>
    </w:p>
    <w:p w14:paraId="2EBCBEB5" w14:textId="77777777" w:rsidR="00850AB2" w:rsidRPr="00850AB2" w:rsidRDefault="00850AB2" w:rsidP="00850AB2">
      <w:pPr>
        <w:numPr>
          <w:ilvl w:val="0"/>
          <w:numId w:val="10"/>
        </w:numPr>
      </w:pPr>
      <w:r w:rsidRPr="00850AB2">
        <w:rPr>
          <w:b/>
          <w:bCs/>
        </w:rPr>
        <w:t>Leading Causes</w:t>
      </w:r>
      <w:r w:rsidRPr="00850AB2">
        <w:t>: The main causes of collisions are driver distractions and failure to yield.</w:t>
      </w:r>
    </w:p>
    <w:p w14:paraId="19ECF1A9" w14:textId="77777777" w:rsidR="00850AB2" w:rsidRPr="00850AB2" w:rsidRDefault="00000000" w:rsidP="00850AB2">
      <w:r>
        <w:pict w14:anchorId="44006B40">
          <v:rect id="_x0000_i1030" style="width:0;height:1.5pt" o:hralign="center" o:hrstd="t" o:hr="t" fillcolor="#a0a0a0" stroked="f"/>
        </w:pict>
      </w:r>
    </w:p>
    <w:p w14:paraId="31FF93F2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6. Recommendations</w:t>
      </w:r>
    </w:p>
    <w:p w14:paraId="34DB838E" w14:textId="77777777" w:rsidR="00850AB2" w:rsidRPr="00850AB2" w:rsidRDefault="00850AB2" w:rsidP="00850AB2">
      <w:pPr>
        <w:numPr>
          <w:ilvl w:val="0"/>
          <w:numId w:val="11"/>
        </w:numPr>
      </w:pPr>
      <w:r w:rsidRPr="00850AB2">
        <w:rPr>
          <w:b/>
          <w:bCs/>
        </w:rPr>
        <w:t>Urban Planning</w:t>
      </w:r>
      <w:r w:rsidRPr="00850AB2">
        <w:t>: I recommend redesigning intersections and zones with high pedestrian activity to improve safety.</w:t>
      </w:r>
    </w:p>
    <w:p w14:paraId="6452B3DA" w14:textId="77777777" w:rsidR="00850AB2" w:rsidRPr="00850AB2" w:rsidRDefault="00850AB2" w:rsidP="00850AB2">
      <w:pPr>
        <w:numPr>
          <w:ilvl w:val="0"/>
          <w:numId w:val="11"/>
        </w:numPr>
      </w:pPr>
      <w:r w:rsidRPr="00850AB2">
        <w:rPr>
          <w:b/>
          <w:bCs/>
        </w:rPr>
        <w:lastRenderedPageBreak/>
        <w:t>Policy Enhancements</w:t>
      </w:r>
      <w:r w:rsidRPr="00850AB2">
        <w:t>: I suggest introducing stricter laws targeting distracted driving and speeding.</w:t>
      </w:r>
    </w:p>
    <w:p w14:paraId="53CAA728" w14:textId="77777777" w:rsidR="00850AB2" w:rsidRPr="00850AB2" w:rsidRDefault="00850AB2" w:rsidP="00850AB2">
      <w:pPr>
        <w:numPr>
          <w:ilvl w:val="0"/>
          <w:numId w:val="11"/>
        </w:numPr>
      </w:pPr>
      <w:r w:rsidRPr="00850AB2">
        <w:rPr>
          <w:b/>
          <w:bCs/>
        </w:rPr>
        <w:t>Public Awareness</w:t>
      </w:r>
      <w:r w:rsidRPr="00850AB2">
        <w:t>: Conducting safety campaigns to educate drivers and pedestrians can help.</w:t>
      </w:r>
    </w:p>
    <w:p w14:paraId="207B9821" w14:textId="77777777" w:rsidR="00850AB2" w:rsidRPr="00850AB2" w:rsidRDefault="00850AB2" w:rsidP="00850AB2">
      <w:pPr>
        <w:numPr>
          <w:ilvl w:val="0"/>
          <w:numId w:val="11"/>
        </w:numPr>
      </w:pPr>
      <w:r w:rsidRPr="00850AB2">
        <w:rPr>
          <w:b/>
          <w:bCs/>
        </w:rPr>
        <w:t>Technological Upgrades</w:t>
      </w:r>
      <w:r w:rsidRPr="00850AB2">
        <w:t>: Promoting the use of advanced driver-assistance systems (ADAS) would enhance safety.</w:t>
      </w:r>
    </w:p>
    <w:p w14:paraId="4087E15C" w14:textId="77777777" w:rsidR="00850AB2" w:rsidRPr="00850AB2" w:rsidRDefault="00000000" w:rsidP="00850AB2">
      <w:r>
        <w:pict w14:anchorId="5F1F4AD8">
          <v:rect id="_x0000_i1031" style="width:0;height:1.5pt" o:hralign="center" o:hrstd="t" o:hr="t" fillcolor="#a0a0a0" stroked="f"/>
        </w:pict>
      </w:r>
    </w:p>
    <w:p w14:paraId="37DD692E" w14:textId="77777777" w:rsidR="00850AB2" w:rsidRPr="00850AB2" w:rsidRDefault="00850AB2" w:rsidP="00850AB2">
      <w:pPr>
        <w:rPr>
          <w:b/>
          <w:bCs/>
        </w:rPr>
      </w:pPr>
      <w:r w:rsidRPr="00850AB2">
        <w:rPr>
          <w:b/>
          <w:bCs/>
        </w:rPr>
        <w:t>7. Conclusion</w:t>
      </w:r>
    </w:p>
    <w:p w14:paraId="28B483D6" w14:textId="2661A89D" w:rsidR="00144B66" w:rsidRPr="00850AB2" w:rsidRDefault="00850AB2" w:rsidP="00850AB2">
      <w:r w:rsidRPr="00850AB2">
        <w:t xml:space="preserve">This Tableau dashboard demonstrates how visual analytics can be a powerful tool for understanding traffic safety. By identifying trends, high-risk areas, and causes of accidents, </w:t>
      </w:r>
      <w:r w:rsidR="00F6033F">
        <w:t xml:space="preserve">We </w:t>
      </w:r>
      <w:r w:rsidRPr="00850AB2">
        <w:t>provided valuable insights to improve road safety in New York City. Stakeholders can use this information to take meaningful actions.</w:t>
      </w:r>
    </w:p>
    <w:p w14:paraId="01E423D1" w14:textId="324CA4D1" w:rsidR="00144B66" w:rsidRPr="00850AB2" w:rsidRDefault="00000000" w:rsidP="00850AB2">
      <w:r>
        <w:pict w14:anchorId="4E871D14">
          <v:rect id="_x0000_i1032" style="width:0;height:1.5pt" o:hralign="center" o:hrstd="t" o:hr="t" fillcolor="#a0a0a0" stroked="f"/>
        </w:pict>
      </w:r>
    </w:p>
    <w:p w14:paraId="1C1C312C" w14:textId="415BC529" w:rsidR="00850AB2" w:rsidRPr="00850AB2" w:rsidRDefault="00850AB2" w:rsidP="00F6033F">
      <w:r w:rsidRPr="00850AB2">
        <w:rPr>
          <w:b/>
          <w:bCs/>
        </w:rPr>
        <w:t>8. References</w:t>
      </w:r>
      <w:r w:rsidRPr="00850AB2">
        <w:t xml:space="preserve">: </w:t>
      </w:r>
    </w:p>
    <w:p w14:paraId="009721C1" w14:textId="77777777" w:rsidR="00850AB2" w:rsidRPr="00850AB2" w:rsidRDefault="00850AB2" w:rsidP="00850AB2">
      <w:pPr>
        <w:numPr>
          <w:ilvl w:val="1"/>
          <w:numId w:val="12"/>
        </w:numPr>
      </w:pPr>
      <w:r w:rsidRPr="00850AB2">
        <w:t xml:space="preserve">Tableau Community. (n.d.). </w:t>
      </w:r>
      <w:r w:rsidRPr="00850AB2">
        <w:rPr>
          <w:i/>
          <w:iCs/>
        </w:rPr>
        <w:t>Creating Dashboards in Tableau.</w:t>
      </w:r>
      <w:r w:rsidRPr="00850AB2">
        <w:t xml:space="preserve"> Retrieved from </w:t>
      </w:r>
      <w:hyperlink r:id="rId13" w:history="1">
        <w:r w:rsidRPr="00850AB2">
          <w:rPr>
            <w:rStyle w:val="Hyperlink"/>
          </w:rPr>
          <w:t>https://www.tableau.com</w:t>
        </w:r>
      </w:hyperlink>
      <w:r w:rsidRPr="00850AB2">
        <w:t>.</w:t>
      </w:r>
    </w:p>
    <w:p w14:paraId="40F6A881" w14:textId="77777777" w:rsidR="00850AB2" w:rsidRPr="00850AB2" w:rsidRDefault="00850AB2" w:rsidP="00850AB2">
      <w:pPr>
        <w:numPr>
          <w:ilvl w:val="1"/>
          <w:numId w:val="12"/>
        </w:numPr>
      </w:pPr>
      <w:r w:rsidRPr="00850AB2">
        <w:t xml:space="preserve">Vision Zero NYC. (n.d.). </w:t>
      </w:r>
      <w:r w:rsidRPr="00850AB2">
        <w:rPr>
          <w:i/>
          <w:iCs/>
        </w:rPr>
        <w:t>Traffic Safety Data.</w:t>
      </w:r>
      <w:r w:rsidRPr="00850AB2">
        <w:t xml:space="preserve"> Retrieved from </w:t>
      </w:r>
      <w:hyperlink r:id="rId14" w:history="1">
        <w:r w:rsidRPr="00850AB2">
          <w:rPr>
            <w:rStyle w:val="Hyperlink"/>
          </w:rPr>
          <w:t>https://www.nyc.gov/visionzero</w:t>
        </w:r>
      </w:hyperlink>
      <w:r w:rsidRPr="00850AB2">
        <w:t>.</w:t>
      </w:r>
    </w:p>
    <w:p w14:paraId="2CCB3647" w14:textId="77777777" w:rsidR="000D723F" w:rsidRDefault="000D723F"/>
    <w:sectPr w:rsidR="000D723F" w:rsidSect="00803E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49E83" w14:textId="77777777" w:rsidR="005D5219" w:rsidRDefault="005D5219" w:rsidP="00850AB2">
      <w:pPr>
        <w:spacing w:after="0" w:line="240" w:lineRule="auto"/>
      </w:pPr>
      <w:r>
        <w:separator/>
      </w:r>
    </w:p>
  </w:endnote>
  <w:endnote w:type="continuationSeparator" w:id="0">
    <w:p w14:paraId="28BC7C8E" w14:textId="77777777" w:rsidR="005D5219" w:rsidRDefault="005D5219" w:rsidP="00850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8F423" w14:textId="77777777" w:rsidR="00850AB2" w:rsidRDefault="00850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94B57" w14:textId="77777777" w:rsidR="00850AB2" w:rsidRDefault="00850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283DD" w14:textId="77777777" w:rsidR="00850AB2" w:rsidRDefault="00850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A4970" w14:textId="77777777" w:rsidR="005D5219" w:rsidRDefault="005D5219" w:rsidP="00850AB2">
      <w:pPr>
        <w:spacing w:after="0" w:line="240" w:lineRule="auto"/>
      </w:pPr>
      <w:r>
        <w:separator/>
      </w:r>
    </w:p>
  </w:footnote>
  <w:footnote w:type="continuationSeparator" w:id="0">
    <w:p w14:paraId="3353F45A" w14:textId="77777777" w:rsidR="005D5219" w:rsidRDefault="005D5219" w:rsidP="00850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E1D73" w14:textId="77777777" w:rsidR="00850AB2" w:rsidRDefault="00850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4408D" w14:textId="77777777" w:rsidR="00850AB2" w:rsidRDefault="00850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920D7" w14:textId="77777777" w:rsidR="00850AB2" w:rsidRDefault="00850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4083"/>
    <w:multiLevelType w:val="multilevel"/>
    <w:tmpl w:val="300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F2BC7"/>
    <w:multiLevelType w:val="multilevel"/>
    <w:tmpl w:val="739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61E6B"/>
    <w:multiLevelType w:val="multilevel"/>
    <w:tmpl w:val="680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114D5"/>
    <w:multiLevelType w:val="multilevel"/>
    <w:tmpl w:val="C97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F787D"/>
    <w:multiLevelType w:val="multilevel"/>
    <w:tmpl w:val="65E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74CC3"/>
    <w:multiLevelType w:val="multilevel"/>
    <w:tmpl w:val="55A0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B17B5"/>
    <w:multiLevelType w:val="multilevel"/>
    <w:tmpl w:val="601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E1F"/>
    <w:multiLevelType w:val="multilevel"/>
    <w:tmpl w:val="629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474CA"/>
    <w:multiLevelType w:val="multilevel"/>
    <w:tmpl w:val="9670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A4546"/>
    <w:multiLevelType w:val="multilevel"/>
    <w:tmpl w:val="A35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75835"/>
    <w:multiLevelType w:val="multilevel"/>
    <w:tmpl w:val="4B0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00801"/>
    <w:multiLevelType w:val="multilevel"/>
    <w:tmpl w:val="9EAE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654408">
    <w:abstractNumId w:val="1"/>
  </w:num>
  <w:num w:numId="2" w16cid:durableId="410809383">
    <w:abstractNumId w:val="9"/>
  </w:num>
  <w:num w:numId="3" w16cid:durableId="2117165470">
    <w:abstractNumId w:val="6"/>
  </w:num>
  <w:num w:numId="4" w16cid:durableId="1708603191">
    <w:abstractNumId w:val="2"/>
  </w:num>
  <w:num w:numId="5" w16cid:durableId="857505635">
    <w:abstractNumId w:val="10"/>
  </w:num>
  <w:num w:numId="6" w16cid:durableId="1268193090">
    <w:abstractNumId w:val="3"/>
  </w:num>
  <w:num w:numId="7" w16cid:durableId="347997106">
    <w:abstractNumId w:val="7"/>
  </w:num>
  <w:num w:numId="8" w16cid:durableId="1474327935">
    <w:abstractNumId w:val="11"/>
  </w:num>
  <w:num w:numId="9" w16cid:durableId="290525923">
    <w:abstractNumId w:val="4"/>
  </w:num>
  <w:num w:numId="10" w16cid:durableId="123355052">
    <w:abstractNumId w:val="5"/>
  </w:num>
  <w:num w:numId="11" w16cid:durableId="1318874426">
    <w:abstractNumId w:val="8"/>
  </w:num>
  <w:num w:numId="12" w16cid:durableId="176857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C"/>
    <w:rsid w:val="000A6FDD"/>
    <w:rsid w:val="000D723F"/>
    <w:rsid w:val="00144B66"/>
    <w:rsid w:val="001B2386"/>
    <w:rsid w:val="00522414"/>
    <w:rsid w:val="005248DA"/>
    <w:rsid w:val="0058747F"/>
    <w:rsid w:val="005C799C"/>
    <w:rsid w:val="005D5219"/>
    <w:rsid w:val="00803E37"/>
    <w:rsid w:val="00850AB2"/>
    <w:rsid w:val="00EE6B4C"/>
    <w:rsid w:val="00F6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643A"/>
  <w15:chartTrackingRefBased/>
  <w15:docId w15:val="{318578F2-3143-497E-B68E-878423CA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A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A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0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B2"/>
  </w:style>
  <w:style w:type="paragraph" w:styleId="Footer">
    <w:name w:val="footer"/>
    <w:basedOn w:val="Normal"/>
    <w:link w:val="FooterChar"/>
    <w:uiPriority w:val="99"/>
    <w:unhideWhenUsed/>
    <w:rsid w:val="00850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B2"/>
  </w:style>
  <w:style w:type="character" w:styleId="FollowedHyperlink">
    <w:name w:val="FollowedHyperlink"/>
    <w:basedOn w:val="DefaultParagraphFont"/>
    <w:uiPriority w:val="99"/>
    <w:semiHidden/>
    <w:unhideWhenUsed/>
    <w:rsid w:val="00803E37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03E3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3E3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ableau.com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nyc.gov/visionzero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2259716F4364D49BA6BA229D1BF7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7A2B0-CC18-4E92-9477-339C3C4A9E75}"/>
      </w:docPartPr>
      <w:docPartBody>
        <w:p w:rsidR="008B2854" w:rsidRDefault="0029273E" w:rsidP="0029273E">
          <w:pPr>
            <w:pStyle w:val="22259716F4364D49BA6BA229D1BF715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3E"/>
    <w:rsid w:val="001B2386"/>
    <w:rsid w:val="0029273E"/>
    <w:rsid w:val="002B2D19"/>
    <w:rsid w:val="00464BE7"/>
    <w:rsid w:val="00522414"/>
    <w:rsid w:val="008B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59716F4364D49BA6BA229D1BF7152">
    <w:name w:val="22259716F4364D49BA6BA229D1BF7152"/>
    <w:rsid w:val="00292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C45FA-8036-4F59-BD19-C25680E3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Tableau White Paper</dc:title>
  <dc:subject/>
  <dc:creator>Ayush Anand</dc:creator>
  <cp:keywords/>
  <dc:description/>
  <cp:lastModifiedBy>Ayush Anand</cp:lastModifiedBy>
  <cp:revision>3</cp:revision>
  <dcterms:created xsi:type="dcterms:W3CDTF">2025-01-27T20:36:00Z</dcterms:created>
  <dcterms:modified xsi:type="dcterms:W3CDTF">2025-01-27T21:49:00Z</dcterms:modified>
</cp:coreProperties>
</file>