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hd w:fill="2D6E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FLY GACA</w:t>
      </w:r>
    </w:p>
    <w:p>
      <w:pPr>
        <w:shd w:fill="2D6E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Performance Review Template</w:t>
      </w:r>
    </w:p>
    <w:p>
      <w:pPr>
        <w:shd w:fill="2D6E8A" w:val="clear"/>
        <w:spacing w:after="200" w:before="0"/>
      </w:pPr>
      <w:r>
        <w:rPr>
          <w:rFonts w:ascii="Arial" w:cs="Arial" w:eastAsia="Arial" w:hAnsi="Arial"/>
          <w:color w:val="D5E8F0"/>
          <w:sz w:val="24"/>
          <w:szCs w:val="24"/>
        </w:rPr>
        <w:t xml:space="preserve">Fly GACA · Annual &amp; Mid-Year Review · Confidential</w:t>
      </w:r>
    </w:p>
    <w:p>
      <w:pPr>
        <w:pBdr>
          <w:bottom w:val="single" w:color="C8A04A" w:sz="6" w:space="1"/>
        </w:pBdr>
        <w:spacing w:after="140"/>
      </w:pPr>
    </w:p>
    <w:p/>
    <w:p>
      <w:pPr>
        <w:pStyle w:val="Heading1"/>
      </w:pPr>
      <w:r>
        <w:t xml:space="preserve">Section 1: Review Header</w:t>
      </w:r>
    </w:p>
    <w:p>
      <w:pPr>
        <w:pBdr>
          <w:bottom w:val="single" w:color="C8A04A" w:sz="6" w:space="1"/>
        </w:pBd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Full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Job Title /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Period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Mid-Year / Annual (circle 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Section 2: Employee Self-Assessment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this section independently before the review meeting. Be specific, honest, and cite examples.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2.1 What were your 3 most significant accomplishments this period?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2.2 What goals or commitments did you not fully achieve, and why?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2.3 What skills or capabilities did you develop this period?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2.4 Where did you need more support, clarity, or resources?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2.5 What are your top 3 goals for the next period?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Section 3: Manager Assessment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this section before the review meeting. Mirror the self-assessment prompts for calibration.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3.1 What were the employee's 3 most significant contributions this period?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3.2 Where did performance fall short of expectations, and what were the root causes?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3.3 What growth did you observe in this employee?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3.4 What support, resources, or development did this employee need that was not provided?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3.5 What are your recommended goals for this employee in the next period?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Section 4: Competency Rubric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Rate the employee on each competency using the 1–5 scale. Mark the selected score with an X.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Excellence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&amp; Accountability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&amp; 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&amp;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Anchors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expectations; significant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meets expectations; inconsistent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Meets expectations; reliable performer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Exceeds expectations; often role 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Outstanding; consistently raises the bar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Overall Rating (1–5)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Summary Narrative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Section 5: 360 Peer Feedback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Summarize key themes from peer feedback collected prior to this review (do not attribute individual comments).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Strengths observed by peers: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Development areas observed by peers: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Section 6: Goals for Next Period (SMART)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600"/>
        <w:gridCol w:w="14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Success 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Section 7: Compensation &amp; Promotion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Band /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Compensation Recommendation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change / Merit increase / Promotion (circle 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Proposed New Salary (if applicable)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 _______ /month loaded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Promotion Recommendation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/ Yes — to Level: 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Effective Date (if applicable)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Rationale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compensation changes require founder approval and are subject to the annual review cycle defined in the Compensation Philosophy.</w:t>
      </w:r>
    </w:p>
    <w:p/>
    <w:p>
      <w:pPr>
        <w:pStyle w:val="Heading1"/>
      </w:pPr>
      <w:r>
        <w:t xml:space="preserve">Section 8: Acknowledgment Signatures</w:t>
      </w:r>
    </w:p>
    <w:p>
      <w:pPr>
        <w:pBdr>
          <w:bottom w:val="single" w:color="C8A04A" w:sz="6" w:space="1"/>
        </w:pBd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Signature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Manager Signature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Manager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Founder Approval (if comp change)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Section 9: Calibration Notes (Manager / Founder — Private)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section is NOT shared with the employee. For internal calibration use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E8A"/>
                <w:sz w:val="22"/>
                <w:szCs w:val="22"/>
              </w:rPr>
              <w:t xml:space="preserve">Calibration discussion notes: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Succession Planning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Retention 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/ Medium / 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Calibrated Rating (after discussion)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Fly GACA · HR · Performance Review · v1.0 · May 2026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6E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2026-05-05T02:17:44.082Z</dcterms:created>
  <dcterms:modified xsi:type="dcterms:W3CDTF">2026-05-05T02:17:44.082Z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