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</w:rPr>
        <w:t>EX.NO:1 CREATING DATABASE TABLE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</w:rPr>
        <w:t>AIM:</w:t>
      </w:r>
      <w:r>
        <w:rPr>
          <w:rFonts w:cs="Arial Unicode MS" w:eastAsia="Arial Unicode MS"/>
          <w:rtl w:val="0"/>
          <w:lang w:val="en-US"/>
        </w:rPr>
        <w:t xml:space="preserve"> Execute DDL commands for</w:t>
      </w:r>
      <w:r>
        <w:rPr>
          <w:rFonts w:cs="Arial Unicode MS" w:eastAsia="Arial Unicode MS"/>
          <w:rtl w:val="0"/>
          <w:lang w:val="en-US"/>
        </w:rPr>
        <w:t xml:space="preserve"> creation of table, alter, modify and drop column.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Creation of Table :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create table student(RegNo number(10), Name varchar(10), dob date);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Displaying Empty Table 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desc student;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Renaming Table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Rename student to mystu;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Alter Table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Alter table mystu add(con number(10);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Drop Column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Alter table mystu drop column con;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Inserting Values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Insert into mystu values(457, </w:t>
      </w:r>
      <w:r>
        <w:rPr>
          <w:rFonts w:cs="Arial Unicode MS" w:eastAsia="Arial Unicode MS" w:hint="default"/>
          <w:rtl w:val="0"/>
          <w:lang w:val="en-US"/>
        </w:rPr>
        <w:t>‘</w:t>
      </w:r>
      <w:r>
        <w:rPr>
          <w:rFonts w:cs="Arial Unicode MS" w:eastAsia="Arial Unicode MS"/>
          <w:rtl w:val="0"/>
          <w:lang w:val="en-US"/>
        </w:rPr>
        <w:t>Abhi</w:t>
      </w:r>
      <w:r>
        <w:rPr>
          <w:rFonts w:cs="Arial Unicode MS" w:eastAsia="Arial Unicode MS" w:hint="default"/>
          <w:rtl w:val="0"/>
          <w:lang w:val="en-US"/>
        </w:rPr>
        <w:t>’</w:t>
      </w:r>
      <w:r>
        <w:rPr>
          <w:rFonts w:cs="Arial Unicode MS" w:eastAsia="Arial Unicode MS"/>
          <w:rtl w:val="0"/>
          <w:lang w:val="en-US"/>
        </w:rPr>
        <w:t>, 30-aug-01);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Modify Table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Alter table mystu modify(regno number(15));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Displaying Table :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Select * from mystu;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Abhimanyu (RA1911003010457)</w:t>
    </w:r>
    <w:r>
      <w:tab/>
      <w:tab/>
    </w:r>
    <w:r>
      <w:rPr>
        <w:rtl w:val="0"/>
        <w:lang w:val="en-US"/>
      </w:rPr>
      <w:t>H1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