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6C" w:rsidRDefault="00464720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48576" behindDoc="1" locked="0" layoutInCell="1" allowOverlap="1">
            <wp:simplePos x="0" y="0"/>
            <wp:positionH relativeFrom="page">
              <wp:posOffset>-28658</wp:posOffset>
            </wp:positionH>
            <wp:positionV relativeFrom="page">
              <wp:posOffset>2635</wp:posOffset>
            </wp:positionV>
            <wp:extent cx="7836839" cy="1995777"/>
            <wp:effectExtent l="1905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6839" cy="1995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06C" w:rsidRDefault="00F8506C">
      <w:pPr>
        <w:pStyle w:val="a3"/>
        <w:rPr>
          <w:rFonts w:ascii="Times New Roman"/>
          <w:sz w:val="20"/>
        </w:rPr>
      </w:pPr>
    </w:p>
    <w:p w:rsidR="00F8506C" w:rsidRDefault="00F8506C">
      <w:pPr>
        <w:pStyle w:val="a3"/>
        <w:spacing w:before="2"/>
        <w:rPr>
          <w:rFonts w:ascii="Times New Roman"/>
          <w:sz w:val="29"/>
        </w:rPr>
      </w:pPr>
    </w:p>
    <w:p w:rsidR="00E773FC" w:rsidRPr="00392B89" w:rsidRDefault="00E773FC" w:rsidP="00E773FC">
      <w:pPr>
        <w:spacing w:before="83" w:line="502" w:lineRule="exact"/>
        <w:ind w:left="2577"/>
        <w:jc w:val="right"/>
        <w:rPr>
          <w:rFonts w:ascii="Trebuchet MS" w:hAnsi="Trebuchet MS"/>
          <w:b/>
          <w:bCs/>
          <w:sz w:val="44"/>
          <w:szCs w:val="44"/>
        </w:rPr>
      </w:pPr>
      <w:r w:rsidRPr="00392B89">
        <w:rPr>
          <w:rFonts w:ascii="Trebuchet MS" w:hAnsi="Trebuchet MS"/>
          <w:b/>
          <w:bCs/>
          <w:color w:val="FFFFFF" w:themeColor="background1"/>
          <w:sz w:val="44"/>
          <w:szCs w:val="44"/>
          <w:rtl/>
        </w:rPr>
        <w:t>الوحد</w:t>
      </w:r>
      <w:r w:rsidR="00392B89">
        <w:rPr>
          <w:rFonts w:ascii="Trebuchet MS" w:hAnsi="Trebuchet MS" w:hint="cs"/>
          <w:b/>
          <w:bCs/>
          <w:color w:val="FFFFFF" w:themeColor="background1"/>
          <w:sz w:val="44"/>
          <w:szCs w:val="44"/>
          <w:rtl/>
        </w:rPr>
        <w:t>ة</w:t>
      </w:r>
      <w:r w:rsidRPr="00392B89">
        <w:rPr>
          <w:rFonts w:ascii="Trebuchet MS" w:hAnsi="Trebuchet MS"/>
          <w:b/>
          <w:bCs/>
          <w:color w:val="FFFFFF" w:themeColor="background1"/>
          <w:sz w:val="44"/>
          <w:szCs w:val="44"/>
          <w:rtl/>
        </w:rPr>
        <w:t xml:space="preserve"> ٢</w:t>
      </w:r>
      <w:r w:rsidRPr="00392B89">
        <w:rPr>
          <w:rFonts w:ascii="Trebuchet MS" w:hAnsi="Trebuchet MS"/>
          <w:b/>
          <w:bCs/>
          <w:sz w:val="44"/>
          <w:szCs w:val="44"/>
        </w:rPr>
        <w:t xml:space="preserve"> </w:t>
      </w:r>
    </w:p>
    <w:p w:rsidR="00E773FC" w:rsidRPr="00392B89" w:rsidRDefault="00E773FC" w:rsidP="00E773FC">
      <w:pPr>
        <w:spacing w:before="83" w:line="502" w:lineRule="exact"/>
        <w:ind w:left="2577"/>
        <w:jc w:val="right"/>
        <w:rPr>
          <w:rFonts w:ascii="Trebuchet MS" w:hAnsi="Trebuchet MS"/>
          <w:b/>
          <w:bCs/>
          <w:color w:val="FFFFFF" w:themeColor="background1"/>
          <w:sz w:val="44"/>
          <w:szCs w:val="44"/>
          <w:rtl/>
        </w:rPr>
      </w:pPr>
      <w:r w:rsidRPr="00392B89">
        <w:rPr>
          <w:rFonts w:ascii="Trebuchet MS" w:hAnsi="Trebuchet MS"/>
          <w:b/>
          <w:bCs/>
          <w:color w:val="FFFFFF" w:themeColor="background1"/>
          <w:sz w:val="44"/>
          <w:szCs w:val="44"/>
          <w:rtl/>
        </w:rPr>
        <w:t>لتحليل المشاريع</w:t>
      </w:r>
      <w:r w:rsidRPr="00392B89">
        <w:rPr>
          <w:rFonts w:ascii="Trebuchet MS" w:hAnsi="Trebuchet MS"/>
          <w:b/>
          <w:bCs/>
          <w:color w:val="FFFFFF" w:themeColor="background1"/>
          <w:sz w:val="44"/>
          <w:szCs w:val="44"/>
        </w:rPr>
        <w:t xml:space="preserve"> SOWT</w:t>
      </w:r>
      <w:r w:rsidRPr="00392B89">
        <w:rPr>
          <w:rFonts w:ascii="Trebuchet MS" w:hAnsi="Trebuchet MS"/>
          <w:b/>
          <w:bCs/>
          <w:color w:val="FFFFFF" w:themeColor="background1"/>
          <w:sz w:val="44"/>
          <w:szCs w:val="44"/>
          <w:rtl/>
        </w:rPr>
        <w:t xml:space="preserve">قائمة فحص أداه </w:t>
      </w:r>
    </w:p>
    <w:p w:rsidR="00E773FC" w:rsidRPr="00E773FC" w:rsidRDefault="00E773FC" w:rsidP="00E773FC">
      <w:pPr>
        <w:spacing w:before="83" w:line="502" w:lineRule="exact"/>
        <w:ind w:left="2577"/>
        <w:jc w:val="right"/>
        <w:rPr>
          <w:rFonts w:ascii="Trebuchet MS"/>
          <w:sz w:val="44"/>
        </w:rPr>
      </w:pPr>
    </w:p>
    <w:p w:rsidR="00F8506C" w:rsidRDefault="00F8506C">
      <w:pPr>
        <w:pStyle w:val="a3"/>
        <w:rPr>
          <w:b/>
          <w:sz w:val="20"/>
        </w:rPr>
      </w:pPr>
    </w:p>
    <w:p w:rsidR="00F8506C" w:rsidRDefault="00F8506C">
      <w:pPr>
        <w:pStyle w:val="a3"/>
        <w:rPr>
          <w:b/>
          <w:sz w:val="20"/>
        </w:rPr>
      </w:pPr>
    </w:p>
    <w:p w:rsidR="00F8506C" w:rsidRDefault="00F8506C">
      <w:pPr>
        <w:pStyle w:val="a3"/>
        <w:rPr>
          <w:b/>
          <w:sz w:val="20"/>
        </w:rPr>
      </w:pPr>
    </w:p>
    <w:p w:rsidR="00F8506C" w:rsidRDefault="00F8506C">
      <w:pPr>
        <w:pStyle w:val="a3"/>
        <w:rPr>
          <w:b/>
          <w:sz w:val="20"/>
        </w:rPr>
      </w:pPr>
    </w:p>
    <w:p w:rsidR="00F8506C" w:rsidRDefault="00F8506C">
      <w:pPr>
        <w:pStyle w:val="a3"/>
        <w:rPr>
          <w:b/>
          <w:sz w:val="20"/>
        </w:rPr>
      </w:pPr>
    </w:p>
    <w:p w:rsidR="00F8506C" w:rsidRDefault="00F8506C">
      <w:pPr>
        <w:pStyle w:val="a3"/>
        <w:rPr>
          <w:b/>
          <w:sz w:val="20"/>
        </w:rPr>
      </w:pPr>
    </w:p>
    <w:p w:rsidR="00F8506C" w:rsidRDefault="00F8506C">
      <w:pPr>
        <w:pStyle w:val="a3"/>
        <w:rPr>
          <w:b/>
          <w:sz w:val="20"/>
        </w:rPr>
      </w:pPr>
    </w:p>
    <w:p w:rsidR="00F8506C" w:rsidRDefault="00F8506C">
      <w:pPr>
        <w:pStyle w:val="a3"/>
        <w:rPr>
          <w:b/>
          <w:sz w:val="20"/>
        </w:rPr>
      </w:pPr>
    </w:p>
    <w:p w:rsidR="00F8506C" w:rsidRDefault="00F8506C">
      <w:pPr>
        <w:pStyle w:val="a3"/>
        <w:rPr>
          <w:b/>
          <w:sz w:val="20"/>
        </w:rPr>
      </w:pPr>
    </w:p>
    <w:p w:rsidR="00F8506C" w:rsidRDefault="00F8506C">
      <w:pPr>
        <w:pStyle w:val="a3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13"/>
      </w:tblGrid>
      <w:tr w:rsidR="00F8506C" w:rsidTr="004E3CF2">
        <w:trPr>
          <w:trHeight w:val="112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F8506C" w:rsidRDefault="00F8506C">
            <w:pPr>
              <w:pStyle w:val="TableParagraph"/>
              <w:spacing w:before="6"/>
              <w:ind w:left="0"/>
              <w:rPr>
                <w:rFonts w:ascii="Trebuchet MS"/>
                <w:b/>
                <w:sz w:val="32"/>
              </w:rPr>
            </w:pPr>
          </w:p>
          <w:p w:rsidR="00F8506C" w:rsidRPr="00392B89" w:rsidRDefault="00392B89" w:rsidP="00ED23FD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Trebuchet MS" w:hAnsi="Trebuchet MS"/>
                <w:bCs/>
                <w:sz w:val="24"/>
                <w:szCs w:val="24"/>
                <w:rtl/>
              </w:rPr>
              <w:t xml:space="preserve">يحتاج إلى تحليل </w:t>
            </w:r>
            <w:r w:rsidR="00ED23FD"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 w:rsidR="00ED23FD"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="00ED23FD" w:rsidRPr="00392B89">
              <w:rPr>
                <w:rFonts w:ascii="Trebuchet MS" w:hAnsi="Trebuchet MS"/>
                <w:bCs/>
                <w:sz w:val="24"/>
                <w:szCs w:val="24"/>
                <w:rtl/>
              </w:rPr>
              <w:t>إضافي</w:t>
            </w:r>
            <w:r w:rsidR="00ED23FD"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F8506C" w:rsidRDefault="00F8506C">
            <w:pPr>
              <w:pStyle w:val="TableParagraph"/>
              <w:ind w:left="0"/>
              <w:rPr>
                <w:rFonts w:ascii="Trebuchet MS"/>
                <w:b/>
                <w:sz w:val="30"/>
              </w:rPr>
            </w:pPr>
          </w:p>
          <w:p w:rsidR="00B92A48" w:rsidRPr="00B92A48" w:rsidRDefault="00392B89" w:rsidP="00B92A48">
            <w:pPr>
              <w:pStyle w:val="TableParagraph"/>
              <w:spacing w:before="6"/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Trebuchet MS" w:hAnsi="Trebuchet MS"/>
                <w:bCs/>
                <w:sz w:val="24"/>
                <w:szCs w:val="24"/>
                <w:rtl/>
              </w:rPr>
              <w:t xml:space="preserve">تاريخ الإكمال أو لا توجد </w:t>
            </w:r>
            <w:r w:rsidR="00B92A48" w:rsidRPr="00B92A48">
              <w:rPr>
                <w:rFonts w:ascii="Trebuchet MS" w:hAnsi="Trebuchet MS"/>
                <w:bCs/>
                <w:sz w:val="24"/>
                <w:szCs w:val="24"/>
                <w:rtl/>
              </w:rPr>
              <w:t>إجابة</w:t>
            </w:r>
          </w:p>
          <w:p w:rsidR="00F8506C" w:rsidRDefault="00F8506C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F8506C" w:rsidRDefault="00F8506C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 w:hint="cs"/>
                <w:b/>
                <w:color w:val="FFFFFF"/>
                <w:sz w:val="26"/>
                <w:rtl/>
              </w:rPr>
            </w:pPr>
          </w:p>
          <w:p w:rsidR="00B92A48" w:rsidRPr="00B92A48" w:rsidRDefault="00B92A48" w:rsidP="00B92A48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3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F8506C" w:rsidRDefault="00F8506C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 w:hint="cs"/>
                <w:bCs/>
                <w:color w:val="FFFFFF"/>
                <w:sz w:val="24"/>
                <w:szCs w:val="24"/>
                <w:rtl/>
              </w:rPr>
            </w:pPr>
          </w:p>
          <w:p w:rsidR="00392B89" w:rsidRPr="00392B89" w:rsidRDefault="00392B89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F8506C" w:rsidTr="004E3CF2">
        <w:trPr>
          <w:trHeight w:val="1605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spacing w:before="77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3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ED23FD" w:rsidRDefault="00ED23FD" w:rsidP="00ED23FD">
            <w:pPr>
              <w:pStyle w:val="TableParagraph"/>
              <w:bidi/>
              <w:ind w:left="169" w:right="169"/>
              <w:rPr>
                <w:rFonts w:ascii="Times New Roman" w:hint="cs"/>
                <w:sz w:val="24"/>
                <w:rtl/>
                <w:lang/>
              </w:rPr>
            </w:pPr>
          </w:p>
          <w:p w:rsidR="00ED23FD" w:rsidRDefault="00B92A48" w:rsidP="00ED23FD">
            <w:pPr>
              <w:pStyle w:val="TableParagraph"/>
              <w:bidi/>
              <w:ind w:left="169" w:right="169"/>
              <w:rPr>
                <w:rFonts w:ascii="Times New Roman" w:hint="cs"/>
                <w:sz w:val="24"/>
                <w:rtl/>
                <w:lang/>
              </w:rPr>
            </w:pPr>
            <w:r w:rsidRPr="00B92A48">
              <w:rPr>
                <w:rFonts w:ascii="Times New Roman" w:hint="cs"/>
                <w:sz w:val="24"/>
                <w:rtl/>
                <w:lang/>
              </w:rPr>
              <w:t xml:space="preserve">قم بإعداد </w:t>
            </w:r>
            <w:r>
              <w:rPr>
                <w:rFonts w:ascii="Times New Roman" w:hint="cs"/>
                <w:sz w:val="24"/>
                <w:rtl/>
                <w:lang/>
              </w:rPr>
              <w:t>أداة</w:t>
            </w:r>
            <w:r w:rsidR="00ED23FD"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ED23FD">
              <w:rPr>
                <w:rFonts w:ascii="Times New Roman"/>
                <w:sz w:val="24"/>
                <w:lang/>
              </w:rPr>
              <w:t>SWOT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ED23FD">
              <w:rPr>
                <w:rFonts w:ascii="Times New Roman" w:hint="cs"/>
                <w:sz w:val="24"/>
                <w:rtl/>
                <w:lang/>
              </w:rPr>
              <w:t>ل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تحليل </w:t>
            </w:r>
            <w:r w:rsidR="00ED23FD">
              <w:rPr>
                <w:rFonts w:ascii="Times New Roman" w:hint="cs"/>
                <w:sz w:val="24"/>
                <w:rtl/>
                <w:lang/>
              </w:rPr>
              <w:t xml:space="preserve">المشاريع </w:t>
            </w:r>
            <w:r w:rsidRPr="00B92A48">
              <w:rPr>
                <w:rFonts w:ascii="Times New Roman" w:hint="cs"/>
                <w:sz w:val="24"/>
                <w:rtl/>
                <w:lang/>
              </w:rPr>
              <w:t>باستخدام نموذج</w:t>
            </w:r>
            <w:r w:rsidR="00ED23FD"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ED23FD">
              <w:rPr>
                <w:rFonts w:ascii="Times New Roman"/>
                <w:sz w:val="24"/>
                <w:lang/>
              </w:rPr>
              <w:t>SWOT</w:t>
            </w:r>
            <w:r w:rsidRPr="00B92A48">
              <w:rPr>
                <w:rFonts w:ascii="Times New Roman" w:hint="cs"/>
                <w:sz w:val="24"/>
                <w:rtl/>
                <w:lang/>
              </w:rPr>
              <w:t xml:space="preserve"> (انتقل إلى </w:t>
            </w:r>
          </w:p>
          <w:p w:rsidR="00B92A48" w:rsidRPr="00B92A48" w:rsidRDefault="00B92A48" w:rsidP="00ED23FD">
            <w:pPr>
              <w:pStyle w:val="TableParagraph"/>
              <w:bidi/>
              <w:ind w:left="169" w:right="169"/>
              <w:rPr>
                <w:rFonts w:ascii="Times New Roman" w:hint="cs"/>
                <w:sz w:val="24"/>
                <w:rtl/>
                <w:lang/>
              </w:rPr>
            </w:pPr>
            <w:r w:rsidRPr="00B92A48">
              <w:rPr>
                <w:rFonts w:ascii="Times New Roman" w:hint="cs"/>
                <w:sz w:val="24"/>
                <w:rtl/>
                <w:lang/>
              </w:rPr>
              <w:t>"</w:t>
            </w:r>
            <w:r w:rsidRPr="00B92A48">
              <w:rPr>
                <w:rFonts w:ascii="Times New Roman" w:hint="cs"/>
                <w:sz w:val="24"/>
              </w:rPr>
              <w:t>My AASBC</w:t>
            </w:r>
            <w:r w:rsidRPr="00B92A48">
              <w:rPr>
                <w:rFonts w:ascii="Times New Roman" w:hint="cs"/>
                <w:sz w:val="24"/>
                <w:rtl/>
                <w:lang/>
              </w:rPr>
              <w:t>" على موقع الويب ، ثم</w:t>
            </w:r>
          </w:p>
          <w:p w:rsidR="00B92A48" w:rsidRPr="00B92A48" w:rsidRDefault="00B92A48" w:rsidP="00ED23FD">
            <w:pPr>
              <w:pStyle w:val="TableParagraph"/>
              <w:ind w:left="169" w:right="169"/>
              <w:jc w:val="right"/>
              <w:rPr>
                <w:rFonts w:ascii="Times New Roman" w:hint="cs"/>
                <w:sz w:val="24"/>
                <w:rtl/>
                <w:lang/>
              </w:rPr>
            </w:pPr>
            <w:r w:rsidRPr="00B92A48">
              <w:rPr>
                <w:rFonts w:ascii="Times New Roman" w:hint="cs"/>
                <w:sz w:val="24"/>
                <w:rtl/>
                <w:lang/>
              </w:rPr>
              <w:t>قوائم التحقق والمزيد للتنزيل):</w:t>
            </w:r>
          </w:p>
          <w:p w:rsidR="00B92A48" w:rsidRPr="00ED23FD" w:rsidRDefault="00B92A48" w:rsidP="008B2C41">
            <w:pPr>
              <w:pStyle w:val="TableParagraph"/>
              <w:ind w:right="169"/>
              <w:jc w:val="right"/>
              <w:rPr>
                <w:rFonts w:ascii="Times New Roman"/>
                <w:color w:val="808080" w:themeColor="background1" w:themeShade="80"/>
                <w:sz w:val="24"/>
              </w:rPr>
            </w:pPr>
            <w:r w:rsidRPr="00ED23FD">
              <w:rPr>
                <w:rFonts w:ascii="Times New Roman" w:hint="cs"/>
                <w:color w:val="808080" w:themeColor="background1" w:themeShade="80"/>
                <w:sz w:val="24"/>
                <w:rtl/>
                <w:lang/>
              </w:rPr>
              <w:t>(انظر القسم</w:t>
            </w:r>
            <w:r w:rsidR="008B2C41" w:rsidRPr="008B2C41">
              <w:rPr>
                <w:rFonts w:ascii="Times New Roman" w:hint="cs"/>
                <w:color w:val="808080" w:themeColor="background1" w:themeShade="80"/>
                <w:sz w:val="24"/>
                <w:rtl/>
                <w:lang/>
              </w:rPr>
              <w:t xml:space="preserve"> </w:t>
            </w:r>
            <w:r w:rsidR="008B2C41" w:rsidRPr="008B2C41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٢، ٣</w:t>
            </w:r>
            <w:r w:rsidRPr="00ED23FD">
              <w:rPr>
                <w:rFonts w:ascii="Times New Roman" w:hint="cs"/>
                <w:color w:val="808080" w:themeColor="background1" w:themeShade="80"/>
                <w:sz w:val="24"/>
                <w:rtl/>
                <w:lang/>
              </w:rPr>
              <w:t>)</w:t>
            </w:r>
          </w:p>
          <w:p w:rsidR="00F8506C" w:rsidRDefault="00F8506C" w:rsidP="00B92A48">
            <w:pPr>
              <w:pStyle w:val="TableParagraph"/>
              <w:ind w:left="0"/>
              <w:jc w:val="right"/>
              <w:rPr>
                <w:rFonts w:ascii="Times New Roman"/>
                <w:sz w:val="24"/>
              </w:rPr>
            </w:pPr>
          </w:p>
        </w:tc>
      </w:tr>
      <w:tr w:rsidR="00F8506C" w:rsidTr="004E3CF2">
        <w:trPr>
          <w:trHeight w:val="2430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spacing w:before="27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ED23FD" w:rsidP="00ED23FD">
            <w:pPr>
              <w:pStyle w:val="TableParagraph"/>
              <w:bidi/>
              <w:ind w:left="169"/>
              <w:jc w:val="both"/>
              <w:rPr>
                <w:rFonts w:ascii="Times New Roman" w:hint="cs"/>
                <w:sz w:val="24"/>
                <w:rtl/>
              </w:rPr>
            </w:pPr>
            <w:r>
              <w:rPr>
                <w:rFonts w:ascii="Times New Roman" w:hint="cs"/>
                <w:sz w:val="24"/>
                <w:rtl/>
              </w:rPr>
              <w:t xml:space="preserve"> </w:t>
            </w:r>
          </w:p>
          <w:p w:rsidR="00ED23FD" w:rsidRPr="00ED23FD" w:rsidRDefault="00ED23FD" w:rsidP="008B2C41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ED23FD">
              <w:rPr>
                <w:rFonts w:ascii="Times New Roman" w:hint="cs"/>
                <w:sz w:val="24"/>
                <w:rtl/>
                <w:lang/>
              </w:rPr>
              <w:t xml:space="preserve">قم بإعداد </w:t>
            </w:r>
            <w:r w:rsidR="008B2C41">
              <w:rPr>
                <w:rFonts w:ascii="Times New Roman" w:hint="cs"/>
                <w:sz w:val="24"/>
                <w:rtl/>
                <w:lang/>
              </w:rPr>
              <w:t xml:space="preserve">أداة </w:t>
            </w:r>
            <w:r w:rsidRPr="00ED23FD">
              <w:rPr>
                <w:rFonts w:ascii="Times New Roman" w:hint="cs"/>
                <w:sz w:val="24"/>
              </w:rPr>
              <w:t>SWOT</w:t>
            </w:r>
            <w:r w:rsidRPr="00ED23FD"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8B2C41">
              <w:rPr>
                <w:rFonts w:ascii="Times New Roman" w:hint="cs"/>
                <w:sz w:val="24"/>
                <w:rtl/>
                <w:lang/>
              </w:rPr>
              <w:t>ل</w:t>
            </w:r>
            <w:r w:rsidR="008B2C41" w:rsidRPr="00ED23FD">
              <w:rPr>
                <w:rFonts w:ascii="Times New Roman" w:hint="cs"/>
                <w:sz w:val="24"/>
                <w:rtl/>
                <w:lang/>
              </w:rPr>
              <w:t>تحليل</w:t>
            </w:r>
            <w:r w:rsidR="008B2C41">
              <w:rPr>
                <w:rFonts w:ascii="Times New Roman" w:hint="cs"/>
                <w:sz w:val="24"/>
                <w:rtl/>
                <w:lang/>
              </w:rPr>
              <w:t xml:space="preserve"> المشاريع </w:t>
            </w:r>
            <w:r w:rsidRPr="00ED23FD">
              <w:rPr>
                <w:rFonts w:ascii="Times New Roman" w:hint="cs"/>
                <w:sz w:val="24"/>
                <w:rtl/>
                <w:lang/>
              </w:rPr>
              <w:t>لتحديد نقاط القوة (أمثلة مثل):</w:t>
            </w:r>
          </w:p>
          <w:p w:rsidR="00ED23FD" w:rsidRPr="00ED23FD" w:rsidRDefault="008B2C41" w:rsidP="00ED23FD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>
              <w:rPr>
                <w:rFonts w:ascii="Times New Roman"/>
                <w:sz w:val="24"/>
                <w:lang/>
              </w:rPr>
              <w:t xml:space="preserve">  </w:t>
            </w:r>
            <w:r w:rsidR="00297EAF"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 w:rsidR="00ED23FD" w:rsidRPr="00ED23FD">
              <w:rPr>
                <w:rFonts w:ascii="Times New Roman" w:hint="cs"/>
                <w:sz w:val="24"/>
                <w:rtl/>
                <w:lang/>
              </w:rPr>
              <w:t>المهارات المتخصصة</w:t>
            </w:r>
          </w:p>
          <w:p w:rsidR="00297EAF" w:rsidRDefault="00297EAF" w:rsidP="00297EAF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 الممتلكات</w:t>
            </w:r>
            <w:r w:rsidR="00ED23FD" w:rsidRPr="00ED23FD">
              <w:rPr>
                <w:rFonts w:ascii="Times New Roman" w:hint="cs"/>
                <w:sz w:val="24"/>
                <w:rtl/>
                <w:lang/>
              </w:rPr>
              <w:t xml:space="preserve"> والمعدات والمرافق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</w:p>
          <w:p w:rsidR="00ED23FD" w:rsidRPr="00ED23FD" w:rsidRDefault="00297EAF" w:rsidP="00297EAF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 </w:t>
            </w:r>
            <w:r w:rsidR="00ED23FD" w:rsidRPr="00ED23FD">
              <w:rPr>
                <w:rFonts w:ascii="Times New Roman" w:hint="cs"/>
                <w:sz w:val="24"/>
                <w:rtl/>
                <w:lang/>
              </w:rPr>
              <w:t>رأس المال البشري</w:t>
            </w:r>
          </w:p>
          <w:p w:rsidR="00ED23FD" w:rsidRPr="00ED23FD" w:rsidRDefault="004E3CF2" w:rsidP="00ED23FD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الممتلكات</w:t>
            </w:r>
            <w:r w:rsidR="00ED23FD" w:rsidRPr="00ED23FD">
              <w:rPr>
                <w:rFonts w:ascii="Times New Roman" w:hint="cs"/>
                <w:sz w:val="24"/>
                <w:rtl/>
                <w:lang/>
              </w:rPr>
              <w:t xml:space="preserve"> غير الملموسة</w:t>
            </w:r>
          </w:p>
          <w:p w:rsidR="00ED23FD" w:rsidRPr="00ED23FD" w:rsidRDefault="004E3CF2" w:rsidP="00ED23FD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الممتلكات</w:t>
            </w:r>
            <w:r w:rsidR="00ED23FD" w:rsidRPr="00ED23FD">
              <w:rPr>
                <w:rFonts w:ascii="Times New Roman" w:hint="cs"/>
                <w:sz w:val="24"/>
                <w:rtl/>
                <w:lang/>
              </w:rPr>
              <w:t xml:space="preserve"> الداخلية والتنظيمية</w:t>
            </w:r>
          </w:p>
          <w:p w:rsidR="00ED23FD" w:rsidRPr="00ED23FD" w:rsidRDefault="00ED23FD" w:rsidP="008B2C41">
            <w:pPr>
              <w:pStyle w:val="TableParagraph"/>
              <w:bidi/>
              <w:ind w:left="169"/>
              <w:rPr>
                <w:rFonts w:ascii="Times New Roman"/>
                <w:color w:val="808080" w:themeColor="background1" w:themeShade="80"/>
                <w:sz w:val="24"/>
              </w:rPr>
            </w:pPr>
            <w:r w:rsidRPr="00ED23FD">
              <w:rPr>
                <w:rFonts w:ascii="Times New Roman" w:hint="cs"/>
                <w:color w:val="808080" w:themeColor="background1" w:themeShade="80"/>
                <w:sz w:val="24"/>
                <w:rtl/>
                <w:lang/>
              </w:rPr>
              <w:t xml:space="preserve">(انظر </w:t>
            </w:r>
            <w:r w:rsidRPr="008B2C41">
              <w:rPr>
                <w:rFonts w:ascii="Times New Roman" w:hint="cs"/>
                <w:color w:val="808080" w:themeColor="background1" w:themeShade="80"/>
                <w:sz w:val="24"/>
                <w:rtl/>
                <w:lang/>
              </w:rPr>
              <w:t>القسم</w:t>
            </w:r>
            <w:r w:rsidR="008B2C41" w:rsidRPr="008B2C41">
              <w:rPr>
                <w:rFonts w:ascii="Times New Roman" w:hint="cs"/>
                <w:color w:val="808080" w:themeColor="background1" w:themeShade="80"/>
                <w:sz w:val="24"/>
                <w:rtl/>
                <w:lang/>
              </w:rPr>
              <w:t xml:space="preserve"> </w:t>
            </w:r>
            <w:r w:rsidR="008B2C41" w:rsidRPr="008B2C41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٢،١،١</w:t>
            </w:r>
            <w:r w:rsidRPr="008B2C41">
              <w:rPr>
                <w:rFonts w:ascii="Times New Roman" w:hint="cs"/>
                <w:color w:val="808080" w:themeColor="background1" w:themeShade="80"/>
                <w:sz w:val="24"/>
                <w:rtl/>
                <w:lang/>
              </w:rPr>
              <w:t>)</w:t>
            </w:r>
          </w:p>
          <w:p w:rsidR="00ED23FD" w:rsidRPr="004E3CF2" w:rsidRDefault="00ED23FD" w:rsidP="004E3CF2">
            <w:pPr>
              <w:pStyle w:val="TableParagraph"/>
              <w:bidi/>
              <w:ind w:left="0"/>
              <w:jc w:val="both"/>
              <w:rPr>
                <w:rFonts w:ascii="Times New Roman"/>
                <w:sz w:val="24"/>
              </w:rPr>
            </w:pPr>
          </w:p>
        </w:tc>
      </w:tr>
      <w:tr w:rsidR="00F8506C" w:rsidTr="002A40FC">
        <w:trPr>
          <w:trHeight w:val="2424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numPr>
                <w:ilvl w:val="0"/>
                <w:numId w:val="4"/>
              </w:numPr>
              <w:tabs>
                <w:tab w:val="left" w:pos="511"/>
              </w:tabs>
              <w:spacing w:before="26"/>
              <w:ind w:hanging="285"/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 w:rsidP="004E3CF2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</w:rPr>
            </w:pPr>
          </w:p>
          <w:p w:rsidR="004E3CF2" w:rsidRPr="004E3CF2" w:rsidRDefault="004E3CF2" w:rsidP="004E3CF2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4E3CF2">
              <w:rPr>
                <w:rFonts w:ascii="Times New Roman" w:hint="cs"/>
                <w:sz w:val="24"/>
                <w:rtl/>
                <w:lang/>
              </w:rPr>
              <w:t xml:space="preserve">قم بإعداد </w:t>
            </w:r>
            <w:r>
              <w:rPr>
                <w:rFonts w:ascii="Times New Roman" w:hint="cs"/>
                <w:sz w:val="24"/>
                <w:rtl/>
                <w:lang/>
              </w:rPr>
              <w:t>أداة</w:t>
            </w:r>
            <w:r w:rsidRPr="004E3CF2"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4E3CF2">
              <w:rPr>
                <w:rFonts w:ascii="Times New Roman" w:hint="cs"/>
                <w:sz w:val="24"/>
              </w:rPr>
              <w:t>SWOT</w:t>
            </w:r>
            <w:r w:rsidRPr="004E3CF2"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لتحليل المشاريع </w:t>
            </w:r>
            <w:r w:rsidRPr="004E3CF2">
              <w:rPr>
                <w:rFonts w:ascii="Times New Roman" w:hint="cs"/>
                <w:sz w:val="24"/>
                <w:rtl/>
                <w:lang/>
              </w:rPr>
              <w:t>لتحديد نقاط الضعف (أمثلة مثل):</w:t>
            </w:r>
          </w:p>
          <w:p w:rsidR="004E3CF2" w:rsidRPr="004E3CF2" w:rsidRDefault="004E3CF2" w:rsidP="004E3CF2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قلة الخبرة في مجال الأعما</w:t>
            </w:r>
            <w:r w:rsidRPr="004E3CF2">
              <w:rPr>
                <w:rFonts w:ascii="Times New Roman" w:hint="cs"/>
                <w:sz w:val="24"/>
                <w:rtl/>
                <w:lang/>
              </w:rPr>
              <w:t>ل</w:t>
            </w:r>
          </w:p>
          <w:p w:rsidR="004E3CF2" w:rsidRPr="004E3CF2" w:rsidRDefault="004E3CF2" w:rsidP="004E3CF2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4E3CF2">
              <w:rPr>
                <w:rFonts w:ascii="Times New Roman" w:hint="cs"/>
                <w:sz w:val="24"/>
                <w:rtl/>
                <w:lang/>
              </w:rPr>
              <w:t>قلة موهبة الموظف و</w:t>
            </w:r>
            <w:r>
              <w:rPr>
                <w:rFonts w:ascii="Times New Roman" w:hint="cs"/>
                <w:sz w:val="24"/>
                <w:rtl/>
                <w:lang/>
              </w:rPr>
              <w:t>ولائه وتعميره</w:t>
            </w:r>
          </w:p>
          <w:p w:rsidR="004E3CF2" w:rsidRPr="004E3CF2" w:rsidRDefault="004E3CF2" w:rsidP="004E3CF2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رأس المال ل</w:t>
            </w:r>
            <w:r w:rsidRPr="004E3CF2">
              <w:rPr>
                <w:rFonts w:ascii="Times New Roman" w:hint="cs"/>
                <w:sz w:val="24"/>
                <w:rtl/>
                <w:lang/>
              </w:rPr>
              <w:t>لموظفين</w:t>
            </w:r>
          </w:p>
          <w:p w:rsidR="004E3CF2" w:rsidRPr="004E3CF2" w:rsidRDefault="004E3CF2" w:rsidP="004E3CF2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4E3CF2">
              <w:rPr>
                <w:rFonts w:ascii="Times New Roman" w:hint="cs"/>
                <w:sz w:val="24"/>
                <w:rtl/>
                <w:lang/>
              </w:rPr>
              <w:t>نقص التدريب المتبادل</w:t>
            </w:r>
          </w:p>
          <w:p w:rsidR="004E3CF2" w:rsidRPr="004E3CF2" w:rsidRDefault="004E3CF2" w:rsidP="002A40FC">
            <w:pPr>
              <w:pStyle w:val="TableParagraph"/>
              <w:bidi/>
              <w:ind w:left="169"/>
              <w:rPr>
                <w:rFonts w:ascii="Times New Roman" w:hint="cs"/>
                <w:sz w:val="24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 w:rsidR="006C3350"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2A40FC">
              <w:rPr>
                <w:rFonts w:ascii="Times New Roman" w:hint="cs"/>
                <w:sz w:val="24"/>
                <w:rtl/>
                <w:lang/>
              </w:rPr>
              <w:t>الممتلكات</w:t>
            </w:r>
            <w:r w:rsidRPr="004E3CF2">
              <w:rPr>
                <w:rFonts w:ascii="Times New Roman" w:hint="cs"/>
                <w:sz w:val="24"/>
                <w:rtl/>
                <w:lang/>
              </w:rPr>
              <w:t xml:space="preserve"> و / أو المتقادمة</w:t>
            </w:r>
            <w:r w:rsidR="002A40FC">
              <w:rPr>
                <w:rFonts w:ascii="Times New Roman" w:hint="cs"/>
                <w:sz w:val="24"/>
                <w:rtl/>
                <w:lang/>
              </w:rPr>
              <w:t xml:space="preserve"> والمعدات والمرافق</w:t>
            </w:r>
          </w:p>
          <w:p w:rsidR="004E3CF2" w:rsidRDefault="004E3CF2" w:rsidP="002A40FC">
            <w:pPr>
              <w:pStyle w:val="TableParagraph"/>
              <w:bidi/>
              <w:ind w:left="169"/>
              <w:rPr>
                <w:rFonts w:ascii="Times New Roman"/>
                <w:sz w:val="24"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4E3CF2">
              <w:rPr>
                <w:rFonts w:ascii="Times New Roman" w:hint="cs"/>
                <w:sz w:val="24"/>
                <w:rtl/>
                <w:lang/>
              </w:rPr>
              <w:t>أعطال المعدات</w:t>
            </w:r>
          </w:p>
        </w:tc>
      </w:tr>
    </w:tbl>
    <w:p w:rsidR="00F8506C" w:rsidRDefault="00F8506C">
      <w:pPr>
        <w:rPr>
          <w:rFonts w:ascii="Times New Roman"/>
          <w:sz w:val="24"/>
        </w:rPr>
        <w:sectPr w:rsidR="00F8506C">
          <w:footerReference w:type="default" r:id="rId9"/>
          <w:type w:val="continuous"/>
          <w:pgSz w:w="12240" w:h="15840"/>
          <w:pgMar w:top="0" w:right="1020" w:bottom="600" w:left="1020" w:header="720" w:footer="404" w:gutter="0"/>
          <w:pgNumType w:start="1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13"/>
      </w:tblGrid>
      <w:tr w:rsidR="00F8506C" w:rsidTr="00BF16B0">
        <w:trPr>
          <w:trHeight w:val="1284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BF16B0" w:rsidRDefault="00BF16B0" w:rsidP="00BF16B0">
            <w:pPr>
              <w:pStyle w:val="TableParagraph"/>
              <w:tabs>
                <w:tab w:val="left" w:pos="2001"/>
              </w:tabs>
              <w:bidi/>
              <w:ind w:left="0" w:right="284"/>
              <w:rPr>
                <w:rFonts w:ascii="Trebuchet MS" w:hint="cs"/>
                <w:b/>
                <w:sz w:val="32"/>
                <w:rtl/>
              </w:rPr>
            </w:pPr>
          </w:p>
          <w:p w:rsidR="00F8506C" w:rsidRDefault="00184842" w:rsidP="00BF16B0">
            <w:pPr>
              <w:pStyle w:val="TableParagraph"/>
              <w:tabs>
                <w:tab w:val="left" w:pos="2001"/>
              </w:tabs>
              <w:bidi/>
              <w:ind w:left="0" w:right="284"/>
              <w:jc w:val="center"/>
              <w:rPr>
                <w:rFonts w:ascii="Trebuchet MS"/>
                <w:b/>
                <w:sz w:val="26"/>
              </w:rPr>
            </w:pPr>
            <w:r w:rsidRPr="00392B89">
              <w:rPr>
                <w:rFonts w:ascii="Trebuchet MS" w:hAnsi="Trebuchet MS"/>
                <w:bCs/>
                <w:sz w:val="24"/>
                <w:szCs w:val="24"/>
                <w:rtl/>
              </w:rPr>
              <w:t xml:space="preserve">يحتاج إلى تحليل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Trebuchet MS" w:hAnsi="Trebuchet MS"/>
                <w:bCs/>
                <w:sz w:val="24"/>
                <w:szCs w:val="24"/>
                <w:rtl/>
              </w:rPr>
              <w:t>إضافي</w:t>
            </w:r>
            <w:r w:rsidR="00BF16B0"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 w:rsidR="00BF16B0"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="00BF16B0">
              <w:rPr>
                <w:rFonts w:ascii="Trebuchet MS" w:hAnsi="Trebuchet MS" w:hint="cs"/>
                <w:b/>
                <w:color w:val="FFFFFF"/>
                <w:spacing w:val="-6"/>
                <w:sz w:val="26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184842" w:rsidRDefault="00184842" w:rsidP="00184842">
            <w:pPr>
              <w:pStyle w:val="TableParagraph"/>
              <w:ind w:left="0"/>
              <w:rPr>
                <w:rFonts w:ascii="Trebuchet MS" w:hint="cs"/>
                <w:b/>
                <w:sz w:val="30"/>
                <w:rtl/>
              </w:rPr>
            </w:pPr>
          </w:p>
          <w:p w:rsidR="00184842" w:rsidRPr="00B92A48" w:rsidRDefault="00184842" w:rsidP="00BF16B0">
            <w:pPr>
              <w:pStyle w:val="TableParagraph"/>
              <w:bidi/>
              <w:spacing w:before="6"/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Trebuchet MS" w:hAnsi="Trebuchet MS"/>
                <w:bCs/>
                <w:sz w:val="24"/>
                <w:szCs w:val="24"/>
                <w:rtl/>
              </w:rPr>
              <w:t>تاريخ الإكمال أو لا توجد إجابة</w:t>
            </w:r>
          </w:p>
          <w:p w:rsidR="00F8506C" w:rsidRDefault="00F8506C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F8506C" w:rsidRDefault="00F8506C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 w:hint="cs"/>
                <w:b/>
                <w:sz w:val="26"/>
                <w:rtl/>
              </w:rPr>
            </w:pPr>
          </w:p>
          <w:p w:rsidR="00184842" w:rsidRDefault="00184842" w:rsidP="00BF16B0">
            <w:pPr>
              <w:pStyle w:val="TableParagraph"/>
              <w:bidi/>
              <w:spacing w:before="126"/>
              <w:ind w:left="125" w:right="112" w:hanging="1"/>
              <w:jc w:val="center"/>
              <w:rPr>
                <w:rFonts w:ascii="Trebuchet MS"/>
                <w:b/>
                <w:sz w:val="26"/>
              </w:rPr>
            </w:pPr>
            <w:r w:rsidRPr="00B92A48"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3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184842" w:rsidRDefault="00184842" w:rsidP="00184842">
            <w:pPr>
              <w:pStyle w:val="TableParagraph"/>
              <w:spacing w:before="126"/>
              <w:ind w:left="0" w:right="144"/>
              <w:rPr>
                <w:rFonts w:ascii="Trebuchet MS" w:hAnsi="Trebuchet MS" w:hint="cs"/>
                <w:bCs/>
                <w:color w:val="FFFFFF"/>
                <w:sz w:val="24"/>
                <w:szCs w:val="24"/>
                <w:rtl/>
              </w:rPr>
            </w:pPr>
          </w:p>
          <w:p w:rsidR="00184842" w:rsidRDefault="00184842" w:rsidP="00BF16B0">
            <w:pPr>
              <w:pStyle w:val="TableParagraph"/>
              <w:bidi/>
              <w:spacing w:before="126"/>
              <w:ind w:left="154" w:right="144" w:hanging="1"/>
              <w:jc w:val="center"/>
              <w:rPr>
                <w:rFonts w:ascii="Trebuchet MS" w:hAnsi="Trebuchet MS" w:hint="cs"/>
                <w:bCs/>
                <w:color w:val="FFFFFF"/>
                <w:sz w:val="24"/>
                <w:szCs w:val="24"/>
                <w:rtl/>
              </w:rPr>
            </w:pPr>
            <w:r w:rsidRPr="00392B89"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  <w:t>العملية</w:t>
            </w:r>
          </w:p>
          <w:p w:rsidR="00184842" w:rsidRDefault="00184842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/>
                <w:sz w:val="26"/>
              </w:rPr>
            </w:pPr>
          </w:p>
        </w:tc>
      </w:tr>
      <w:tr w:rsidR="00F8506C" w:rsidTr="006C3350">
        <w:trPr>
          <w:trHeight w:val="4237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 w:rsidP="00BF16B0">
            <w:pPr>
              <w:pStyle w:val="TableParagraph"/>
              <w:spacing w:before="55"/>
              <w:ind w:left="158" w:hanging="285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 w:rsidP="006C3350">
            <w:pPr>
              <w:pStyle w:val="TableParagraph"/>
              <w:bidi/>
              <w:ind w:left="0"/>
              <w:rPr>
                <w:rFonts w:ascii="Times New Roman" w:hint="cs"/>
                <w:rtl/>
              </w:rPr>
            </w:pP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موقع سيء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 xml:space="preserve"> تسويق غير فعال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لا يوجد اتجاه استراتيجي واضح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ضعف المركز المالي و / أو نقص الموارد المالية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ضعف الضوابط الداخلية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ارتفاع التكاليف وانخفاض الربح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لا يوجد منتج أو خدمة ابتكارات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خدمة العملاء غير المتجاوبة والمتابعة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منتج أو خط خدمة ضيق</w:t>
            </w:r>
          </w:p>
          <w:p w:rsidR="006C3350" w:rsidRPr="006C3350" w:rsidRDefault="006C3350" w:rsidP="006C3350">
            <w:pPr>
              <w:pStyle w:val="TableParagraph"/>
              <w:bidi/>
              <w:ind w:left="169" w:right="425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قاعدة عملاء صغيرة مقارنة بالمنافسة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صورة ضعيفة للعلامة التجارية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مجموعة صغيرة من الموردين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خسارة حصتها في السوق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  <w:rtl/>
                <w:lang/>
              </w:rPr>
              <w:t>عدم وجود إدارة قوية</w:t>
            </w:r>
          </w:p>
          <w:p w:rsidR="006C3350" w:rsidRPr="006C3350" w:rsidRDefault="006C3350" w:rsidP="006C3350">
            <w:pPr>
              <w:pStyle w:val="TableParagraph"/>
              <w:bidi/>
              <w:ind w:left="169"/>
              <w:rPr>
                <w:rFonts w:ascii="Times New Roman"/>
                <w:color w:val="808080" w:themeColor="background1" w:themeShade="80"/>
              </w:rPr>
            </w:pPr>
            <w:r w:rsidRPr="006C3350">
              <w:rPr>
                <w:rFonts w:ascii="Times New Roman" w:hint="cs"/>
                <w:color w:val="808080" w:themeColor="background1" w:themeShade="80"/>
                <w:rtl/>
                <w:lang/>
              </w:rPr>
              <w:t xml:space="preserve">(انظر القسم </w:t>
            </w:r>
            <w:r w:rsidRPr="006C3350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٢،١</w:t>
            </w:r>
            <w:r w:rsidRPr="006C3350">
              <w:rPr>
                <w:rFonts w:hint="cs"/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,</w:t>
            </w:r>
            <w:r w:rsidRPr="006C3350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٢</w:t>
            </w:r>
            <w:r w:rsidRPr="006C3350">
              <w:rPr>
                <w:rFonts w:ascii="Times New Roman" w:hint="cs"/>
                <w:color w:val="808080" w:themeColor="background1" w:themeShade="80"/>
                <w:rtl/>
                <w:lang/>
              </w:rPr>
              <w:t>)</w:t>
            </w:r>
          </w:p>
          <w:p w:rsidR="006C3350" w:rsidRDefault="006C3350" w:rsidP="006C3350">
            <w:pPr>
              <w:pStyle w:val="TableParagraph"/>
              <w:bidi/>
              <w:ind w:left="0"/>
              <w:rPr>
                <w:rFonts w:ascii="Times New Roman"/>
              </w:rPr>
            </w:pPr>
          </w:p>
        </w:tc>
      </w:tr>
      <w:tr w:rsidR="00F8506C" w:rsidTr="00F035FC">
        <w:trPr>
          <w:trHeight w:val="4504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spacing w:before="26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 w:rsidP="006C3350">
            <w:pPr>
              <w:pStyle w:val="TableParagraph"/>
              <w:bidi/>
              <w:ind w:left="0"/>
              <w:jc w:val="both"/>
              <w:rPr>
                <w:rFonts w:ascii="Times New Roman" w:hint="cs"/>
                <w:rtl/>
              </w:rPr>
            </w:pPr>
          </w:p>
          <w:p w:rsidR="006C3350" w:rsidRPr="006C3350" w:rsidRDefault="006C3350" w:rsidP="00F035FC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 w:hint="cs"/>
                <w:rtl/>
                <w:lang/>
              </w:rPr>
            </w:pPr>
            <w:r w:rsidRPr="006C3350">
              <w:rPr>
                <w:rFonts w:ascii="Times New Roman" w:hint="cs"/>
                <w:rtl/>
                <w:lang/>
              </w:rPr>
              <w:t xml:space="preserve">قم بإعداد </w:t>
            </w:r>
            <w:r w:rsidR="00F035FC">
              <w:rPr>
                <w:rFonts w:ascii="Times New Roman" w:hint="cs"/>
                <w:rtl/>
                <w:lang/>
              </w:rPr>
              <w:t>أداة</w:t>
            </w:r>
            <w:r w:rsidRPr="006C3350">
              <w:rPr>
                <w:rFonts w:ascii="Times New Roman" w:hint="cs"/>
                <w:rtl/>
                <w:lang/>
              </w:rPr>
              <w:t xml:space="preserve"> </w:t>
            </w:r>
            <w:r w:rsidRPr="006C3350">
              <w:rPr>
                <w:rFonts w:ascii="Times New Roman" w:hint="cs"/>
              </w:rPr>
              <w:t>SWOT</w:t>
            </w:r>
            <w:r w:rsidRPr="006C3350">
              <w:rPr>
                <w:rFonts w:ascii="Times New Roman" w:hint="cs"/>
                <w:rtl/>
                <w:lang/>
              </w:rPr>
              <w:t xml:space="preserve"> </w:t>
            </w:r>
            <w:r w:rsidR="00F035FC">
              <w:rPr>
                <w:rFonts w:ascii="Times New Roman" w:hint="cs"/>
                <w:rtl/>
                <w:lang/>
              </w:rPr>
              <w:t xml:space="preserve">لتحليل المشاريع </w:t>
            </w:r>
            <w:r w:rsidRPr="006C3350">
              <w:rPr>
                <w:rFonts w:ascii="Times New Roman" w:hint="cs"/>
                <w:rtl/>
                <w:lang/>
              </w:rPr>
              <w:t>لتحديد فرص السوق (أمثلة مثل):</w:t>
            </w:r>
          </w:p>
          <w:p w:rsidR="006C3350" w:rsidRPr="006C3350" w:rsidRDefault="00F035FC" w:rsidP="006C3350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6C3350" w:rsidRPr="006C3350">
              <w:rPr>
                <w:rFonts w:ascii="Times New Roman" w:hint="cs"/>
                <w:rtl/>
                <w:lang/>
              </w:rPr>
              <w:t>التوسع جغرافيًا أو عالميً</w:t>
            </w:r>
            <w:r>
              <w:rPr>
                <w:rFonts w:ascii="Times New Roman" w:hint="cs"/>
                <w:rtl/>
                <w:lang/>
              </w:rPr>
              <w:t>ا مع المنتجات أو الخدمات الموجودة</w:t>
            </w:r>
          </w:p>
          <w:p w:rsidR="006C3350" w:rsidRPr="006C3350" w:rsidRDefault="00F035FC" w:rsidP="006C3350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6C3350" w:rsidRPr="006C3350">
              <w:rPr>
                <w:rFonts w:ascii="Times New Roman" w:hint="cs"/>
                <w:rtl/>
                <w:lang/>
              </w:rPr>
              <w:t>تنويع المنتجات أو الخدمات</w:t>
            </w:r>
          </w:p>
          <w:p w:rsidR="006C3350" w:rsidRPr="006C3350" w:rsidRDefault="00F035FC" w:rsidP="006C3350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6C3350" w:rsidRPr="006C3350">
              <w:rPr>
                <w:rFonts w:ascii="Times New Roman" w:hint="cs"/>
                <w:rtl/>
                <w:lang/>
              </w:rPr>
              <w:t>أضف منتجات أو خدمات تكميلية</w:t>
            </w:r>
          </w:p>
          <w:p w:rsidR="006C3350" w:rsidRPr="006C3350" w:rsidRDefault="00F035FC" w:rsidP="006C3350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6C3350" w:rsidRPr="006C3350">
              <w:rPr>
                <w:rFonts w:ascii="Times New Roman" w:hint="cs"/>
                <w:rtl/>
                <w:lang/>
              </w:rPr>
              <w:t>توسيع قاعدة العملاء المستهدفة</w:t>
            </w:r>
          </w:p>
          <w:p w:rsidR="006C3350" w:rsidRPr="006C3350" w:rsidRDefault="00F035FC" w:rsidP="006C3350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6C3350" w:rsidRPr="006C3350">
              <w:rPr>
                <w:rFonts w:ascii="Times New Roman" w:hint="cs"/>
                <w:rtl/>
                <w:lang/>
              </w:rPr>
              <w:t xml:space="preserve">تطوير التحالفات </w:t>
            </w:r>
            <w:r w:rsidRPr="006C3350">
              <w:rPr>
                <w:rFonts w:ascii="Times New Roman" w:hint="cs"/>
                <w:rtl/>
                <w:lang/>
              </w:rPr>
              <w:t>الإستراتيجية</w:t>
            </w:r>
            <w:r w:rsidR="006C3350" w:rsidRPr="006C3350">
              <w:rPr>
                <w:rFonts w:ascii="Times New Roman" w:hint="cs"/>
                <w:rtl/>
                <w:lang/>
              </w:rPr>
              <w:t xml:space="preserve"> مع الشركات الأخرى</w:t>
            </w:r>
          </w:p>
          <w:p w:rsidR="006C3350" w:rsidRPr="006C3350" w:rsidRDefault="00E6638D" w:rsidP="00F035FC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 w:rsidR="00F035FC" w:rsidRPr="006C3350">
              <w:rPr>
                <w:rFonts w:ascii="Times New Roman" w:hint="cs"/>
                <w:rtl/>
                <w:lang/>
              </w:rPr>
              <w:t xml:space="preserve">تعيين موظفين </w:t>
            </w:r>
            <w:r w:rsidR="003B1F0D">
              <w:rPr>
                <w:rFonts w:ascii="Times New Roman" w:hint="cs"/>
                <w:rtl/>
                <w:lang/>
              </w:rPr>
              <w:t>مهرة لتمكين الأعمال التجارية ل</w:t>
            </w:r>
            <w:r w:rsidR="00F035FC" w:rsidRPr="006C3350">
              <w:rPr>
                <w:rFonts w:ascii="Times New Roman" w:hint="cs"/>
                <w:rtl/>
                <w:lang/>
              </w:rPr>
              <w:t>دخول أسواق جديدة و / أو تقديم منتجات أو خدمات جديدة</w:t>
            </w:r>
          </w:p>
          <w:p w:rsidR="006C3350" w:rsidRPr="006C3350" w:rsidRDefault="00F035FC" w:rsidP="006C3350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6C3350" w:rsidRPr="006C3350">
              <w:rPr>
                <w:rFonts w:ascii="Times New Roman" w:hint="cs"/>
                <w:rtl/>
                <w:lang/>
              </w:rPr>
              <w:t>شراء شركة أو منافس غير ذي صلة</w:t>
            </w:r>
          </w:p>
          <w:p w:rsidR="006C3350" w:rsidRPr="006C3350" w:rsidRDefault="00F035FC" w:rsidP="006C3350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 w:rsidR="006C3350" w:rsidRPr="006C3350">
              <w:rPr>
                <w:rFonts w:ascii="Times New Roman" w:hint="cs"/>
                <w:rtl/>
                <w:lang/>
              </w:rPr>
              <w:t>تحديد الأس</w:t>
            </w:r>
            <w:r w:rsidR="003B1F0D">
              <w:rPr>
                <w:rFonts w:ascii="Times New Roman" w:hint="cs"/>
                <w:rtl/>
                <w:lang/>
              </w:rPr>
              <w:t>واق المحرومة وتلبية احتياجات ذلك</w:t>
            </w:r>
            <w:r w:rsidR="006C3350" w:rsidRPr="006C3350">
              <w:rPr>
                <w:rFonts w:ascii="Times New Roman" w:hint="cs"/>
                <w:rtl/>
                <w:lang/>
              </w:rPr>
              <w:t xml:space="preserve"> السوق</w:t>
            </w:r>
          </w:p>
          <w:p w:rsidR="006C3350" w:rsidRPr="00F035FC" w:rsidRDefault="006C3350" w:rsidP="006C3350">
            <w:pPr>
              <w:pStyle w:val="TableParagraph"/>
              <w:tabs>
                <w:tab w:val="right" w:pos="3288"/>
              </w:tabs>
              <w:bidi/>
              <w:ind w:left="169" w:right="284"/>
              <w:jc w:val="both"/>
              <w:rPr>
                <w:rFonts w:ascii="Times New Roman"/>
                <w:color w:val="808080" w:themeColor="background1" w:themeShade="80"/>
              </w:rPr>
            </w:pPr>
            <w:r w:rsidRPr="00F035FC">
              <w:rPr>
                <w:rFonts w:ascii="Times New Roman" w:hint="cs"/>
                <w:color w:val="808080" w:themeColor="background1" w:themeShade="80"/>
                <w:rtl/>
                <w:lang/>
              </w:rPr>
              <w:t xml:space="preserve">(انظر القسم </w:t>
            </w:r>
            <w:r w:rsidR="00F035FC" w:rsidRPr="00F035FC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٢،١</w:t>
            </w:r>
            <w:r w:rsidR="00F035FC" w:rsidRPr="00F035FC">
              <w:rPr>
                <w:rFonts w:hint="cs"/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,</w:t>
            </w:r>
            <w:r w:rsidR="00F035FC" w:rsidRPr="00F035FC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٣</w:t>
            </w:r>
            <w:r w:rsidRPr="00F035FC">
              <w:rPr>
                <w:rFonts w:ascii="Times New Roman" w:hint="cs"/>
                <w:color w:val="808080" w:themeColor="background1" w:themeShade="80"/>
                <w:rtl/>
                <w:lang/>
              </w:rPr>
              <w:t>)</w:t>
            </w:r>
          </w:p>
          <w:p w:rsidR="006C3350" w:rsidRDefault="006C3350" w:rsidP="006C3350">
            <w:pPr>
              <w:pStyle w:val="TableParagraph"/>
              <w:bidi/>
              <w:ind w:left="0"/>
              <w:rPr>
                <w:rFonts w:ascii="Times New Roman"/>
              </w:rPr>
            </w:pPr>
          </w:p>
        </w:tc>
      </w:tr>
    </w:tbl>
    <w:p w:rsidR="00F8506C" w:rsidRDefault="00F8506C">
      <w:pPr>
        <w:rPr>
          <w:rFonts w:ascii="Times New Roman"/>
        </w:rPr>
        <w:sectPr w:rsidR="00F8506C">
          <w:pgSz w:w="12240" w:h="15840"/>
          <w:pgMar w:top="1180" w:right="1020" w:bottom="600" w:left="1020" w:header="0" w:footer="404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4"/>
        <w:gridCol w:w="1417"/>
        <w:gridCol w:w="2835"/>
        <w:gridCol w:w="3710"/>
      </w:tblGrid>
      <w:tr w:rsidR="00F8506C" w:rsidTr="003B1F0D">
        <w:trPr>
          <w:trHeight w:val="1145"/>
        </w:trPr>
        <w:tc>
          <w:tcPr>
            <w:tcW w:w="2004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F8506C" w:rsidRDefault="00F8506C">
            <w:pPr>
              <w:pStyle w:val="TableParagraph"/>
              <w:ind w:left="0"/>
              <w:rPr>
                <w:rFonts w:ascii="Trebuchet MS"/>
                <w:b/>
                <w:sz w:val="30"/>
              </w:rPr>
            </w:pPr>
          </w:p>
          <w:p w:rsidR="003B1F0D" w:rsidRDefault="003B1F0D" w:rsidP="003B1F0D">
            <w:pPr>
              <w:pStyle w:val="TableParagraph"/>
              <w:spacing w:before="6"/>
              <w:ind w:left="0"/>
              <w:jc w:val="center"/>
              <w:rPr>
                <w:rFonts w:ascii="Trebuchet MS" w:hAnsi="Trebuchet MS" w:hint="cs"/>
                <w:bCs/>
                <w:sz w:val="24"/>
                <w:szCs w:val="24"/>
                <w:rtl/>
              </w:rPr>
            </w:pPr>
            <w:r>
              <w:rPr>
                <w:rFonts w:ascii="Trebuchet MS" w:hAnsi="Trebuchet MS"/>
                <w:bCs/>
                <w:sz w:val="24"/>
                <w:szCs w:val="24"/>
                <w:rtl/>
              </w:rPr>
              <w:t>يحتاج إلى تحليل</w:t>
            </w:r>
          </w:p>
          <w:p w:rsidR="00F8506C" w:rsidRDefault="003B1F0D" w:rsidP="003B1F0D">
            <w:pPr>
              <w:pStyle w:val="TableParagraph"/>
              <w:spacing w:before="6"/>
              <w:ind w:left="0"/>
              <w:jc w:val="center"/>
              <w:rPr>
                <w:rFonts w:ascii="Trebuchet MS"/>
                <w:b/>
                <w:sz w:val="32"/>
              </w:rPr>
            </w:pP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Trebuchet MS" w:hAnsi="Trebuchet M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  <w:p w:rsidR="00F8506C" w:rsidRDefault="00F8506C">
            <w:pPr>
              <w:pStyle w:val="TableParagraph"/>
              <w:ind w:left="1425" w:right="1410"/>
              <w:jc w:val="center"/>
              <w:rPr>
                <w:rFonts w:ascii="Trebuchet MS"/>
                <w:b/>
                <w:sz w:val="2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F8506C" w:rsidRDefault="00F8506C">
            <w:pPr>
              <w:pStyle w:val="TableParagraph"/>
              <w:ind w:left="0"/>
              <w:rPr>
                <w:rFonts w:ascii="Trebuchet MS"/>
                <w:b/>
                <w:sz w:val="30"/>
              </w:rPr>
            </w:pPr>
          </w:p>
          <w:p w:rsidR="00F8506C" w:rsidRDefault="003B1F0D" w:rsidP="003B1F0D">
            <w:pPr>
              <w:pStyle w:val="TableParagraph"/>
              <w:spacing w:before="6"/>
              <w:ind w:left="0"/>
              <w:jc w:val="center"/>
              <w:rPr>
                <w:rFonts w:ascii="Trebuchet MS"/>
                <w:b/>
                <w:sz w:val="32"/>
              </w:rPr>
            </w:pPr>
            <w:r w:rsidRPr="00B92A48">
              <w:rPr>
                <w:rFonts w:ascii="Trebuchet MS" w:hAnsi="Trebuchet MS"/>
                <w:bCs/>
                <w:sz w:val="24"/>
                <w:szCs w:val="24"/>
                <w:rtl/>
              </w:rPr>
              <w:t>تاريخ الإكمال أو لا توجد إجابة</w:t>
            </w:r>
          </w:p>
          <w:p w:rsidR="00F8506C" w:rsidRDefault="00F8506C" w:rsidP="003B1F0D">
            <w:pPr>
              <w:pStyle w:val="TableParagraph"/>
              <w:bidi/>
              <w:ind w:left="0"/>
              <w:jc w:val="center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F8506C" w:rsidRDefault="00F8506C">
            <w:pPr>
              <w:pStyle w:val="TableParagraph"/>
              <w:spacing w:before="126"/>
              <w:ind w:left="102" w:right="89"/>
              <w:jc w:val="center"/>
              <w:rPr>
                <w:rFonts w:ascii="Trebuchet MS" w:hint="cs"/>
                <w:b/>
                <w:color w:val="FFFFFF"/>
                <w:sz w:val="26"/>
                <w:rtl/>
              </w:rPr>
            </w:pPr>
          </w:p>
          <w:p w:rsidR="003B1F0D" w:rsidRDefault="003B1F0D">
            <w:pPr>
              <w:pStyle w:val="TableParagraph"/>
              <w:spacing w:before="126"/>
              <w:ind w:left="102" w:right="89"/>
              <w:jc w:val="center"/>
              <w:rPr>
                <w:rFonts w:ascii="Trebuchet MS"/>
                <w:b/>
                <w:sz w:val="26"/>
              </w:rPr>
            </w:pPr>
            <w:r w:rsidRPr="00B92A48"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0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3B1F0D" w:rsidRDefault="003B1F0D" w:rsidP="003B1F0D">
            <w:pPr>
              <w:pStyle w:val="TableParagraph"/>
              <w:spacing w:before="126"/>
              <w:ind w:left="133" w:right="123"/>
              <w:jc w:val="center"/>
              <w:rPr>
                <w:rFonts w:ascii="Trebuchet MS" w:hAnsi="Trebuchet MS" w:hint="cs"/>
                <w:b/>
                <w:sz w:val="26"/>
                <w:rtl/>
              </w:rPr>
            </w:pPr>
          </w:p>
          <w:p w:rsidR="003B1F0D" w:rsidRDefault="003B1F0D" w:rsidP="003B1F0D">
            <w:pPr>
              <w:pStyle w:val="TableParagraph"/>
              <w:spacing w:before="126"/>
              <w:ind w:left="133" w:right="123"/>
              <w:jc w:val="center"/>
              <w:rPr>
                <w:rFonts w:ascii="Trebuchet MS" w:hAnsi="Trebuchet MS"/>
                <w:b/>
                <w:sz w:val="26"/>
              </w:rPr>
            </w:pPr>
            <w:r w:rsidRPr="00392B89"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F8506C" w:rsidTr="003B1F0D">
        <w:trPr>
          <w:trHeight w:val="5289"/>
        </w:trPr>
        <w:tc>
          <w:tcPr>
            <w:tcW w:w="2004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spacing w:before="26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10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 w:rsidP="003B1F0D">
            <w:pPr>
              <w:pStyle w:val="TableParagraph"/>
              <w:tabs>
                <w:tab w:val="right" w:pos="308"/>
              </w:tabs>
              <w:bidi/>
              <w:ind w:left="0"/>
              <w:jc w:val="both"/>
              <w:rPr>
                <w:rFonts w:ascii="Times New Roman" w:hint="cs"/>
                <w:rtl/>
              </w:rPr>
            </w:pPr>
          </w:p>
          <w:p w:rsidR="003B1F0D" w:rsidRPr="003B1F0D" w:rsidRDefault="003B1F0D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 w:hint="cs"/>
                <w:rtl/>
                <w:lang/>
              </w:rPr>
            </w:pPr>
            <w:r w:rsidRPr="003B1F0D">
              <w:rPr>
                <w:rFonts w:ascii="Times New Roman" w:hint="cs"/>
                <w:rtl/>
                <w:lang/>
              </w:rPr>
              <w:t>قم بإعداد</w:t>
            </w:r>
            <w:r>
              <w:rPr>
                <w:rFonts w:ascii="Times New Roman" w:hint="cs"/>
                <w:rtl/>
                <w:lang/>
              </w:rPr>
              <w:t xml:space="preserve"> أداة</w:t>
            </w:r>
            <w:r w:rsidRPr="003B1F0D">
              <w:rPr>
                <w:rFonts w:ascii="Times New Roman" w:hint="cs"/>
                <w:rtl/>
                <w:lang/>
              </w:rPr>
              <w:t xml:space="preserve"> </w:t>
            </w:r>
            <w:r w:rsidRPr="003B1F0D">
              <w:rPr>
                <w:rFonts w:ascii="Times New Roman" w:hint="cs"/>
              </w:rPr>
              <w:t>SWOT</w:t>
            </w:r>
            <w:r w:rsidRPr="003B1F0D">
              <w:rPr>
                <w:rFonts w:ascii="Times New Roman" w:hint="cs"/>
                <w:rtl/>
                <w:lang/>
              </w:rPr>
              <w:t xml:space="preserve"> </w:t>
            </w:r>
            <w:r>
              <w:rPr>
                <w:rFonts w:ascii="Times New Roman" w:hint="cs"/>
                <w:rtl/>
                <w:lang/>
              </w:rPr>
              <w:t xml:space="preserve">لتحليل المشاريع </w:t>
            </w:r>
            <w:r w:rsidRPr="003B1F0D">
              <w:rPr>
                <w:rFonts w:ascii="Times New Roman" w:hint="cs"/>
                <w:rtl/>
                <w:lang/>
              </w:rPr>
              <w:t>لتحديد التهديدات المحتملة (أمثلة مثل):</w:t>
            </w:r>
          </w:p>
          <w:p w:rsidR="003B1F0D" w:rsidRPr="003B1F0D" w:rsidRDefault="00C571B9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3B1F0D" w:rsidRPr="003B1F0D">
              <w:rPr>
                <w:rFonts w:ascii="Times New Roman" w:hint="cs"/>
                <w:rtl/>
                <w:lang/>
              </w:rPr>
              <w:t>منافسة جديدة</w:t>
            </w:r>
          </w:p>
          <w:p w:rsidR="00E6638D" w:rsidRDefault="00E6638D" w:rsidP="00E6638D">
            <w:pPr>
              <w:pStyle w:val="TableParagraph"/>
              <w:tabs>
                <w:tab w:val="right" w:pos="166"/>
              </w:tabs>
              <w:bidi/>
              <w:ind w:left="166" w:right="142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3B1F0D" w:rsidRPr="003B1F0D">
              <w:rPr>
                <w:rFonts w:ascii="Times New Roman" w:hint="cs"/>
                <w:rtl/>
                <w:lang/>
              </w:rPr>
              <w:t>المنافسة الحالية مع منتجات وخدمات أقل تكلفة و / أو متفوقة</w:t>
            </w:r>
            <w:r>
              <w:rPr>
                <w:rFonts w:ascii="Times New Roman" w:hint="cs"/>
                <w:rtl/>
                <w:lang/>
              </w:rPr>
              <w:t xml:space="preserve"> </w:t>
            </w:r>
          </w:p>
          <w:p w:rsidR="003B1F0D" w:rsidRPr="003B1F0D" w:rsidRDefault="00E6638D" w:rsidP="00E6638D">
            <w:pPr>
              <w:pStyle w:val="TableParagraph"/>
              <w:tabs>
                <w:tab w:val="right" w:pos="166"/>
              </w:tabs>
              <w:bidi/>
              <w:ind w:left="166" w:right="142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3B1F0D" w:rsidRPr="003B1F0D">
              <w:rPr>
                <w:rFonts w:ascii="Times New Roman" w:hint="cs"/>
                <w:rtl/>
                <w:lang/>
              </w:rPr>
              <w:t>واردات أجنبية أقل تكلفة</w:t>
            </w:r>
          </w:p>
          <w:p w:rsidR="003B1F0D" w:rsidRPr="003B1F0D" w:rsidRDefault="00C571B9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3B1F0D" w:rsidRPr="003B1F0D">
              <w:rPr>
                <w:rFonts w:ascii="Times New Roman" w:hint="cs"/>
                <w:rtl/>
                <w:lang/>
              </w:rPr>
              <w:t>الموظف الرئيسي المعين من قبل المسابقة</w:t>
            </w:r>
          </w:p>
          <w:p w:rsidR="003B1F0D" w:rsidRPr="003B1F0D" w:rsidRDefault="00E6638D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3B1F0D" w:rsidRPr="003B1F0D">
              <w:rPr>
                <w:rFonts w:ascii="Times New Roman" w:hint="cs"/>
                <w:rtl/>
                <w:lang/>
              </w:rPr>
              <w:t>ضرائب جديدة أو لوائح العمل</w:t>
            </w:r>
          </w:p>
          <w:p w:rsidR="003B1F0D" w:rsidRPr="003B1F0D" w:rsidRDefault="00E6638D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</w:t>
            </w:r>
            <w:r>
              <w:rPr>
                <w:rFonts w:ascii="Times New Roman" w:hint="cs"/>
                <w:sz w:val="24"/>
                <w:rtl/>
                <w:lang/>
              </w:rPr>
              <w:t xml:space="preserve"> </w:t>
            </w:r>
            <w:r w:rsidR="003B1F0D" w:rsidRPr="003B1F0D">
              <w:rPr>
                <w:rFonts w:ascii="Times New Roman" w:hint="cs"/>
                <w:rtl/>
                <w:lang/>
              </w:rPr>
              <w:t>زيادة معدلات الفائدة وتكاليف التشغيل</w:t>
            </w:r>
          </w:p>
          <w:p w:rsidR="003B1F0D" w:rsidRPr="003B1F0D" w:rsidRDefault="00C571B9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3B1F0D" w:rsidRPr="003B1F0D">
              <w:rPr>
                <w:rFonts w:ascii="Times New Roman" w:hint="cs"/>
                <w:rtl/>
                <w:lang/>
              </w:rPr>
              <w:t>تحول في قاعدة العملاء أو الموردين</w:t>
            </w:r>
          </w:p>
          <w:p w:rsidR="003B1F0D" w:rsidRPr="003B1F0D" w:rsidRDefault="00E6638D" w:rsidP="00E6638D">
            <w:pPr>
              <w:pStyle w:val="TableParagraph"/>
              <w:tabs>
                <w:tab w:val="right" w:pos="166"/>
              </w:tabs>
              <w:bidi/>
              <w:ind w:left="166" w:right="142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3B1F0D" w:rsidRPr="003B1F0D">
              <w:rPr>
                <w:rFonts w:ascii="Times New Roman" w:hint="cs"/>
                <w:rtl/>
                <w:lang/>
              </w:rPr>
              <w:t>الشركات الكبيرة ذات الموارد المالية الأكبر التي تكرر المنتجات أو الخدمات</w:t>
            </w:r>
          </w:p>
          <w:p w:rsidR="003B1F0D" w:rsidRPr="003B1F0D" w:rsidRDefault="00C571B9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3B1F0D" w:rsidRPr="003B1F0D">
              <w:rPr>
                <w:rFonts w:ascii="Times New Roman" w:hint="cs"/>
                <w:rtl/>
                <w:lang/>
              </w:rPr>
              <w:t>ضيق سوق الائتمان بسبب الاقتصاد المحلي والوطني و / أو العالمي</w:t>
            </w:r>
          </w:p>
          <w:p w:rsidR="003B1F0D" w:rsidRPr="003B1F0D" w:rsidRDefault="00C571B9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3B1F0D" w:rsidRPr="003B1F0D">
              <w:rPr>
                <w:rFonts w:ascii="Times New Roman" w:hint="cs"/>
                <w:rtl/>
                <w:lang/>
              </w:rPr>
              <w:t>تآكل هامش الربح بسبب تسعير البائعين أو القدرة التفاوضية للعملاء الرئيسيين</w:t>
            </w:r>
          </w:p>
          <w:p w:rsidR="003B1F0D" w:rsidRPr="003B1F0D" w:rsidRDefault="00C571B9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 w:hint="cs"/>
                <w:rtl/>
                <w:lang/>
              </w:rPr>
            </w:pPr>
            <w:r w:rsidRPr="00297EAF">
              <w:rPr>
                <w:color w:val="365F91" w:themeColor="accent1" w:themeShade="BF"/>
                <w:sz w:val="16"/>
                <w:szCs w:val="16"/>
                <w:lang/>
              </w:rPr>
              <w:t>▀</w:t>
            </w:r>
            <w:r>
              <w:rPr>
                <w:rFonts w:hint="cs"/>
                <w:color w:val="365F91" w:themeColor="accent1" w:themeShade="BF"/>
                <w:sz w:val="16"/>
                <w:szCs w:val="16"/>
                <w:rtl/>
                <w:lang/>
              </w:rPr>
              <w:t xml:space="preserve">  </w:t>
            </w:r>
            <w:r w:rsidR="003B1F0D" w:rsidRPr="003B1F0D">
              <w:rPr>
                <w:rFonts w:ascii="Times New Roman" w:hint="cs"/>
                <w:rtl/>
                <w:lang/>
              </w:rPr>
              <w:t>المشاكل المتعلقة بالطقس و / أو الكوارث الطبيعية</w:t>
            </w:r>
          </w:p>
          <w:p w:rsidR="003B1F0D" w:rsidRPr="003B1F0D" w:rsidRDefault="003B1F0D" w:rsidP="003B1F0D">
            <w:pPr>
              <w:pStyle w:val="TableParagraph"/>
              <w:tabs>
                <w:tab w:val="right" w:pos="166"/>
              </w:tabs>
              <w:bidi/>
              <w:ind w:left="166"/>
              <w:rPr>
                <w:rFonts w:ascii="Times New Roman"/>
                <w:color w:val="808080" w:themeColor="background1" w:themeShade="80"/>
              </w:rPr>
            </w:pPr>
            <w:r w:rsidRPr="003B1F0D">
              <w:rPr>
                <w:rFonts w:ascii="Times New Roman" w:hint="cs"/>
                <w:color w:val="808080" w:themeColor="background1" w:themeShade="80"/>
                <w:rtl/>
                <w:lang/>
              </w:rPr>
              <w:t xml:space="preserve">(انظر القسم </w:t>
            </w:r>
            <w:r w:rsidRPr="003B1F0D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٢،١</w:t>
            </w:r>
            <w:r w:rsidRPr="003B1F0D">
              <w:rPr>
                <w:rFonts w:hint="cs"/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,</w:t>
            </w:r>
            <w:r w:rsidRPr="003B1F0D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٤</w:t>
            </w:r>
            <w:r w:rsidRPr="003B1F0D">
              <w:rPr>
                <w:rFonts w:ascii="Times New Roman" w:hint="cs"/>
                <w:color w:val="808080" w:themeColor="background1" w:themeShade="80"/>
                <w:rtl/>
                <w:lang/>
              </w:rPr>
              <w:t>)</w:t>
            </w:r>
          </w:p>
          <w:p w:rsidR="003B1F0D" w:rsidRDefault="003B1F0D" w:rsidP="003B1F0D">
            <w:pPr>
              <w:pStyle w:val="TableParagraph"/>
              <w:bidi/>
              <w:ind w:left="0"/>
              <w:rPr>
                <w:rFonts w:ascii="Times New Roman"/>
              </w:rPr>
            </w:pPr>
          </w:p>
        </w:tc>
      </w:tr>
      <w:tr w:rsidR="00F8506C" w:rsidTr="003B1F0D">
        <w:trPr>
          <w:trHeight w:val="1033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spacing w:before="53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6B6C33" w:rsidP="006B6C33">
            <w:pPr>
              <w:pStyle w:val="TableParagraph"/>
              <w:bidi/>
              <w:ind w:left="0"/>
              <w:rPr>
                <w:rFonts w:ascii="Times New Roman" w:hint="cs"/>
                <w:rtl/>
              </w:rPr>
            </w:pPr>
            <w:r>
              <w:rPr>
                <w:rFonts w:ascii="Times New Roman" w:hint="cs"/>
                <w:rtl/>
              </w:rPr>
              <w:t xml:space="preserve"> </w:t>
            </w:r>
          </w:p>
          <w:p w:rsidR="006B6C33" w:rsidRPr="006B6C33" w:rsidRDefault="006B6C33" w:rsidP="006B6C33">
            <w:pPr>
              <w:pStyle w:val="TableParagraph"/>
              <w:bidi/>
              <w:ind w:left="166"/>
              <w:rPr>
                <w:rFonts w:ascii="Times New Roman" w:hint="cs"/>
                <w:rtl/>
                <w:lang/>
              </w:rPr>
            </w:pPr>
            <w:r w:rsidRPr="006B6C33">
              <w:rPr>
                <w:rFonts w:ascii="Times New Roman" w:hint="cs"/>
                <w:rtl/>
                <w:lang/>
              </w:rPr>
              <w:t xml:space="preserve">حدد ما إذا كان يجب إضافة فئة أخرى لـ </w:t>
            </w:r>
            <w:r>
              <w:rPr>
                <w:rFonts w:ascii="Times New Roman" w:hint="cs"/>
                <w:rtl/>
                <w:lang/>
              </w:rPr>
              <w:t xml:space="preserve">   </w:t>
            </w:r>
            <w:r w:rsidRPr="006B6C33">
              <w:rPr>
                <w:rFonts w:ascii="Times New Roman" w:hint="cs"/>
                <w:rtl/>
                <w:lang/>
              </w:rPr>
              <w:t>"الاتجاهات":</w:t>
            </w:r>
          </w:p>
          <w:p w:rsidR="006B6C33" w:rsidRPr="006B6C33" w:rsidRDefault="006B6C33" w:rsidP="006B6C33">
            <w:pPr>
              <w:pStyle w:val="TableParagraph"/>
              <w:bidi/>
              <w:ind w:left="166"/>
              <w:rPr>
                <w:rFonts w:ascii="Times New Roman"/>
                <w:color w:val="808080" w:themeColor="background1" w:themeShade="80"/>
              </w:rPr>
            </w:pPr>
            <w:r w:rsidRPr="006B6C33">
              <w:rPr>
                <w:rFonts w:ascii="Times New Roman" w:hint="cs"/>
                <w:color w:val="808080" w:themeColor="background1" w:themeShade="80"/>
                <w:rtl/>
                <w:lang/>
              </w:rPr>
              <w:t xml:space="preserve">(انظر القسم </w:t>
            </w:r>
            <w:r w:rsidRPr="006B6C33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٢،٥</w:t>
            </w:r>
            <w:r w:rsidRPr="006B6C33">
              <w:rPr>
                <w:rFonts w:ascii="Times New Roman" w:hint="cs"/>
                <w:color w:val="808080" w:themeColor="background1" w:themeShade="80"/>
                <w:rtl/>
                <w:lang/>
              </w:rPr>
              <w:t>)</w:t>
            </w:r>
          </w:p>
          <w:p w:rsidR="006B6C33" w:rsidRDefault="006B6C33" w:rsidP="006B6C33">
            <w:pPr>
              <w:pStyle w:val="TableParagraph"/>
              <w:bidi/>
              <w:ind w:left="0"/>
              <w:rPr>
                <w:rFonts w:ascii="Times New Roman"/>
              </w:rPr>
            </w:pPr>
          </w:p>
        </w:tc>
      </w:tr>
      <w:tr w:rsidR="00F8506C" w:rsidTr="003B1F0D">
        <w:trPr>
          <w:trHeight w:val="1033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spacing w:before="53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F850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8506C" w:rsidRDefault="006B6C33" w:rsidP="006B6C33">
            <w:pPr>
              <w:pStyle w:val="TableParagraph"/>
              <w:bidi/>
              <w:ind w:left="0"/>
              <w:rPr>
                <w:rFonts w:ascii="Times New Roman" w:hint="cs"/>
                <w:rtl/>
              </w:rPr>
            </w:pPr>
            <w:r>
              <w:rPr>
                <w:rFonts w:ascii="Times New Roman" w:hint="cs"/>
                <w:rtl/>
              </w:rPr>
              <w:t xml:space="preserve"> </w:t>
            </w:r>
          </w:p>
          <w:p w:rsidR="006B6C33" w:rsidRPr="006B6C33" w:rsidRDefault="006B6C33" w:rsidP="006B6C33">
            <w:pPr>
              <w:pStyle w:val="TableParagraph"/>
              <w:bidi/>
              <w:ind w:left="166"/>
              <w:rPr>
                <w:rFonts w:ascii="Times New Roman" w:hint="cs"/>
                <w:rtl/>
                <w:lang/>
              </w:rPr>
            </w:pPr>
            <w:r w:rsidRPr="006B6C33">
              <w:rPr>
                <w:rFonts w:ascii="Times New Roman" w:hint="cs"/>
                <w:rtl/>
                <w:lang/>
              </w:rPr>
              <w:t xml:space="preserve">راجع نقاط </w:t>
            </w:r>
            <w:r w:rsidRPr="006B6C33">
              <w:rPr>
                <w:rFonts w:ascii="Times New Roman" w:hint="cs"/>
              </w:rPr>
              <w:t>SWOT</w:t>
            </w:r>
            <w:r w:rsidRPr="006B6C33">
              <w:rPr>
                <w:rFonts w:ascii="Times New Roman" w:hint="cs"/>
                <w:rtl/>
                <w:lang/>
              </w:rPr>
              <w:t xml:space="preserve"> المهمة لتتذكرها:</w:t>
            </w:r>
          </w:p>
          <w:p w:rsidR="006B6C33" w:rsidRPr="006B6C33" w:rsidRDefault="006B6C33" w:rsidP="006B6C33">
            <w:pPr>
              <w:pStyle w:val="TableParagraph"/>
              <w:bidi/>
              <w:ind w:left="166"/>
              <w:rPr>
                <w:rFonts w:ascii="Times New Roman"/>
                <w:color w:val="808080" w:themeColor="background1" w:themeShade="80"/>
              </w:rPr>
            </w:pPr>
            <w:r w:rsidRPr="006B6C33">
              <w:rPr>
                <w:rFonts w:ascii="Times New Roman" w:hint="cs"/>
                <w:color w:val="808080" w:themeColor="background1" w:themeShade="80"/>
                <w:rtl/>
                <w:lang/>
              </w:rPr>
              <w:t xml:space="preserve">(انظر القسم </w:t>
            </w:r>
            <w:r w:rsidRPr="006B6C33">
              <w:rPr>
                <w:color w:val="808080" w:themeColor="background1" w:themeShade="80"/>
                <w:sz w:val="20"/>
                <w:szCs w:val="20"/>
                <w:shd w:val="clear" w:color="auto" w:fill="FFFFFF"/>
                <w:rtl/>
              </w:rPr>
              <w:t>٢،٦</w:t>
            </w:r>
            <w:r w:rsidRPr="006B6C33">
              <w:rPr>
                <w:rFonts w:ascii="Times New Roman" w:hint="cs"/>
                <w:color w:val="808080" w:themeColor="background1" w:themeShade="80"/>
                <w:rtl/>
                <w:lang/>
              </w:rPr>
              <w:t>)</w:t>
            </w:r>
          </w:p>
          <w:p w:rsidR="006B6C33" w:rsidRDefault="006B6C33" w:rsidP="006B6C33">
            <w:pPr>
              <w:pStyle w:val="TableParagraph"/>
              <w:bidi/>
              <w:ind w:left="0"/>
              <w:rPr>
                <w:rFonts w:ascii="Times New Roman"/>
              </w:rPr>
            </w:pPr>
          </w:p>
        </w:tc>
      </w:tr>
    </w:tbl>
    <w:p w:rsidR="00464720" w:rsidRDefault="00464720"/>
    <w:sectPr w:rsidR="00464720" w:rsidSect="00F8506C">
      <w:pgSz w:w="12240" w:h="15840"/>
      <w:pgMar w:top="1120" w:right="1020" w:bottom="600" w:left="1020" w:header="0" w:footer="4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720" w:rsidRDefault="00464720" w:rsidP="00F8506C">
      <w:r>
        <w:separator/>
      </w:r>
    </w:p>
  </w:endnote>
  <w:endnote w:type="continuationSeparator" w:id="1">
    <w:p w:rsidR="00464720" w:rsidRDefault="00464720" w:rsidP="00F85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06C" w:rsidRDefault="006B6C33">
    <w:pPr>
      <w:pStyle w:val="a3"/>
      <w:spacing w:line="14" w:lineRule="auto"/>
      <w:rPr>
        <w:sz w:val="20"/>
      </w:rPr>
    </w:pPr>
    <w:r w:rsidRPr="00F850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0pt;margin-top:758.5pt;width:271.9pt;height:22.25pt;z-index:-15866880;mso-position-horizontal-relative:page;mso-position-vertical-relative:page" filled="f" stroked="f">
          <v:textbox style="mso-next-textbox:#_x0000_s1025" inset="0,0,0,0">
            <w:txbxContent>
              <w:p w:rsidR="00F8506C" w:rsidRPr="006B6C33" w:rsidRDefault="006B6C33" w:rsidP="006B6C33">
                <w:pPr>
                  <w:bidi/>
                  <w:rPr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جمعية مستشاري المشاريع الصغيرة المعتمدة</w:t>
                </w:r>
              </w:p>
            </w:txbxContent>
          </v:textbox>
          <w10:wrap anchorx="page" anchory="page"/>
        </v:shape>
      </w:pict>
    </w:r>
    <w:r w:rsidR="00F8506C" w:rsidRPr="00F8506C">
      <w:pict>
        <v:group id="_x0000_s1027" style="position:absolute;margin-left:.5pt;margin-top:725.65pt;width:611.5pt;height:66.85pt;z-index:-15867904;mso-position-horizontal-relative:page;mso-position-vertical-relative:page" coordorigin="10,14513" coordsize="12230,1337">
          <v:rect id="_x0000_s1031" style="position:absolute;left:10;top:14819;width:12230;height:1021" fillcolor="#1b3d6f" stroked="f"/>
          <v:shape id="_x0000_s1030" style="position:absolute;left:10248;top:14523;width:859;height:1317" coordorigin="10249,14523" coordsize="859,1317" path="m10867,14523r-378,l10350,14527r-71,26l10252,14625r-3,138l10249,15840r858,l11107,14763r-3,-138l11077,14553r-71,-26l10867,14523xe" fillcolor="#00bdf2" stroked="f">
            <v:path arrowok="t"/>
          </v:shape>
          <v:shape id="_x0000_s1029" style="position:absolute;left:10248;top:14523;width:859;height:1317" coordorigin="10249,14523" coordsize="859,1317" o:spt="100" adj="0,,0" path="m10489,14523r-139,4l10279,14553r-27,72l10249,14763r,1077m11107,15840r,-1077l11104,14625r-27,-72l11006,14527r-139,-4l10489,14523e" filled="f" strokecolor="white" strokeweight="1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133;top:14938;width:1317;height:451">
            <v:imagedata r:id="rId1" o:title=""/>
          </v:shape>
          <w10:wrap anchorx="page" anchory="page"/>
        </v:group>
      </w:pict>
    </w:r>
    <w:r w:rsidR="00F8506C" w:rsidRPr="00F8506C">
      <w:pict>
        <v:shape id="_x0000_s1026" type="#_x0000_t202" style="position:absolute;margin-left:527.2pt;margin-top:756.8pt;width:13.4pt;height:16.3pt;z-index:-15867392;mso-position-horizontal-relative:page;mso-position-vertical-relative:page" filled="f" stroked="f">
          <v:textbox style="mso-next-textbox:#_x0000_s1026" inset="0,0,0,0">
            <w:txbxContent>
              <w:p w:rsidR="00F8506C" w:rsidRDefault="00F8506C">
                <w:pPr>
                  <w:spacing w:before="19"/>
                  <w:ind w:left="60"/>
                  <w:rPr>
                    <w:rFonts w:ascii="Trebuchet MS"/>
                    <w:b/>
                    <w:sz w:val="24"/>
                  </w:rPr>
                </w:pPr>
                <w:r>
                  <w:fldChar w:fldCharType="begin"/>
                </w:r>
                <w:r w:rsidR="00464720">
                  <w:rPr>
                    <w:rFonts w:ascii="Trebuchet MS"/>
                    <w:b/>
                    <w:color w:val="FFFFFF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B6C33">
                  <w:rPr>
                    <w:rFonts w:ascii="Trebuchet MS"/>
                    <w:b/>
                    <w:noProof/>
                    <w:color w:val="FFFFFF"/>
                    <w:w w:val="105"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720" w:rsidRDefault="00464720" w:rsidP="00F8506C">
      <w:r>
        <w:separator/>
      </w:r>
    </w:p>
  </w:footnote>
  <w:footnote w:type="continuationSeparator" w:id="1">
    <w:p w:rsidR="00464720" w:rsidRDefault="00464720" w:rsidP="00F850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24EE3"/>
    <w:multiLevelType w:val="hybridMultilevel"/>
    <w:tmpl w:val="316431FE"/>
    <w:lvl w:ilvl="0" w:tplc="6C7C3488">
      <w:numFmt w:val="bullet"/>
      <w:lvlText w:val=""/>
      <w:lvlJc w:val="left"/>
      <w:pPr>
        <w:ind w:left="510" w:hanging="284"/>
      </w:pPr>
      <w:rPr>
        <w:rFonts w:ascii="Arial" w:eastAsia="Arial" w:hAnsi="Arial" w:cs="Arial" w:hint="default"/>
        <w:color w:val="1B3D6F"/>
        <w:w w:val="73"/>
        <w:sz w:val="22"/>
        <w:szCs w:val="22"/>
        <w:lang w:val="en-US" w:eastAsia="en-US" w:bidi="ar-SA"/>
      </w:rPr>
    </w:lvl>
    <w:lvl w:ilvl="1" w:tplc="AC8C2602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692AD5D6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0E10CBCA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89F031E2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28EC4D84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2F4E3274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FEC2100C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FA04F07C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">
    <w:nsid w:val="241C0505"/>
    <w:multiLevelType w:val="hybridMultilevel"/>
    <w:tmpl w:val="5B30BABC"/>
    <w:lvl w:ilvl="0" w:tplc="75F47690">
      <w:numFmt w:val="bullet"/>
      <w:lvlText w:val=""/>
      <w:lvlJc w:val="left"/>
      <w:pPr>
        <w:ind w:left="510" w:hanging="284"/>
      </w:pPr>
      <w:rPr>
        <w:rFonts w:ascii="Arial" w:eastAsia="Arial" w:hAnsi="Arial" w:cs="Arial" w:hint="default"/>
        <w:color w:val="1B3D6F"/>
        <w:w w:val="73"/>
        <w:sz w:val="22"/>
        <w:szCs w:val="22"/>
        <w:lang w:val="en-US" w:eastAsia="en-US" w:bidi="ar-SA"/>
      </w:rPr>
    </w:lvl>
    <w:lvl w:ilvl="1" w:tplc="D8AE3550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B1DCDC9A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BAF843FC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98AC9822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C3A4F55E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DA347840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8D6CD8E2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E5A203A8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2">
    <w:nsid w:val="28A61936"/>
    <w:multiLevelType w:val="hybridMultilevel"/>
    <w:tmpl w:val="BBC89DCE"/>
    <w:lvl w:ilvl="0" w:tplc="77B03348">
      <w:numFmt w:val="bullet"/>
      <w:lvlText w:val=""/>
      <w:lvlJc w:val="left"/>
      <w:pPr>
        <w:ind w:left="510" w:hanging="284"/>
      </w:pPr>
      <w:rPr>
        <w:rFonts w:ascii="Arial" w:eastAsia="Arial" w:hAnsi="Arial" w:cs="Arial" w:hint="default"/>
        <w:color w:val="1B3D6F"/>
        <w:w w:val="73"/>
        <w:sz w:val="22"/>
        <w:szCs w:val="22"/>
        <w:lang w:val="en-US" w:eastAsia="en-US" w:bidi="ar-SA"/>
      </w:rPr>
    </w:lvl>
    <w:lvl w:ilvl="1" w:tplc="B0F63F94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9550B722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3FC861B8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2D603814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A55667C0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C944EA4C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FDD808D0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8D1615C4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3">
    <w:nsid w:val="49AE5B6D"/>
    <w:multiLevelType w:val="hybridMultilevel"/>
    <w:tmpl w:val="B7A6D424"/>
    <w:lvl w:ilvl="0" w:tplc="E68659BA">
      <w:numFmt w:val="bullet"/>
      <w:lvlText w:val=""/>
      <w:lvlJc w:val="left"/>
      <w:pPr>
        <w:ind w:left="510" w:hanging="284"/>
      </w:pPr>
      <w:rPr>
        <w:rFonts w:ascii="Arial" w:eastAsia="Arial" w:hAnsi="Arial" w:cs="Arial" w:hint="default"/>
        <w:color w:val="1B3D6F"/>
        <w:w w:val="73"/>
        <w:sz w:val="22"/>
        <w:szCs w:val="22"/>
        <w:lang w:val="en-US" w:eastAsia="en-US" w:bidi="ar-SA"/>
      </w:rPr>
    </w:lvl>
    <w:lvl w:ilvl="1" w:tplc="C4A6904C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237210B4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4778466E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61FA4E84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7102D676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14E88758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AEE89BE6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3B467398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4">
    <w:nsid w:val="77B52E09"/>
    <w:multiLevelType w:val="hybridMultilevel"/>
    <w:tmpl w:val="97366EC2"/>
    <w:lvl w:ilvl="0" w:tplc="7E563FAA">
      <w:numFmt w:val="bullet"/>
      <w:lvlText w:val=""/>
      <w:lvlJc w:val="left"/>
      <w:pPr>
        <w:ind w:left="510" w:hanging="284"/>
      </w:pPr>
      <w:rPr>
        <w:rFonts w:ascii="Arial" w:eastAsia="Arial" w:hAnsi="Arial" w:cs="Arial" w:hint="default"/>
        <w:color w:val="1B3D6F"/>
        <w:w w:val="73"/>
        <w:sz w:val="22"/>
        <w:szCs w:val="22"/>
        <w:lang w:val="en-US" w:eastAsia="en-US" w:bidi="ar-SA"/>
      </w:rPr>
    </w:lvl>
    <w:lvl w:ilvl="1" w:tplc="AD926A2A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5EA20B92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4C50F2E6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1E7A8AF6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81CCE36A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E51617FE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E2E04DA8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7D78CB20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strokecolor="none [2404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8506C"/>
    <w:rsid w:val="00184842"/>
    <w:rsid w:val="00297EAF"/>
    <w:rsid w:val="002A40FC"/>
    <w:rsid w:val="00392B89"/>
    <w:rsid w:val="003B1F0D"/>
    <w:rsid w:val="00464720"/>
    <w:rsid w:val="004E3CF2"/>
    <w:rsid w:val="006B6C33"/>
    <w:rsid w:val="006C3350"/>
    <w:rsid w:val="008B2C41"/>
    <w:rsid w:val="00B92A48"/>
    <w:rsid w:val="00BF16B0"/>
    <w:rsid w:val="00C571B9"/>
    <w:rsid w:val="00E6638D"/>
    <w:rsid w:val="00E773FC"/>
    <w:rsid w:val="00ED23FD"/>
    <w:rsid w:val="00F035FC"/>
    <w:rsid w:val="00F8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04]"/>
    </o:shapedefaults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8506C"/>
    <w:rPr>
      <w:rFonts w:ascii="Arial" w:eastAsia="Arial" w:hAnsi="Arial"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8506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8506C"/>
    <w:rPr>
      <w:rFonts w:ascii="Trebuchet MS" w:eastAsia="Trebuchet MS" w:hAnsi="Trebuchet MS" w:cs="Trebuchet MS"/>
      <w:sz w:val="24"/>
      <w:szCs w:val="24"/>
    </w:rPr>
  </w:style>
  <w:style w:type="paragraph" w:styleId="a4">
    <w:name w:val="Title"/>
    <w:basedOn w:val="a"/>
    <w:uiPriority w:val="1"/>
    <w:qFormat/>
    <w:rsid w:val="00F8506C"/>
    <w:pPr>
      <w:spacing w:line="572" w:lineRule="exact"/>
      <w:ind w:left="2583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a5">
    <w:name w:val="List Paragraph"/>
    <w:basedOn w:val="a"/>
    <w:uiPriority w:val="1"/>
    <w:qFormat/>
    <w:rsid w:val="00F8506C"/>
  </w:style>
  <w:style w:type="paragraph" w:customStyle="1" w:styleId="TableParagraph">
    <w:name w:val="Table Paragraph"/>
    <w:basedOn w:val="a"/>
    <w:uiPriority w:val="1"/>
    <w:qFormat/>
    <w:rsid w:val="00F8506C"/>
    <w:pPr>
      <w:ind w:left="510"/>
    </w:pPr>
  </w:style>
  <w:style w:type="paragraph" w:styleId="HTML">
    <w:name w:val="HTML Preformatted"/>
    <w:basedOn w:val="a"/>
    <w:link w:val="HTMLChar"/>
    <w:uiPriority w:val="99"/>
    <w:semiHidden/>
    <w:unhideWhenUsed/>
    <w:rsid w:val="00B92A48"/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92A48"/>
    <w:rPr>
      <w:rFonts w:ascii="Consolas" w:eastAsia="Arial" w:hAnsi="Consolas" w:cs="Arial"/>
      <w:sz w:val="20"/>
      <w:szCs w:val="20"/>
    </w:rPr>
  </w:style>
  <w:style w:type="paragraph" w:styleId="a6">
    <w:name w:val="header"/>
    <w:basedOn w:val="a"/>
    <w:link w:val="Char"/>
    <w:uiPriority w:val="99"/>
    <w:semiHidden/>
    <w:unhideWhenUsed/>
    <w:rsid w:val="002A40FC"/>
    <w:pPr>
      <w:tabs>
        <w:tab w:val="center" w:pos="4320"/>
        <w:tab w:val="right" w:pos="8640"/>
      </w:tabs>
    </w:pPr>
  </w:style>
  <w:style w:type="character" w:customStyle="1" w:styleId="Char">
    <w:name w:val="رأس صفحة Char"/>
    <w:basedOn w:val="a0"/>
    <w:link w:val="a6"/>
    <w:uiPriority w:val="99"/>
    <w:semiHidden/>
    <w:rsid w:val="002A40FC"/>
    <w:rPr>
      <w:rFonts w:ascii="Arial" w:eastAsia="Arial" w:hAnsi="Arial" w:cs="Arial"/>
    </w:rPr>
  </w:style>
  <w:style w:type="paragraph" w:styleId="a7">
    <w:name w:val="footer"/>
    <w:basedOn w:val="a"/>
    <w:link w:val="Char0"/>
    <w:uiPriority w:val="99"/>
    <w:semiHidden/>
    <w:unhideWhenUsed/>
    <w:rsid w:val="002A40FC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basedOn w:val="a0"/>
    <w:link w:val="a7"/>
    <w:uiPriority w:val="99"/>
    <w:semiHidden/>
    <w:rsid w:val="002A40FC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ABE4C-4698-4B5A-BDA0-B9164C86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</cp:lastModifiedBy>
  <cp:revision>4</cp:revision>
  <dcterms:created xsi:type="dcterms:W3CDTF">2021-12-16T19:11:00Z</dcterms:created>
  <dcterms:modified xsi:type="dcterms:W3CDTF">2021-12-16T22:52:00Z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Adobe InDesign CC 13.0 (Macintosh)</vt:lpwstr>
  </property>
  <property fmtid="{D5CDD505-2E9C-101B-9397-08002B2CF9AE}" pid="4" name="LastSaved">
    <vt:filetime>2021-12-16T00:00:00Z</vt:filetime>
  </property>
</Properties>
</file>