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TechServ Solutions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{{ville}}, Maroc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contact@techserv.ma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/>
      </w:pPr>
      <w:r w:rsidDel="00000000" w:rsidR="00000000" w:rsidRPr="00000000">
        <w:rPr>
          <w:rtl w:val="0"/>
        </w:rPr>
        <w:t xml:space="preserve">                                        {{ville}}, le {{date_generation}}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CERTIFICAT DE TRAVAIL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La société TechServ Solutions certifie que 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Nom et Prénom    : {{nom_complet}}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Département      : {{departement}}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Poste occupé     : {{poste}}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Type de contrat  : {{type_contrat}}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 été employé(e) au sein de notre société du 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Date d'entrée    : {{date_embauche}}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Date de sortie   : {{date_fin}}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Motif de départ : {{motif}}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Ce certificat est établi conformément à l'article 72 du Code du Travail marocain, dans un délai de 8 jours ouvrables suivant la date de fin de contrat.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Il est remis à l'intéressé(e) pour lui servir et valoir ce que de droit.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Fait à {{ville}}, le {{date_generation}}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Le Responsable RH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[Signature et Cachet]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/>
      <w:drawing>
        <wp:inline distB="114300" distT="114300" distL="114300" distR="114300">
          <wp:extent cx="2033588" cy="59490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33588" cy="594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