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AA20B" w14:textId="30F48AE0" w:rsidR="00965980" w:rsidRDefault="00711B53">
      <w:pPr>
        <w:pStyle w:val="1"/>
        <w:ind w:left="2314" w:right="2454"/>
        <w:jc w:val="center"/>
      </w:pPr>
      <w:r>
        <w:t>Computer</w:t>
      </w:r>
      <w:r>
        <w:rPr>
          <w:spacing w:val="-9"/>
        </w:rPr>
        <w:t xml:space="preserve"> </w:t>
      </w:r>
      <w:r>
        <w:t>Science</w:t>
      </w:r>
      <w:r>
        <w:rPr>
          <w:spacing w:val="-9"/>
        </w:rPr>
        <w:t xml:space="preserve"> </w:t>
      </w:r>
      <w:r>
        <w:rPr>
          <w:spacing w:val="-2"/>
        </w:rPr>
        <w:t>Department</w:t>
      </w:r>
    </w:p>
    <w:p w14:paraId="43F74C7F" w14:textId="7B72C2B3" w:rsidR="00965980" w:rsidRDefault="00974C7D">
      <w:pPr>
        <w:pStyle w:val="a3"/>
        <w:spacing w:before="9" w:line="249" w:lineRule="auto"/>
        <w:ind w:left="2314" w:right="2447"/>
        <w:jc w:val="center"/>
      </w:pPr>
      <w:r>
        <w:t>Faculty</w:t>
      </w:r>
      <w:r>
        <w:rPr>
          <w:spacing w:val="-13"/>
        </w:rPr>
        <w:t xml:space="preserve"> </w:t>
      </w:r>
      <w:r>
        <w:t>of</w:t>
      </w:r>
      <w:r>
        <w:rPr>
          <w:spacing w:val="-12"/>
        </w:rPr>
        <w:t xml:space="preserve"> </w:t>
      </w:r>
      <w:r>
        <w:t>Computer</w:t>
      </w:r>
      <w:r>
        <w:rPr>
          <w:spacing w:val="-13"/>
        </w:rPr>
        <w:t xml:space="preserve"> </w:t>
      </w:r>
      <w:r>
        <w:t>and</w:t>
      </w:r>
      <w:r>
        <w:rPr>
          <w:spacing w:val="-12"/>
        </w:rPr>
        <w:t xml:space="preserve"> </w:t>
      </w:r>
      <w:r>
        <w:t>Information</w:t>
      </w:r>
      <w:r>
        <w:rPr>
          <w:spacing w:val="-13"/>
        </w:rPr>
        <w:t xml:space="preserve"> </w:t>
      </w:r>
      <w:r>
        <w:t>Technology Sana’a University</w:t>
      </w:r>
    </w:p>
    <w:p w14:paraId="013E8F70" w14:textId="002FED81" w:rsidR="00965980" w:rsidRDefault="00974C7D">
      <w:pPr>
        <w:pStyle w:val="a3"/>
        <w:spacing w:before="9"/>
        <w:rPr>
          <w:sz w:val="7"/>
        </w:rPr>
      </w:pPr>
      <w:r>
        <w:rPr>
          <w:noProof/>
          <w:sz w:val="7"/>
        </w:rPr>
        <mc:AlternateContent>
          <mc:Choice Requires="wps">
            <w:drawing>
              <wp:anchor distT="0" distB="0" distL="0" distR="0" simplePos="0" relativeHeight="251652608" behindDoc="1" locked="0" layoutInCell="1" allowOverlap="1" wp14:anchorId="6ADA809A" wp14:editId="0B3A5682">
                <wp:simplePos x="0" y="0"/>
                <wp:positionH relativeFrom="page">
                  <wp:posOffset>914400</wp:posOffset>
                </wp:positionH>
                <wp:positionV relativeFrom="paragraph">
                  <wp:posOffset>72567</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D608794" id="Graphic 2" o:spid="_x0000_s1026" style="position:absolute;left:0;text-align:left;margin-left:1in;margin-top:5.7pt;width:451.3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" path="m,l5731205,e" filled="f" strokeweight=".14039mm">
                <v:path arrowok="t"/>
                <w10:wrap type="topAndBottom" anchorx="page"/>
              </v:shape>
            </w:pict>
          </mc:Fallback>
        </mc:AlternateContent>
      </w:r>
    </w:p>
    <w:p w14:paraId="1C4B59D9" w14:textId="67BA00C6" w:rsidR="00A537D7" w:rsidRPr="00A537D7" w:rsidRDefault="00A537D7" w:rsidP="00A537D7">
      <w:pPr>
        <w:spacing w:before="76" w:line="242" w:lineRule="auto"/>
        <w:ind w:left="69" w:right="67"/>
        <w:jc w:val="center"/>
        <w:rPr>
          <w:sz w:val="48"/>
          <w:szCs w:val="48"/>
        </w:rPr>
      </w:pPr>
      <w:r w:rsidRPr="00A537D7">
        <w:rPr>
          <w:sz w:val="48"/>
          <w:szCs w:val="48"/>
        </w:rPr>
        <w:t>Benchmarking Traditional and Transformer-Based Models for News Topics Classification</w:t>
      </w:r>
    </w:p>
    <w:p w14:paraId="4B8004C3" w14:textId="63B82249" w:rsidR="00A537D7" w:rsidRDefault="00A537D7" w:rsidP="00A537D7">
      <w:pPr>
        <w:spacing w:before="314"/>
        <w:ind w:left="69" w:right="69"/>
        <w:jc w:val="center"/>
      </w:pPr>
      <w:r>
        <w:t>Malak</w:t>
      </w:r>
      <w:r>
        <w:rPr>
          <w:spacing w:val="8"/>
        </w:rPr>
        <w:t xml:space="preserve"> </w:t>
      </w:r>
      <w:r>
        <w:t>Al-</w:t>
      </w:r>
      <w:proofErr w:type="spellStart"/>
      <w:r>
        <w:t>Arasi</w:t>
      </w:r>
      <w:proofErr w:type="spellEnd"/>
      <w:r>
        <w:t>,</w:t>
      </w:r>
      <w:r>
        <w:rPr>
          <w:spacing w:val="9"/>
        </w:rPr>
        <w:t xml:space="preserve"> </w:t>
      </w:r>
      <w:r>
        <w:t>Areej</w:t>
      </w:r>
      <w:r>
        <w:rPr>
          <w:spacing w:val="9"/>
        </w:rPr>
        <w:t xml:space="preserve"> </w:t>
      </w:r>
      <w:r>
        <w:t>Al-</w:t>
      </w:r>
      <w:proofErr w:type="spellStart"/>
      <w:r>
        <w:t>Ghaili</w:t>
      </w:r>
      <w:proofErr w:type="spellEnd"/>
      <w:r>
        <w:t>,</w:t>
      </w:r>
      <w:r>
        <w:rPr>
          <w:spacing w:val="9"/>
        </w:rPr>
        <w:t xml:space="preserve"> </w:t>
      </w:r>
      <w:r>
        <w:t>Aya</w:t>
      </w:r>
      <w:r>
        <w:rPr>
          <w:spacing w:val="9"/>
        </w:rPr>
        <w:t xml:space="preserve"> </w:t>
      </w:r>
      <w:proofErr w:type="spellStart"/>
      <w:r>
        <w:t>Alsakkaf</w:t>
      </w:r>
      <w:proofErr w:type="spellEnd"/>
      <w:r>
        <w:t>,</w:t>
      </w:r>
      <w:r>
        <w:rPr>
          <w:spacing w:val="8"/>
        </w:rPr>
        <w:t xml:space="preserve"> </w:t>
      </w:r>
      <w:r>
        <w:t>Ayat</w:t>
      </w:r>
      <w:r>
        <w:rPr>
          <w:spacing w:val="9"/>
        </w:rPr>
        <w:t xml:space="preserve"> </w:t>
      </w:r>
      <w:r>
        <w:t>Al-</w:t>
      </w:r>
      <w:proofErr w:type="spellStart"/>
      <w:r>
        <w:t>Monabhi</w:t>
      </w:r>
      <w:proofErr w:type="spellEnd"/>
      <w:r>
        <w:t>,</w:t>
      </w:r>
      <w:r>
        <w:rPr>
          <w:spacing w:val="9"/>
        </w:rPr>
        <w:t xml:space="preserve"> </w:t>
      </w:r>
      <w:proofErr w:type="spellStart"/>
      <w:r>
        <w:t>Sokina</w:t>
      </w:r>
      <w:proofErr w:type="spellEnd"/>
      <w:r>
        <w:rPr>
          <w:spacing w:val="9"/>
        </w:rPr>
        <w:t xml:space="preserve"> </w:t>
      </w:r>
      <w:r>
        <w:t>Al-</w:t>
      </w:r>
      <w:proofErr w:type="spellStart"/>
      <w:r>
        <w:t>Shamiri</w:t>
      </w:r>
      <w:proofErr w:type="spellEnd"/>
      <w:r>
        <w:t>,</w:t>
      </w:r>
      <w:r>
        <w:rPr>
          <w:spacing w:val="9"/>
        </w:rPr>
        <w:t xml:space="preserve"> </w:t>
      </w:r>
      <w:r>
        <w:t>Yasmin</w:t>
      </w:r>
      <w:r>
        <w:rPr>
          <w:spacing w:val="9"/>
        </w:rPr>
        <w:t xml:space="preserve"> </w:t>
      </w:r>
      <w:r>
        <w:t>Al-</w:t>
      </w:r>
      <w:proofErr w:type="spellStart"/>
      <w:r>
        <w:rPr>
          <w:spacing w:val="-2"/>
        </w:rPr>
        <w:t>Mohanady</w:t>
      </w:r>
      <w:proofErr w:type="spellEnd"/>
    </w:p>
    <w:p w14:paraId="09437DFE" w14:textId="3C6051DB" w:rsidR="00A537D7" w:rsidRDefault="00A537D7" w:rsidP="00A537D7">
      <w:pPr>
        <w:pStyle w:val="a3"/>
        <w:spacing w:before="15"/>
        <w:ind w:left="69"/>
        <w:jc w:val="center"/>
      </w:pPr>
      <w:r>
        <w:t>Information</w:t>
      </w:r>
      <w:r>
        <w:rPr>
          <w:spacing w:val="11"/>
        </w:rPr>
        <w:t xml:space="preserve"> </w:t>
      </w:r>
      <w:r>
        <w:t>System</w:t>
      </w:r>
      <w:r>
        <w:rPr>
          <w:spacing w:val="11"/>
        </w:rPr>
        <w:t xml:space="preserve"> </w:t>
      </w:r>
      <w:r>
        <w:rPr>
          <w:spacing w:val="-2"/>
        </w:rPr>
        <w:t>Department</w:t>
      </w:r>
    </w:p>
    <w:p w14:paraId="7D4521E2" w14:textId="37E8A8BE" w:rsidR="00A537D7" w:rsidRDefault="00A537D7" w:rsidP="00A537D7">
      <w:pPr>
        <w:pStyle w:val="a3"/>
        <w:spacing w:before="16"/>
        <w:ind w:left="69" w:right="69"/>
        <w:jc w:val="center"/>
      </w:pPr>
      <w:r>
        <w:t>,</w:t>
      </w:r>
      <w:r>
        <w:rPr>
          <w:spacing w:val="8"/>
        </w:rPr>
        <w:t xml:space="preserve"> </w:t>
      </w:r>
      <w:r>
        <w:t>Sana’a</w:t>
      </w:r>
      <w:r>
        <w:rPr>
          <w:spacing w:val="9"/>
        </w:rPr>
        <w:t xml:space="preserve"> </w:t>
      </w:r>
      <w:r>
        <w:t>University,</w:t>
      </w:r>
      <w:r>
        <w:rPr>
          <w:spacing w:val="8"/>
        </w:rPr>
        <w:t xml:space="preserve"> </w:t>
      </w:r>
      <w:r>
        <w:t>Sana’a,</w:t>
      </w:r>
      <w:r>
        <w:rPr>
          <w:spacing w:val="9"/>
        </w:rPr>
        <w:t xml:space="preserve"> </w:t>
      </w:r>
      <w:r>
        <w:rPr>
          <w:spacing w:val="-2"/>
        </w:rPr>
        <w:t>Yemen</w:t>
      </w:r>
    </w:p>
    <w:p w14:paraId="489AAFB4" w14:textId="0CE024B7" w:rsidR="00D4652A" w:rsidRDefault="00D4652A" w:rsidP="00A537D7">
      <w:pPr>
        <w:pStyle w:val="a3"/>
        <w:spacing w:before="16"/>
        <w:ind w:left="69" w:right="69"/>
        <w:jc w:val="center"/>
      </w:pPr>
    </w:p>
    <w:p w14:paraId="262706E3" w14:textId="4CA6CD6B" w:rsidR="00D4652A" w:rsidRDefault="00D4652A" w:rsidP="00D4652A">
      <w:pPr>
        <w:pStyle w:val="a3"/>
        <w:tabs>
          <w:tab w:val="left" w:pos="350"/>
        </w:tabs>
        <w:spacing w:before="16"/>
        <w:ind w:right="69"/>
      </w:pPr>
    </w:p>
    <w:p w14:paraId="109C6B68" w14:textId="77777777" w:rsidR="005C2104" w:rsidRPr="005C2104" w:rsidRDefault="00974C7D" w:rsidP="005C2104">
      <w:pPr>
        <w:rPr>
          <w:rFonts w:asciiTheme="majorBidi" w:hAnsiTheme="majorBidi" w:cstheme="majorBidi"/>
        </w:rPr>
      </w:pPr>
      <w:r>
        <w:rPr>
          <w:b/>
        </w:rPr>
        <w:t>Abstract—</w:t>
      </w:r>
      <w:r>
        <w:rPr>
          <w:b/>
          <w:spacing w:val="-13"/>
        </w:rPr>
        <w:t xml:space="preserve"> </w:t>
      </w:r>
      <w:r w:rsidR="005C2104" w:rsidRPr="005C2104">
        <w:rPr>
          <w:rFonts w:asciiTheme="majorBidi" w:hAnsiTheme="majorBidi" w:cstheme="majorBidi"/>
        </w:rPr>
        <w:t xml:space="preserve">Text classification is a common task in natural language processing and is widely used in news-related applications. News articles are produced every day in large quantities, which makes automatic categorization an important and practical problem. For many years, traditional machine learning models were the main solution for this </w:t>
      </w:r>
      <w:proofErr w:type="spellStart"/>
      <w:proofErr w:type="gramStart"/>
      <w:r w:rsidR="005C2104" w:rsidRPr="005C2104">
        <w:rPr>
          <w:rFonts w:asciiTheme="majorBidi" w:hAnsiTheme="majorBidi" w:cstheme="majorBidi"/>
        </w:rPr>
        <w:t>task.Recently</w:t>
      </w:r>
      <w:proofErr w:type="spellEnd"/>
      <w:proofErr w:type="gramEnd"/>
      <w:r w:rsidR="005C2104" w:rsidRPr="005C2104">
        <w:rPr>
          <w:rFonts w:asciiTheme="majorBidi" w:hAnsiTheme="majorBidi" w:cstheme="majorBidi"/>
        </w:rPr>
        <w:t xml:space="preserve">, transformer-based models have attracted attention due to their strong </w:t>
      </w:r>
      <w:proofErr w:type="spellStart"/>
      <w:r w:rsidR="005C2104" w:rsidRPr="005C2104">
        <w:rPr>
          <w:rFonts w:asciiTheme="majorBidi" w:hAnsiTheme="majorBidi" w:cstheme="majorBidi"/>
        </w:rPr>
        <w:t>performance,but</w:t>
      </w:r>
      <w:proofErr w:type="spellEnd"/>
      <w:r w:rsidR="005C2104" w:rsidRPr="005C2104">
        <w:rPr>
          <w:rFonts w:asciiTheme="majorBidi" w:hAnsiTheme="majorBidi" w:cstheme="majorBidi"/>
        </w:rPr>
        <w:t xml:space="preserve"> their behavior compared to older methods under different text representations is still worth studying.</w:t>
      </w:r>
    </w:p>
    <w:p w14:paraId="5BD12841" w14:textId="77777777" w:rsidR="005C2104" w:rsidRPr="005C2104" w:rsidRDefault="005C2104" w:rsidP="005C2104">
      <w:pPr>
        <w:rPr>
          <w:rFonts w:asciiTheme="majorBidi" w:hAnsiTheme="majorBidi" w:cstheme="majorBidi"/>
        </w:rPr>
      </w:pPr>
      <w:r w:rsidRPr="005C2104">
        <w:rPr>
          <w:rFonts w:asciiTheme="majorBidi" w:hAnsiTheme="majorBidi" w:cstheme="majorBidi"/>
        </w:rPr>
        <w:t>In this study, we focus on news category classification and compare traditional machine learning models with transformer-based models using different types of text representations. The main purpose is to understand how the choice of representation affects classification results.</w:t>
      </w:r>
    </w:p>
    <w:p w14:paraId="02023DA7" w14:textId="77777777" w:rsidR="005C2104" w:rsidRPr="005C2104" w:rsidRDefault="005C2104" w:rsidP="005C2104">
      <w:pPr>
        <w:rPr>
          <w:rFonts w:asciiTheme="majorBidi" w:hAnsiTheme="majorBidi" w:cstheme="majorBidi"/>
        </w:rPr>
      </w:pPr>
      <w:r w:rsidRPr="005C2104">
        <w:rPr>
          <w:rFonts w:asciiTheme="majorBidi" w:hAnsiTheme="majorBidi" w:cstheme="majorBidi"/>
        </w:rPr>
        <w:t xml:space="preserve">The experiments were conducted on a large news dataset using three different approaches. The first approach used TF-IDF features with classical </w:t>
      </w:r>
      <w:proofErr w:type="spellStart"/>
      <w:proofErr w:type="gramStart"/>
      <w:r w:rsidRPr="005C2104">
        <w:rPr>
          <w:rFonts w:asciiTheme="majorBidi" w:hAnsiTheme="majorBidi" w:cstheme="majorBidi"/>
        </w:rPr>
        <w:t>classifiers.The</w:t>
      </w:r>
      <w:proofErr w:type="spellEnd"/>
      <w:proofErr w:type="gramEnd"/>
      <w:r w:rsidRPr="005C2104">
        <w:rPr>
          <w:rFonts w:asciiTheme="majorBidi" w:hAnsiTheme="majorBidi" w:cstheme="majorBidi"/>
        </w:rPr>
        <w:t xml:space="preserve"> second relied on word embeddings combined with neural and ensemble </w:t>
      </w:r>
      <w:proofErr w:type="spellStart"/>
      <w:r w:rsidRPr="005C2104">
        <w:rPr>
          <w:rFonts w:asciiTheme="majorBidi" w:hAnsiTheme="majorBidi" w:cstheme="majorBidi"/>
        </w:rPr>
        <w:t>models.The</w:t>
      </w:r>
      <w:proofErr w:type="spellEnd"/>
      <w:r w:rsidRPr="005C2104">
        <w:rPr>
          <w:rFonts w:asciiTheme="majorBidi" w:hAnsiTheme="majorBidi" w:cstheme="majorBidi"/>
        </w:rPr>
        <w:t xml:space="preserve"> third approach used an end-to-end </w:t>
      </w:r>
      <w:proofErr w:type="spellStart"/>
      <w:r w:rsidRPr="005C2104">
        <w:rPr>
          <w:rFonts w:asciiTheme="majorBidi" w:hAnsiTheme="majorBidi" w:cstheme="majorBidi"/>
        </w:rPr>
        <w:t>DistilBERT</w:t>
      </w:r>
      <w:proofErr w:type="spellEnd"/>
      <w:r w:rsidRPr="005C2104">
        <w:rPr>
          <w:rFonts w:asciiTheme="majorBidi" w:hAnsiTheme="majorBidi" w:cstheme="majorBidi"/>
        </w:rPr>
        <w:t xml:space="preserve"> </w:t>
      </w:r>
      <w:proofErr w:type="spellStart"/>
      <w:r w:rsidRPr="005C2104">
        <w:rPr>
          <w:rFonts w:asciiTheme="majorBidi" w:hAnsiTheme="majorBidi" w:cstheme="majorBidi"/>
        </w:rPr>
        <w:t>model.All</w:t>
      </w:r>
      <w:proofErr w:type="spellEnd"/>
      <w:r w:rsidRPr="005C2104">
        <w:rPr>
          <w:rFonts w:asciiTheme="majorBidi" w:hAnsiTheme="majorBidi" w:cstheme="majorBidi"/>
        </w:rPr>
        <w:t xml:space="preserve"> models were trained and evaluated using the same settings and evaluation metrics.</w:t>
      </w:r>
    </w:p>
    <w:p w14:paraId="781405D8" w14:textId="2B03E2B2" w:rsidR="00A537D7" w:rsidRDefault="005C2104" w:rsidP="005C2104">
      <w:pPr>
        <w:rPr>
          <w:b/>
        </w:rPr>
      </w:pPr>
      <w:r w:rsidRPr="005C2104">
        <w:rPr>
          <w:rFonts w:asciiTheme="majorBidi" w:hAnsiTheme="majorBidi" w:cstheme="majorBidi"/>
        </w:rPr>
        <w:t xml:space="preserve">The results show that TF-IDF-based models achieved moderate accuracy, with SVM reaching 75.85% and MLP reaching 81.19%. Using </w:t>
      </w:r>
      <w:proofErr w:type="spellStart"/>
      <w:r w:rsidRPr="005C2104">
        <w:rPr>
          <w:rFonts w:asciiTheme="majorBidi" w:hAnsiTheme="majorBidi" w:cstheme="majorBidi"/>
        </w:rPr>
        <w:t>FastText</w:t>
      </w:r>
      <w:proofErr w:type="spellEnd"/>
      <w:r w:rsidRPr="005C2104">
        <w:rPr>
          <w:rFonts w:asciiTheme="majorBidi" w:hAnsiTheme="majorBidi" w:cstheme="majorBidi"/>
        </w:rPr>
        <w:t xml:space="preserve"> word embeddings improved performance, with MLP reaching 81.05%. Random Forest models consistently achieved around 66-69% accuracy across all representations. The best result was obtained by </w:t>
      </w:r>
      <w:proofErr w:type="spellStart"/>
      <w:r w:rsidRPr="005C2104">
        <w:rPr>
          <w:rFonts w:asciiTheme="majorBidi" w:hAnsiTheme="majorBidi" w:cstheme="majorBidi"/>
        </w:rPr>
        <w:t>DistilBERT</w:t>
      </w:r>
      <w:proofErr w:type="spellEnd"/>
      <w:r w:rsidRPr="005C2104">
        <w:rPr>
          <w:rFonts w:asciiTheme="majorBidi" w:hAnsiTheme="majorBidi" w:cstheme="majorBidi"/>
        </w:rPr>
        <w:t>, which achieved an accuracy of 86.34%, showing the benefit of contextual representations for news classification.</w:t>
      </w:r>
    </w:p>
    <w:p w14:paraId="1688D196" w14:textId="77777777" w:rsidR="005C2104" w:rsidRDefault="005C2104" w:rsidP="005C2104">
      <w:pPr>
        <w:rPr>
          <w:b/>
        </w:rPr>
      </w:pPr>
    </w:p>
    <w:p w14:paraId="42E9C059" w14:textId="77777777" w:rsidR="00A537D7" w:rsidRPr="00A537D7" w:rsidRDefault="00974C7D" w:rsidP="00A537D7">
      <w:pPr>
        <w:pStyle w:val="a3"/>
        <w:spacing w:before="1" w:line="249" w:lineRule="auto"/>
        <w:ind w:left="23" w:right="159" w:hanging="8"/>
        <w:jc w:val="both"/>
      </w:pPr>
      <w:r>
        <w:rPr>
          <w:b/>
        </w:rPr>
        <w:t xml:space="preserve">Key words: </w:t>
      </w:r>
      <w:r w:rsidR="00A537D7" w:rsidRPr="00A537D7">
        <w:t xml:space="preserve">Text </w:t>
      </w:r>
      <w:proofErr w:type="gramStart"/>
      <w:r w:rsidR="00A537D7" w:rsidRPr="00A537D7">
        <w:t>Classification,  Natural</w:t>
      </w:r>
      <w:proofErr w:type="gramEnd"/>
      <w:r w:rsidR="00A537D7" w:rsidRPr="00A537D7">
        <w:t xml:space="preserve"> Language Processing (NLP) ,News Categorization, Machine Learning, Transformer Models, </w:t>
      </w:r>
      <w:proofErr w:type="spellStart"/>
      <w:r w:rsidR="00A537D7" w:rsidRPr="00A537D7">
        <w:t>DistilBERT</w:t>
      </w:r>
      <w:proofErr w:type="spellEnd"/>
    </w:p>
    <w:p w14:paraId="26203A27" w14:textId="1C84F98A" w:rsidR="00965980" w:rsidRDefault="00974C7D" w:rsidP="00A537D7">
      <w:pPr>
        <w:pStyle w:val="a3"/>
        <w:spacing w:before="1" w:line="249" w:lineRule="auto"/>
        <w:ind w:left="23" w:right="159" w:hanging="8"/>
        <w:jc w:val="both"/>
      </w:pPr>
      <w:r>
        <w:t>.</w:t>
      </w:r>
    </w:p>
    <w:p w14:paraId="3D63A00B" w14:textId="77777777" w:rsidR="00965980" w:rsidRDefault="00974C7D">
      <w:pPr>
        <w:pStyle w:val="a3"/>
        <w:spacing w:before="5"/>
        <w:rPr>
          <w:sz w:val="13"/>
        </w:rPr>
      </w:pPr>
      <w:r>
        <w:rPr>
          <w:noProof/>
          <w:sz w:val="13"/>
        </w:rPr>
        <mc:AlternateContent>
          <mc:Choice Requires="wps">
            <w:drawing>
              <wp:anchor distT="0" distB="0" distL="0" distR="0" simplePos="0" relativeHeight="487588352" behindDoc="1" locked="0" layoutInCell="1" allowOverlap="1" wp14:anchorId="087F0431" wp14:editId="0BD08DBE">
                <wp:simplePos x="0" y="0"/>
                <wp:positionH relativeFrom="page">
                  <wp:posOffset>914400</wp:posOffset>
                </wp:positionH>
                <wp:positionV relativeFrom="paragraph">
                  <wp:posOffset>113731</wp:posOffset>
                </wp:positionV>
                <wp:extent cx="57315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5D6816A" id="Graphic 3" o:spid="_x0000_s1026" style="position:absolute;left:0;text-align:left;margin-left:1in;margin-top:8.95pt;width:451.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" path="m,l5731205,e" filled="f" strokeweight=".14039mm">
                <v:path arrowok="t"/>
                <w10:wrap type="topAndBottom" anchorx="page"/>
              </v:shape>
            </w:pict>
          </mc:Fallback>
        </mc:AlternateContent>
      </w:r>
    </w:p>
    <w:p w14:paraId="31FF907A" w14:textId="77777777" w:rsidR="00965980" w:rsidRDefault="00965980">
      <w:pPr>
        <w:pStyle w:val="a3"/>
        <w:spacing w:before="9"/>
        <w:rPr>
          <w:sz w:val="12"/>
        </w:rPr>
      </w:pPr>
    </w:p>
    <w:p w14:paraId="345660ED" w14:textId="77777777" w:rsidR="00965980" w:rsidRDefault="00965980">
      <w:pPr>
        <w:pStyle w:val="a3"/>
        <w:rPr>
          <w:sz w:val="12"/>
        </w:rPr>
        <w:sectPr w:rsidR="00965980">
          <w:footerReference w:type="default" r:id="rId6"/>
          <w:type w:val="continuous"/>
          <w:pgSz w:w="11910" w:h="16840"/>
          <w:pgMar w:top="1480" w:right="1275" w:bottom="1020" w:left="1417" w:header="0" w:footer="826" w:gutter="0"/>
          <w:pgNumType w:start="1"/>
          <w:cols w:space="720"/>
        </w:sectPr>
      </w:pPr>
    </w:p>
    <w:p w14:paraId="70D13E4F" w14:textId="77777777" w:rsidR="00965980" w:rsidRPr="001C3161" w:rsidRDefault="00974C7D">
      <w:pPr>
        <w:pStyle w:val="1"/>
        <w:spacing w:before="104"/>
        <w:rPr>
          <w:sz w:val="22"/>
          <w:szCs w:val="22"/>
        </w:rPr>
      </w:pPr>
      <w:r w:rsidRPr="001C3161">
        <w:rPr>
          <w:sz w:val="22"/>
          <w:szCs w:val="22"/>
        </w:rPr>
        <w:t>1.</w:t>
      </w:r>
      <w:r w:rsidRPr="001C3161">
        <w:rPr>
          <w:spacing w:val="67"/>
          <w:sz w:val="22"/>
          <w:szCs w:val="22"/>
        </w:rPr>
        <w:t xml:space="preserve"> </w:t>
      </w:r>
      <w:r w:rsidRPr="001C3161">
        <w:rPr>
          <w:spacing w:val="-2"/>
          <w:sz w:val="22"/>
          <w:szCs w:val="22"/>
        </w:rPr>
        <w:t>INTRODUCTION</w:t>
      </w:r>
    </w:p>
    <w:p w14:paraId="26505137" w14:textId="77777777" w:rsidR="00965980" w:rsidRDefault="00965980">
      <w:pPr>
        <w:pStyle w:val="a3"/>
        <w:spacing w:before="156"/>
        <w:rPr>
          <w:b/>
        </w:rPr>
      </w:pPr>
    </w:p>
    <w:p w14:paraId="261E3108" w14:textId="28E1D9D3" w:rsidR="00A537D7" w:rsidRDefault="001C3161" w:rsidP="001C3161">
      <w:pPr>
        <w:pStyle w:val="a3"/>
        <w:spacing w:line="249" w:lineRule="auto"/>
        <w:ind w:left="23" w:hanging="7"/>
        <w:jc w:val="both"/>
      </w:pPr>
      <w:r w:rsidRPr="001C3161">
        <w:t>Text classification aims to enable automated processing and categorization of large-scale textual data</w:t>
      </w:r>
      <w:r w:rsidR="00A537D7" w:rsidRPr="00A537D7">
        <w:t>. News comes online all the time, and sorting it by hand is just too slow. Automatic classification helps a lot. You can find info faster, get content suggestions, or just make decisions easier. People have tried many ways to do this. Old models used hand-picked features.</w:t>
      </w:r>
      <w:r w:rsidR="00240BE3">
        <w:fldChar w:fldCharType="begin"/>
      </w:r>
      <w:r w:rsidR="00240BE3">
        <w:instrText xml:space="preserve"> ADDIN EN.CITE &lt;EndNote&gt;&lt;Cite&gt;&lt;Author&gt;Fuks&lt;/Author&gt;&lt;Year&gt;2018&lt;/Year&gt;&lt;RecNum&gt;2&lt;/RecNum&gt;&lt;DisplayText&gt;[1]&lt;/DisplayText&gt;&lt;record&gt;&lt;rec-number&gt;2&lt;/rec-number&gt;&lt;foreign-keys&gt;&lt;key app="EN" db-id="rvrazvwx09992qerdptpvxen99z5se055etf" timestamp="1769012915"&gt;2&lt;/key&gt;&lt;/foreign-keys&gt;&lt;ref-type name="Report"&gt;27&lt;/ref-type&gt;&lt;contributors&gt;&lt;authors&gt;&lt;author&gt;Fuks, L.&lt;/author&gt;&lt;/authors&gt;&lt;/contributors&gt;&lt;titles&gt;&lt;title&gt;Classification of News Dataset&lt;/title&gt;&lt;/titles&gt;&lt;dates&gt;&lt;year&gt;2018&lt;/year&gt;&lt;/dates&gt;&lt;urls&gt;&lt;related-urls&gt;&lt;url&gt;https://cs229.stanford.edu&lt;/url&gt;&lt;/related-urls&gt;&lt;/urls&gt;&lt;remote-database-provider&gt;Cs229&lt;/remote-database-provider&gt;&lt;/record&gt;&lt;/Cite&gt;&lt;/EndNote&gt;</w:instrText>
      </w:r>
      <w:r w:rsidR="00240BE3">
        <w:fldChar w:fldCharType="separate"/>
      </w:r>
      <w:r w:rsidR="00240BE3">
        <w:rPr>
          <w:noProof/>
        </w:rPr>
        <w:t>[1]</w:t>
      </w:r>
      <w:r w:rsidR="00240BE3">
        <w:fldChar w:fldCharType="end"/>
      </w:r>
      <w:r w:rsidR="00A537D7" w:rsidRPr="00A537D7">
        <w:t xml:space="preserve"> Newer ones, like deep learning and transformers, catch patterns and meaning in text much better than before.</w:t>
      </w:r>
    </w:p>
    <w:p w14:paraId="6A4EC84F" w14:textId="77777777" w:rsidR="00A537D7" w:rsidRPr="00A537D7" w:rsidRDefault="00A537D7" w:rsidP="00A537D7">
      <w:pPr>
        <w:pStyle w:val="a3"/>
        <w:spacing w:line="249" w:lineRule="auto"/>
        <w:ind w:left="23" w:hanging="7"/>
        <w:jc w:val="both"/>
      </w:pPr>
    </w:p>
    <w:p w14:paraId="376BB436" w14:textId="1C052B15" w:rsidR="00A537D7" w:rsidRDefault="00A537D7" w:rsidP="00A537D7">
      <w:pPr>
        <w:pStyle w:val="a3"/>
        <w:spacing w:before="104" w:line="249" w:lineRule="auto"/>
        <w:ind w:left="16" w:right="129"/>
        <w:jc w:val="both"/>
      </w:pPr>
      <w:r w:rsidRPr="00A537D7">
        <w:t>Earlier studies mostly used simple features like TF-IDF combined with classical machine learning models,</w:t>
      </w:r>
      <w:r w:rsidR="00275BEC">
        <w:fldChar w:fldCharType="begin"/>
      </w:r>
      <w:r w:rsidR="00275BEC">
        <w:instrText xml:space="preserve"> ADDIN EN.CITE &lt;EndNote&gt;&lt;Cite&gt;&lt;Author&gt;Fuks&lt;/Author&gt;&lt;Year&gt;2018&lt;/Year&gt;&lt;RecNum&gt;2&lt;/RecNum&gt;&lt;DisplayText&gt;[1]&lt;/DisplayText&gt;&lt;record&gt;&lt;rec-number&gt;2&lt;/rec-number&gt;&lt;foreign-keys&gt;&lt;key app="EN" db-id="rvrazvwx09992qerdptpvxen99z5se055etf" timestamp="1769012915"&gt;2&lt;/key&gt;&lt;/foreign-keys&gt;&lt;ref-type name="Report"&gt;27&lt;/ref-type&gt;&lt;contributors&gt;&lt;authors&gt;&lt;author&gt;Fuks, L.&lt;/author&gt;&lt;/authors&gt;&lt;/contributors&gt;&lt;titles&gt;&lt;title&gt;Classification of News Dataset&lt;/title&gt;&lt;/titles&gt;&lt;dates&gt;&lt;year&gt;2018&lt;/year&gt;&lt;/dates&gt;&lt;urls&gt;&lt;related-urls&gt;&lt;url&gt;https://cs229.stanford.edu&lt;/url&gt;&lt;/related-urls&gt;&lt;/urls&gt;&lt;remote-database-provider&gt;Cs229&lt;/remote-database-provider&gt;&lt;/record&gt;&lt;/Cite&gt;&lt;/EndNote&gt;</w:instrText>
      </w:r>
      <w:r w:rsidR="00275BEC">
        <w:fldChar w:fldCharType="separate"/>
      </w:r>
      <w:r w:rsidR="00275BEC">
        <w:rPr>
          <w:noProof/>
        </w:rPr>
        <w:t>[1]</w:t>
      </w:r>
      <w:r w:rsidR="00275BEC">
        <w:fldChar w:fldCharType="end"/>
      </w:r>
      <w:r w:rsidRPr="00A537D7">
        <w:t xml:space="preserve"> such as support vector machines or ensembles. These methods are fast, easy to </w:t>
      </w:r>
      <w:r w:rsidRPr="00A537D7">
        <w:t>understand, and usually work okay. Later, word embeddings were used. They show how words relate to each other and often improve results.</w:t>
      </w:r>
      <w:r w:rsidR="00770F5B">
        <w:fldChar w:fldCharType="begin"/>
      </w:r>
      <w:r w:rsidR="004420BD">
        <w:instrText xml:space="preserve"> ADDIN EN.CITE &lt;EndNote&gt;&lt;Cite&gt;&lt;Author&gt;Bogery&lt;/Author&gt;&lt;Year&gt;2019&lt;/Year&gt;&lt;RecNum&gt;3&lt;/RecNum&gt;&lt;DisplayText&gt;[2, 3]&lt;/DisplayText&gt;&lt;record&gt;&lt;rec-number&gt;3&lt;/rec-number&gt;&lt;foreign-keys&gt;&lt;key app="EN" db-id="rvrazvwx09992qerdptpvxen99z5se055etf" timestamp="1769012916"&gt;3&lt;/key&gt;&lt;/foreign-keys&gt;&lt;ref-type name="Journal Article"&gt;17&lt;/ref-type&gt;&lt;contributors&gt;&lt;authors&gt;&lt;author&gt;Bogery, M.&lt;/author&gt;&lt;/authors&gt;&lt;/contributors&gt;&lt;titles&gt;&lt;title&gt;Automatic Semantic Categorization of News Headlines using Ensemble Machine Learning: A Comparative Study&lt;/title&gt;&lt;secondary-title&gt;International Journal of Advanced Computer Science and Applications&lt;/secondary-title&gt;&lt;/titles&gt;&lt;periodical&gt;&lt;full-title&gt;International Journal of Advanced Computer Science and Applications&lt;/full-title&gt;&lt;/periodical&gt;&lt;pages&gt;691-700&lt;/pages&gt;&lt;volume&gt;10&lt;/volume&gt;&lt;number&gt;11&lt;/number&gt;&lt;dates&gt;&lt;year&gt;2019&lt;/year&gt;&lt;/dates&gt;&lt;urls&gt;&lt;/urls&gt;&lt;/record&gt;&lt;/Cite&gt;&lt;Cite&gt;&lt;Author&gt;Bojanowski&lt;/Author&gt;&lt;Year&gt;2017&lt;/Year&gt;&lt;RecNum&gt;6&lt;/RecNum&gt;&lt;record&gt;&lt;rec-number&gt;6&lt;/rec-number&gt;&lt;foreign-keys&gt;&lt;key app="EN" db-id="rvrazvwx09992qerdptpvxen99z5se055etf" timestamp="1769012916"&gt;6&lt;/key&gt;&lt;/foreign-keys&gt;&lt;ref-type name="Journal Article"&gt;17&lt;/ref-type&gt;&lt;contributors&gt;&lt;authors&gt;&lt;author&gt;Bojanowski, P.&lt;/author&gt;&lt;author&gt;Grave, E.&lt;/author&gt;&lt;author&gt;Joulin, A.&lt;/author&gt;&lt;author&gt;Mikolov, T.&lt;/author&gt;&lt;/authors&gt;&lt;/contributors&gt;&lt;titles&gt;&lt;title&gt;Enriching Word Vectors with Subword Information&lt;/title&gt;&lt;secondary-title&gt;Transactions of the Association for Computational Linguistics&lt;/secondary-title&gt;&lt;/titles&gt;&lt;periodical&gt;&lt;full-title&gt;Transactions of the Association for Computational Linguistics&lt;/full-title&gt;&lt;/periodical&gt;&lt;pages&gt;135-146&lt;/pages&gt;&lt;volume&gt;5&lt;/volume&gt;&lt;dates&gt;&lt;year&gt;2017&lt;/year&gt;&lt;/dates&gt;&lt;publisher&gt;MIT Press&lt;/publisher&gt;&lt;urls&gt;&lt;/urls&gt;&lt;/record&gt;&lt;/Cite&gt;&lt;/EndNote&gt;</w:instrText>
      </w:r>
      <w:r w:rsidR="00770F5B">
        <w:fldChar w:fldCharType="separate"/>
      </w:r>
      <w:r w:rsidR="004420BD">
        <w:rPr>
          <w:noProof/>
        </w:rPr>
        <w:t>[2, 3]</w:t>
      </w:r>
      <w:r w:rsidR="00770F5B">
        <w:fldChar w:fldCharType="end"/>
      </w:r>
      <w:r w:rsidRPr="00A537D7">
        <w:t xml:space="preserve"> Recently, transformer models appeared. They can look at the whole text and understand context,</w:t>
      </w:r>
      <w:r w:rsidR="006745AA">
        <w:fldChar w:fldCharType="begin"/>
      </w:r>
      <w:r w:rsidR="00D5638F">
        <w:instrText xml:space="preserve"> ADDIN EN.CITE &lt;EndNote&gt;&lt;Cite&gt;&lt;Author&gt;Bhor&lt;/Author&gt;&lt;Year&gt;2022&lt;/Year&gt;&lt;RecNum&gt;5&lt;/RecNum&gt;&lt;DisplayText&gt;[4, 5]&lt;/DisplayText&gt;&lt;record&gt;&lt;rec-number&gt;5&lt;/rec-number&gt;&lt;foreign-keys&gt;&lt;key app="EN" db-id="rvrazvwx09992qerdptpvxen99z5se055etf" timestamp="1769012916"&gt;5&lt;/key&gt;&lt;/foreign-keys&gt;&lt;ref-type name="Thesis"&gt;32&lt;/ref-type&gt;&lt;contributors&gt;&lt;authors&gt;&lt;author&gt;Bhor, Sourav Prabhakar&lt;/author&gt;&lt;/authors&gt;&lt;/contributors&gt;&lt;titles&gt;&lt;title&gt;The Semi-supervised Approach Using GAN and BERT for News Text Classification&lt;/title&gt;&lt;/titles&gt;&lt;dates&gt;&lt;year&gt;2022&lt;/year&gt;&lt;/dates&gt;&lt;pub-location&gt;Dublin, Ireland&lt;/pub-location&gt;&lt;work-type&gt;MSc Thesis&lt;/work-type&gt;&lt;urls&gt;&lt;related-urls&gt;&lt;url&gt;https://norma.ncirl.ie/6091&lt;/url&gt;&lt;/related-urls&gt;&lt;/urls&gt;&lt;/record&gt;&lt;/Cite&gt;&lt;Cite&gt;&lt;Author&gt;Devlin&lt;/Author&gt;&lt;Year&gt;2019&lt;/Year&gt;&lt;RecNum&gt;32&lt;/RecNum&gt;&lt;record&gt;&lt;rec-number&gt;32&lt;/rec-number&gt;&lt;foreign-keys&gt;&lt;key app="EN" db-id="rvrazvwx09992qerdptpvxen99z5se055etf" timestamp="1769363888"&gt;32&lt;/key&gt;&lt;/foreign-keys&gt;&lt;ref-type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NAACL-HLT&lt;/secondary-title&gt;&lt;/titles&gt;&lt;dates&gt;&lt;year&gt;2019&lt;/year&gt;&lt;/dates&gt;&lt;urls&gt;&lt;/urls&gt;&lt;/record&gt;&lt;/Cite&gt;&lt;/EndNote&gt;</w:instrText>
      </w:r>
      <w:r w:rsidR="006745AA">
        <w:fldChar w:fldCharType="separate"/>
      </w:r>
      <w:r w:rsidR="00D5638F">
        <w:rPr>
          <w:noProof/>
        </w:rPr>
        <w:t>[4, 5]</w:t>
      </w:r>
      <w:r w:rsidR="006745AA">
        <w:fldChar w:fldCharType="end"/>
      </w:r>
      <w:r w:rsidRPr="00A537D7">
        <w:t xml:space="preserve"> which usually makes them more accurate.</w:t>
      </w:r>
    </w:p>
    <w:p w14:paraId="6884E7B6" w14:textId="77777777" w:rsidR="00A537D7" w:rsidRDefault="00A537D7" w:rsidP="00A537D7">
      <w:pPr>
        <w:pStyle w:val="a3"/>
        <w:spacing w:before="104" w:line="249" w:lineRule="auto"/>
        <w:ind w:left="16" w:right="129"/>
        <w:jc w:val="both"/>
      </w:pPr>
    </w:p>
    <w:p w14:paraId="2D52A370" w14:textId="46B14C85" w:rsidR="00A537D7" w:rsidRDefault="00A537D7" w:rsidP="00A537D7">
      <w:pPr>
        <w:pStyle w:val="a3"/>
        <w:spacing w:before="104" w:line="249" w:lineRule="auto"/>
        <w:ind w:left="16" w:right="129"/>
        <w:jc w:val="both"/>
      </w:pPr>
      <w:r w:rsidRPr="00A537D7">
        <w:t>Even though these methods work, most studies focus on only one model or one representation. That makes it hard to know which works better in general. Not many studies compare TF-IDF, word embeddings, and transformers side by side. Without that, it’s not clear what’s best or if a method will perform well in real situations.</w:t>
      </w:r>
      <w:r w:rsidR="0068575A">
        <w:fldChar w:fldCharType="begin">
          <w:fldData xml:space="preserve">PEVuZE5vdGU+PENpdGU+PEF1dGhvcj5CaG9yPC9BdXRob3I+PFllYXI+MjAyMjwvWWVhcj48UmVj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==
</w:fldData>
        </w:fldChar>
      </w:r>
      <w:r w:rsidR="00D5638F">
        <w:instrText xml:space="preserve"> ADDIN EN.CITE </w:instrText>
      </w:r>
      <w:r w:rsidR="00D5638F">
        <w:fldChar w:fldCharType="begin">
          <w:fldData xml:space="preserve">PEVuZE5vdGU+PENpdGU+PEF1dGhvcj5CaG9yPC9BdXRob3I+PFllYXI+MjAyMjwvWWVhcj48UmVj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==
</w:fldData>
        </w:fldChar>
      </w:r>
      <w:r w:rsidR="00D5638F">
        <w:instrText xml:space="preserve"> ADDIN EN.CITE.DATA </w:instrText>
      </w:r>
      <w:r w:rsidR="00D5638F">
        <w:fldChar w:fldCharType="end"/>
      </w:r>
      <w:r w:rsidR="0068575A">
        <w:fldChar w:fldCharType="separate"/>
      </w:r>
      <w:r w:rsidR="00D5638F">
        <w:rPr>
          <w:noProof/>
        </w:rPr>
        <w:t>[1, 2, 4, 6]</w:t>
      </w:r>
      <w:r w:rsidR="0068575A">
        <w:fldChar w:fldCharType="end"/>
      </w:r>
    </w:p>
    <w:p w14:paraId="591479DC" w14:textId="77777777" w:rsidR="00A537D7" w:rsidRDefault="00A537D7" w:rsidP="00A537D7">
      <w:pPr>
        <w:pStyle w:val="a3"/>
        <w:spacing w:before="104" w:line="249" w:lineRule="auto"/>
        <w:ind w:left="16" w:right="129"/>
        <w:jc w:val="both"/>
      </w:pPr>
    </w:p>
    <w:p w14:paraId="5336E155" w14:textId="07C4BF8B" w:rsidR="00A537D7" w:rsidRPr="00140610" w:rsidRDefault="00A537D7" w:rsidP="00A537D7">
      <w:pPr>
        <w:rPr>
          <w:rFonts w:asciiTheme="majorBidi" w:hAnsiTheme="majorBidi" w:cstheme="majorBidi"/>
        </w:rPr>
      </w:pPr>
      <w:r w:rsidRPr="00140610">
        <w:rPr>
          <w:rFonts w:asciiTheme="majorBidi" w:hAnsiTheme="majorBidi" w:cstheme="majorBidi"/>
        </w:rPr>
        <w:t xml:space="preserve">This study tries to fill that gap by comparing traditional machine learning models with </w:t>
      </w:r>
      <w:r w:rsidRPr="00140610">
        <w:rPr>
          <w:rFonts w:asciiTheme="majorBidi" w:hAnsiTheme="majorBidi" w:cstheme="majorBidi"/>
        </w:rPr>
        <w:lastRenderedPageBreak/>
        <w:t xml:space="preserve">transformer-based models using different ways to represent text. We test three setups: TF-IDF with classical classifiers, word embeddings with neural and ensemble models, and an end-to-end </w:t>
      </w:r>
      <w:proofErr w:type="spellStart"/>
      <w:r w:rsidRPr="00140610">
        <w:rPr>
          <w:rFonts w:asciiTheme="majorBidi" w:hAnsiTheme="majorBidi" w:cstheme="majorBidi"/>
        </w:rPr>
        <w:t>DistilBERT</w:t>
      </w:r>
      <w:proofErr w:type="spellEnd"/>
      <w:r w:rsidRPr="00140610">
        <w:rPr>
          <w:rFonts w:asciiTheme="majorBidi" w:hAnsiTheme="majorBidi" w:cstheme="majorBidi"/>
        </w:rPr>
        <w:t xml:space="preserve"> model. All models are trained and tested the same way to keep things fair.</w:t>
      </w:r>
      <w:r w:rsidR="007F1DE4">
        <w:rPr>
          <w:rFonts w:asciiTheme="majorBidi" w:hAnsiTheme="majorBidi" w:cstheme="majorBidi"/>
        </w:rPr>
        <w:fldChar w:fldCharType="begin">
          <w:fldData xml:space="preserve">PEVuZE5vdGU+PENpdGU+PEF1dGhvcj5Cb2dlcnk8L0F1dGhvcj48WWVhcj4yMDE5PC9ZZWFyPjxS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</w:fldData>
        </w:fldChar>
      </w:r>
      <w:r w:rsidR="00D5638F">
        <w:rPr>
          <w:rFonts w:asciiTheme="majorBidi" w:hAnsiTheme="majorBidi" w:cstheme="majorBidi"/>
        </w:rPr>
        <w:instrText xml:space="preserve"> ADDIN EN.CITE </w:instrText>
      </w:r>
      <w:r w:rsidR="00D5638F">
        <w:rPr>
          <w:rFonts w:asciiTheme="majorBidi" w:hAnsiTheme="majorBidi" w:cstheme="majorBidi"/>
        </w:rPr>
        <w:fldChar w:fldCharType="begin">
          <w:fldData xml:space="preserve">PEVuZE5vdGU+PENpdGU+PEF1dGhvcj5Cb2dlcnk8L0F1dGhvcj48WWVhcj4yMDE5PC9ZZWFyPjxS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</w:fldData>
        </w:fldChar>
      </w:r>
      <w:r w:rsidR="00D5638F">
        <w:rPr>
          <w:rFonts w:asciiTheme="majorBidi" w:hAnsiTheme="majorBidi" w:cstheme="majorBidi"/>
        </w:rPr>
        <w:instrText xml:space="preserve"> ADDIN EN.CITE.DATA </w:instrText>
      </w:r>
      <w:r w:rsidR="00D5638F">
        <w:rPr>
          <w:rFonts w:asciiTheme="majorBidi" w:hAnsiTheme="majorBidi" w:cstheme="majorBidi"/>
        </w:rPr>
      </w:r>
      <w:r w:rsidR="00D5638F">
        <w:rPr>
          <w:rFonts w:asciiTheme="majorBidi" w:hAnsiTheme="majorBidi" w:cstheme="majorBidi"/>
        </w:rPr>
        <w:fldChar w:fldCharType="end"/>
      </w:r>
      <w:r w:rsidR="007F1DE4">
        <w:rPr>
          <w:rFonts w:asciiTheme="majorBidi" w:hAnsiTheme="majorBidi" w:cstheme="majorBidi"/>
        </w:rPr>
      </w:r>
      <w:r w:rsidR="007F1DE4">
        <w:rPr>
          <w:rFonts w:asciiTheme="majorBidi" w:hAnsiTheme="majorBidi" w:cstheme="majorBidi"/>
        </w:rPr>
        <w:fldChar w:fldCharType="separate"/>
      </w:r>
      <w:r w:rsidR="00D5638F">
        <w:rPr>
          <w:rFonts w:asciiTheme="majorBidi" w:hAnsiTheme="majorBidi" w:cstheme="majorBidi"/>
          <w:noProof/>
        </w:rPr>
        <w:t>[1, 2, 4, 6]</w:t>
      </w:r>
      <w:r w:rsidR="007F1DE4">
        <w:rPr>
          <w:rFonts w:asciiTheme="majorBidi" w:hAnsiTheme="majorBidi" w:cstheme="majorBidi"/>
        </w:rPr>
        <w:fldChar w:fldCharType="end"/>
      </w:r>
    </w:p>
    <w:p w14:paraId="1E25CE0A" w14:textId="77777777" w:rsidR="00A537D7" w:rsidRDefault="00A537D7" w:rsidP="00A537D7">
      <w:pPr>
        <w:pStyle w:val="a3"/>
        <w:spacing w:before="104" w:line="249" w:lineRule="auto"/>
        <w:ind w:left="16" w:right="129"/>
        <w:jc w:val="both"/>
      </w:pPr>
    </w:p>
    <w:p w14:paraId="21A6127E" w14:textId="77777777" w:rsidR="00A537D7" w:rsidRDefault="00A537D7" w:rsidP="00A537D7">
      <w:pPr>
        <w:rPr>
          <w:rFonts w:asciiTheme="majorBidi" w:hAnsiTheme="majorBidi" w:cstheme="majorBidi"/>
        </w:rPr>
      </w:pPr>
      <w:r w:rsidRPr="00140610">
        <w:rPr>
          <w:rFonts w:asciiTheme="majorBidi" w:hAnsiTheme="majorBidi" w:cstheme="majorBidi"/>
        </w:rPr>
        <w:t>We do three main things in this paper. First, we put traditional, embedding-based, and transformer models next to each other. Second, we check how different text representations affect results. Third, we give some simple advice about balancing model complexity and performance. After this, Section 2 reviews earlier studies, Section 3 explains our methods, Section 4 shows results, and Section 5 wraps up with future ideas.</w:t>
      </w:r>
    </w:p>
    <w:p w14:paraId="495E1250" w14:textId="77777777" w:rsidR="00A537D7" w:rsidRPr="00A537D7" w:rsidRDefault="00A537D7" w:rsidP="00A537D7">
      <w:pPr>
        <w:pStyle w:val="a3"/>
        <w:pBdr>
          <w:bottom w:val="single" w:sz="6" w:space="1" w:color="auto"/>
        </w:pBdr>
        <w:spacing w:before="104" w:line="249" w:lineRule="auto"/>
        <w:ind w:left="16" w:right="129"/>
        <w:jc w:val="both"/>
      </w:pPr>
    </w:p>
    <w:p w14:paraId="2F73668A" w14:textId="0C7ED7E7" w:rsidR="00CA2A41" w:rsidRPr="001C3161" w:rsidRDefault="00CA2A41" w:rsidP="00CA2A41">
      <w:pPr>
        <w:pStyle w:val="1"/>
        <w:spacing w:before="104"/>
        <w:rPr>
          <w:spacing w:val="-2"/>
          <w:sz w:val="22"/>
          <w:szCs w:val="22"/>
          <w:rtl/>
        </w:rPr>
      </w:pPr>
      <w:r w:rsidRPr="001C3161">
        <w:rPr>
          <w:sz w:val="22"/>
          <w:szCs w:val="22"/>
        </w:rPr>
        <w:t>2.</w:t>
      </w:r>
      <w:r w:rsidRPr="001C3161">
        <w:rPr>
          <w:spacing w:val="67"/>
          <w:sz w:val="22"/>
          <w:szCs w:val="22"/>
        </w:rPr>
        <w:t xml:space="preserve"> </w:t>
      </w:r>
      <w:r w:rsidRPr="001C3161">
        <w:rPr>
          <w:spacing w:val="-2"/>
          <w:sz w:val="22"/>
          <w:szCs w:val="22"/>
        </w:rPr>
        <w:t>RELATED WORK</w:t>
      </w:r>
    </w:p>
    <w:p w14:paraId="158F8DDD" w14:textId="30D540F8" w:rsidR="00CA2A41" w:rsidRDefault="00CA2A41" w:rsidP="00CA2A41">
      <w:pPr>
        <w:pStyle w:val="a3"/>
        <w:spacing w:before="104" w:line="249" w:lineRule="auto"/>
        <w:ind w:left="16" w:right="129"/>
        <w:jc w:val="both"/>
      </w:pPr>
      <w:r w:rsidRPr="00CA2A41">
        <w:t>News headline categorization is a standard benchmark in NLP, where short, often ambiguous titles must be mapped into a predefined set of topical categories. The HuffPost News Category Dataset has become a common testbed due to its large scale and realistic challenges, including short-text sparsity, semantically overlapping labels, and class imbalance, which collectively stress both representation learning and classifier robustness.</w:t>
      </w:r>
      <w:r w:rsidR="00A94E09">
        <w:fldChar w:fldCharType="begin">
          <w:fldData xml:space="preserve">PEVuZE5vdGU+PENpdGU+PEF1dGhvcj5CaG9yPC9BdXRob3I+PFllYXI+MjAyMjwvWWVhcj48UmVj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==
</w:fldData>
        </w:fldChar>
      </w:r>
      <w:r w:rsidR="00D5638F">
        <w:instrText xml:space="preserve"> ADDIN EN.CITE </w:instrText>
      </w:r>
      <w:r w:rsidR="00D5638F">
        <w:fldChar w:fldCharType="begin">
          <w:fldData xml:space="preserve">PEVuZE5vdGU+PENpdGU+PEF1dGhvcj5CaG9yPC9BdXRob3I+PFllYXI+MjAyMjwvWWVhcj48UmVj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==
</w:fldData>
        </w:fldChar>
      </w:r>
      <w:r w:rsidR="00D5638F">
        <w:instrText xml:space="preserve"> ADDIN EN.CITE.DATA </w:instrText>
      </w:r>
      <w:r w:rsidR="00D5638F">
        <w:fldChar w:fldCharType="end"/>
      </w:r>
      <w:r w:rsidR="00A94E09">
        <w:fldChar w:fldCharType="separate"/>
      </w:r>
      <w:r w:rsidR="00D5638F">
        <w:rPr>
          <w:noProof/>
        </w:rPr>
        <w:t>[1, 2, 4, 6]</w:t>
      </w:r>
      <w:r w:rsidR="00A94E09">
        <w:fldChar w:fldCharType="end"/>
      </w:r>
    </w:p>
    <w:p w14:paraId="50CBABF3" w14:textId="77777777" w:rsidR="005E6E9D" w:rsidRDefault="005E6E9D" w:rsidP="00CA2A41">
      <w:pPr>
        <w:pStyle w:val="a3"/>
        <w:spacing w:before="104" w:line="249" w:lineRule="auto"/>
        <w:ind w:left="16" w:right="129"/>
        <w:jc w:val="both"/>
        <w:rPr>
          <w:rtl/>
        </w:rPr>
      </w:pPr>
    </w:p>
    <w:p w14:paraId="21D90D20" w14:textId="3338F07A" w:rsidR="005E6E9D" w:rsidRDefault="005E6E9D" w:rsidP="005E6E9D">
      <w:pPr>
        <w:pStyle w:val="a3"/>
        <w:spacing w:before="104" w:line="249" w:lineRule="auto"/>
        <w:ind w:left="16" w:right="129"/>
        <w:jc w:val="both"/>
      </w:pPr>
      <w:r>
        <w:t>Table</w:t>
      </w:r>
      <w:r w:rsidR="00940B05">
        <w:t xml:space="preserve"> 1 </w:t>
      </w:r>
      <w:r>
        <w:t>summarizes representative studies on news</w:t>
      </w:r>
      <w:r w:rsidR="002131E5">
        <w:t xml:space="preserve"> </w:t>
      </w:r>
      <w:r>
        <w:t>classification, highlighting the datasets used, adopted methods, key</w:t>
      </w:r>
    </w:p>
    <w:p w14:paraId="300332E1" w14:textId="1ED95374" w:rsidR="005E6E9D" w:rsidRDefault="005E6E9D" w:rsidP="005E6E9D">
      <w:pPr>
        <w:pStyle w:val="a3"/>
        <w:spacing w:before="104" w:line="249" w:lineRule="auto"/>
        <w:ind w:left="16" w:right="129"/>
        <w:jc w:val="both"/>
      </w:pPr>
      <w:r>
        <w:t>findings, strengths, and limitations of each approach.</w:t>
      </w:r>
    </w:p>
    <w:p w14:paraId="6F327D3A" w14:textId="77777777" w:rsidR="002131E5" w:rsidRDefault="002131E5" w:rsidP="005E6E9D">
      <w:pPr>
        <w:pStyle w:val="a3"/>
        <w:spacing w:before="104" w:line="249" w:lineRule="auto"/>
        <w:ind w:left="16" w:right="129"/>
        <w:jc w:val="both"/>
      </w:pPr>
    </w:p>
    <w:p w14:paraId="00F397A6" w14:textId="77777777" w:rsidR="002131E5" w:rsidRDefault="002131E5" w:rsidP="005E6E9D">
      <w:pPr>
        <w:pStyle w:val="a3"/>
        <w:spacing w:before="104" w:line="249" w:lineRule="auto"/>
        <w:ind w:left="16" w:right="129"/>
        <w:jc w:val="both"/>
      </w:pPr>
    </w:p>
    <w:p w14:paraId="508E721B" w14:textId="77777777" w:rsidR="002131E5" w:rsidRDefault="002131E5" w:rsidP="005E6E9D">
      <w:pPr>
        <w:pStyle w:val="a3"/>
        <w:spacing w:before="104" w:line="249" w:lineRule="auto"/>
        <w:ind w:left="16" w:right="129"/>
        <w:jc w:val="both"/>
        <w:sectPr w:rsidR="002131E5">
          <w:type w:val="continuous"/>
          <w:pgSz w:w="11910" w:h="16840"/>
          <w:pgMar w:top="1480" w:right="1275" w:bottom="1020" w:left="1417" w:header="0" w:footer="826" w:gutter="0"/>
          <w:cols w:num="2" w:space="720" w:equalWidth="0">
            <w:col w:w="4390" w:space="308"/>
            <w:col w:w="4520"/>
          </w:cols>
        </w:sectPr>
      </w:pPr>
    </w:p>
    <w:p w14:paraId="01582249" w14:textId="77777777" w:rsidR="0079628F" w:rsidRDefault="0079628F" w:rsidP="0079628F">
      <w:pPr>
        <w:pStyle w:val="a3"/>
        <w:spacing w:before="16"/>
      </w:pPr>
    </w:p>
    <w:p w14:paraId="2D27F169" w14:textId="77777777" w:rsidR="0079628F" w:rsidRDefault="0079628F" w:rsidP="0079628F">
      <w:pPr>
        <w:pStyle w:val="a3"/>
        <w:tabs>
          <w:tab w:val="left" w:pos="2173"/>
          <w:tab w:val="left" w:pos="9048"/>
        </w:tabs>
        <w:ind w:left="23"/>
      </w:pPr>
      <w:r>
        <w:rPr>
          <w:u w:val="single"/>
        </w:rPr>
        <w:tab/>
        <w:t>Table</w:t>
      </w:r>
      <w:r>
        <w:rPr>
          <w:spacing w:val="-10"/>
          <w:u w:val="single"/>
        </w:rPr>
        <w:t xml:space="preserve"> </w:t>
      </w:r>
      <w:r>
        <w:rPr>
          <w:u w:val="single"/>
        </w:rPr>
        <w:t>1:</w:t>
      </w:r>
      <w:r>
        <w:rPr>
          <w:spacing w:val="1"/>
          <w:u w:val="single"/>
        </w:rPr>
        <w:t xml:space="preserve"> </w:t>
      </w:r>
      <w:r>
        <w:rPr>
          <w:u w:val="single"/>
        </w:rPr>
        <w:t>Summary</w:t>
      </w:r>
      <w:r>
        <w:rPr>
          <w:spacing w:val="-10"/>
          <w:u w:val="single"/>
        </w:rPr>
        <w:t xml:space="preserve"> </w:t>
      </w:r>
      <w:r>
        <w:rPr>
          <w:u w:val="single"/>
        </w:rPr>
        <w:t>of</w:t>
      </w:r>
      <w:r>
        <w:rPr>
          <w:spacing w:val="-9"/>
          <w:u w:val="single"/>
        </w:rPr>
        <w:t xml:space="preserve"> </w:t>
      </w:r>
      <w:r>
        <w:rPr>
          <w:u w:val="single"/>
        </w:rPr>
        <w:t>Related</w:t>
      </w:r>
      <w:r>
        <w:rPr>
          <w:spacing w:val="-10"/>
          <w:u w:val="single"/>
        </w:rPr>
        <w:t xml:space="preserve"> </w:t>
      </w:r>
      <w:r>
        <w:rPr>
          <w:u w:val="single"/>
        </w:rPr>
        <w:t>Work</w:t>
      </w:r>
      <w:r>
        <w:rPr>
          <w:spacing w:val="-9"/>
          <w:u w:val="single"/>
        </w:rPr>
        <w:t xml:space="preserve"> </w:t>
      </w:r>
      <w:r>
        <w:rPr>
          <w:u w:val="single"/>
        </w:rPr>
        <w:t>on</w:t>
      </w:r>
      <w:r>
        <w:rPr>
          <w:spacing w:val="-10"/>
          <w:u w:val="single"/>
        </w:rPr>
        <w:t xml:space="preserve"> </w:t>
      </w:r>
      <w:r>
        <w:rPr>
          <w:u w:val="single"/>
        </w:rPr>
        <w:t>News</w:t>
      </w:r>
      <w:r>
        <w:rPr>
          <w:spacing w:val="-9"/>
          <w:u w:val="single"/>
        </w:rPr>
        <w:t xml:space="preserve"> </w:t>
      </w:r>
      <w:r>
        <w:rPr>
          <w:spacing w:val="-2"/>
          <w:u w:val="single"/>
        </w:rPr>
        <w:t>Classification</w:t>
      </w:r>
      <w:r>
        <w:rPr>
          <w:u w:val="single"/>
        </w:rPr>
        <w:tab/>
      </w:r>
    </w:p>
    <w:p w14:paraId="70650709" w14:textId="77777777" w:rsidR="0079628F" w:rsidRDefault="0079628F" w:rsidP="0079628F">
      <w:pPr>
        <w:tabs>
          <w:tab w:val="left" w:pos="1395"/>
          <w:tab w:val="left" w:pos="2689"/>
          <w:tab w:val="left" w:pos="4322"/>
          <w:tab w:val="left" w:pos="6182"/>
          <w:tab w:val="left" w:pos="8042"/>
        </w:tabs>
        <w:spacing w:before="108"/>
        <w:ind w:left="102"/>
        <w:rPr>
          <w:b/>
          <w:sz w:val="16"/>
        </w:rPr>
      </w:pPr>
      <w:r>
        <w:rPr>
          <w:b/>
          <w:noProof/>
          <w:sz w:val="16"/>
        </w:rPr>
        <mc:AlternateContent>
          <mc:Choice Requires="wps">
            <w:drawing>
              <wp:anchor distT="0" distB="0" distL="0" distR="0" simplePos="0" relativeHeight="251654656" behindDoc="0" locked="0" layoutInCell="1" allowOverlap="1" wp14:anchorId="4B168DD4" wp14:editId="3B4BD3CF">
                <wp:simplePos x="0" y="0"/>
                <wp:positionH relativeFrom="page">
                  <wp:posOffset>914400</wp:posOffset>
                </wp:positionH>
                <wp:positionV relativeFrom="paragraph">
                  <wp:posOffset>233432</wp:posOffset>
                </wp:positionV>
                <wp:extent cx="573151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C7E3725" id="Graphic 4" o:spid="_x0000_s1026" style="position:absolute;left:0;text-align:left;margin-left:1in;margin-top:18.4pt;width:451.3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VuwFAIAAFsEAAAOAAAAZHJzL2Uyb0RvYy54bWysVMFu2zAMvQ/YPwi6L07SpR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" path="m,l5731205,e" filled="f" strokeweight=".17567mm">
                <v:path arrowok="t"/>
                <w10:wrap anchorx="page"/>
              </v:shape>
            </w:pict>
          </mc:Fallback>
        </mc:AlternateContent>
      </w:r>
      <w:r>
        <w:rPr>
          <w:b/>
          <w:spacing w:val="-2"/>
          <w:sz w:val="16"/>
        </w:rPr>
        <w:t>Paper</w:t>
      </w:r>
      <w:r>
        <w:rPr>
          <w:b/>
          <w:sz w:val="16"/>
        </w:rPr>
        <w:tab/>
      </w:r>
      <w:r>
        <w:rPr>
          <w:b/>
          <w:spacing w:val="-2"/>
          <w:sz w:val="16"/>
        </w:rPr>
        <w:t>Method</w:t>
      </w:r>
      <w:r>
        <w:rPr>
          <w:b/>
          <w:sz w:val="16"/>
        </w:rPr>
        <w:tab/>
      </w:r>
      <w:r>
        <w:rPr>
          <w:b/>
          <w:spacing w:val="-2"/>
          <w:sz w:val="16"/>
        </w:rPr>
        <w:t>Dataset</w:t>
      </w:r>
      <w:r>
        <w:rPr>
          <w:b/>
          <w:sz w:val="16"/>
        </w:rPr>
        <w:tab/>
      </w:r>
      <w:r>
        <w:rPr>
          <w:b/>
          <w:spacing w:val="-2"/>
          <w:sz w:val="16"/>
        </w:rPr>
        <w:t>Findings</w:t>
      </w:r>
      <w:r>
        <w:rPr>
          <w:b/>
          <w:sz w:val="16"/>
        </w:rPr>
        <w:tab/>
      </w:r>
      <w:r>
        <w:rPr>
          <w:b/>
          <w:spacing w:val="-2"/>
          <w:sz w:val="16"/>
        </w:rPr>
        <w:t>Strengths</w:t>
      </w:r>
      <w:r>
        <w:rPr>
          <w:b/>
          <w:sz w:val="16"/>
        </w:rPr>
        <w:tab/>
      </w:r>
      <w:r>
        <w:rPr>
          <w:b/>
          <w:spacing w:val="-2"/>
          <w:sz w:val="16"/>
        </w:rPr>
        <w:t>Limitations</w:t>
      </w:r>
    </w:p>
    <w:p w14:paraId="6ECBCAF5" w14:textId="77777777" w:rsidR="0079628F" w:rsidRDefault="0079628F" w:rsidP="0079628F">
      <w:pPr>
        <w:rPr>
          <w:b/>
          <w:sz w:val="16"/>
        </w:rPr>
        <w:sectPr w:rsidR="0079628F" w:rsidSect="0079628F">
          <w:type w:val="continuous"/>
          <w:pgSz w:w="11910" w:h="16840"/>
          <w:pgMar w:top="1920" w:right="992" w:bottom="1020" w:left="1417" w:header="0" w:footer="826" w:gutter="0"/>
          <w:cols w:space="720"/>
        </w:sectPr>
      </w:pPr>
    </w:p>
    <w:p w14:paraId="1B3603C8" w14:textId="77777777" w:rsidR="0079628F" w:rsidRDefault="0079628F" w:rsidP="0079628F">
      <w:pPr>
        <w:spacing w:before="152" w:line="247" w:lineRule="auto"/>
        <w:ind w:left="102"/>
        <w:rPr>
          <w:sz w:val="16"/>
        </w:rPr>
      </w:pPr>
      <w:proofErr w:type="spellStart"/>
      <w:r>
        <w:rPr>
          <w:sz w:val="16"/>
        </w:rPr>
        <w:t>Fuks</w:t>
      </w:r>
      <w:proofErr w:type="spellEnd"/>
      <w:r>
        <w:rPr>
          <w:sz w:val="16"/>
        </w:rPr>
        <w:t xml:space="preserve"> et al.,</w:t>
      </w:r>
      <w:r>
        <w:rPr>
          <w:spacing w:val="40"/>
          <w:sz w:val="16"/>
        </w:rPr>
        <w:t xml:space="preserve"> </w:t>
      </w:r>
      <w:r>
        <w:rPr>
          <w:sz w:val="16"/>
        </w:rPr>
        <w:t>CS229</w:t>
      </w:r>
      <w:r>
        <w:rPr>
          <w:spacing w:val="-10"/>
          <w:sz w:val="16"/>
        </w:rPr>
        <w:t xml:space="preserve"> </w:t>
      </w:r>
      <w:r>
        <w:rPr>
          <w:sz w:val="16"/>
        </w:rPr>
        <w:t>(2018)</w:t>
      </w:r>
    </w:p>
    <w:p w14:paraId="023BBCFE" w14:textId="48002871" w:rsidR="0079628F" w:rsidRDefault="003C16E8" w:rsidP="0079628F">
      <w:pPr>
        <w:spacing w:line="184" w:lineRule="exact"/>
        <w:ind w:left="102"/>
        <w:rPr>
          <w:sz w:val="16"/>
        </w:rPr>
      </w:pPr>
      <w:r>
        <w:rPr>
          <w:sz w:val="16"/>
        </w:rPr>
        <w:fldChar w:fldCharType="begin"/>
      </w:r>
      <w:r>
        <w:rPr>
          <w:sz w:val="16"/>
        </w:rPr>
        <w:instrText xml:space="preserve"> ADDIN EN.CITE &lt;EndNote&gt;&lt;Cite&gt;&lt;Author&gt;Fuks&lt;/Author&gt;&lt;Year&gt;2018&lt;/Year&gt;&lt;RecNum&gt;2&lt;/RecNum&gt;&lt;DisplayText&gt;[1]&lt;/DisplayText&gt;&lt;record&gt;&lt;rec-number&gt;2&lt;/rec-number&gt;&lt;foreign-keys&gt;&lt;key app="EN" db-id="rvrazvwx09992qerdptpvxen99z5se055etf" timestamp="1769012915"&gt;2&lt;/key&gt;&lt;/foreign-keys&gt;&lt;ref-type name="Report"&gt;27&lt;/ref-type&gt;&lt;contributors&gt;&lt;authors&gt;&lt;author&gt;Fuks, L.&lt;/author&gt;&lt;/authors&gt;&lt;/contributors&gt;&lt;titles&gt;&lt;title&gt;Classification of News Dataset&lt;/title&gt;&lt;/titles&gt;&lt;dates&gt;&lt;year&gt;2018&lt;/year&gt;&lt;/dates&gt;&lt;urls&gt;&lt;related-urls&gt;&lt;url&gt;https://cs229.stanford.edu&lt;/url&gt;&lt;/related-urls&gt;&lt;/urls&gt;&lt;remote-database-provider&gt;Cs229&lt;/remote-database-provider&gt;&lt;/record&gt;&lt;/Cite&gt;&lt;/EndNote&gt;</w:instrText>
      </w:r>
      <w:r>
        <w:rPr>
          <w:sz w:val="16"/>
        </w:rPr>
        <w:fldChar w:fldCharType="separate"/>
      </w:r>
      <w:r>
        <w:rPr>
          <w:noProof/>
          <w:sz w:val="16"/>
        </w:rPr>
        <w:t>[1]</w:t>
      </w:r>
      <w:r>
        <w:rPr>
          <w:sz w:val="16"/>
        </w:rPr>
        <w:fldChar w:fldCharType="end"/>
      </w:r>
    </w:p>
    <w:p w14:paraId="491C62E0" w14:textId="610A0477" w:rsidR="008B38F5" w:rsidRDefault="008B38F5" w:rsidP="0079628F">
      <w:pPr>
        <w:spacing w:line="184" w:lineRule="exact"/>
        <w:ind w:left="102"/>
        <w:rPr>
          <w:sz w:val="16"/>
        </w:rPr>
      </w:pPr>
    </w:p>
    <w:p w14:paraId="585A21F2" w14:textId="14D51D27" w:rsidR="008B38F5" w:rsidRDefault="008B38F5" w:rsidP="0079628F">
      <w:pPr>
        <w:spacing w:line="184" w:lineRule="exact"/>
        <w:ind w:left="102"/>
        <w:rPr>
          <w:sz w:val="16"/>
        </w:rPr>
      </w:pPr>
    </w:p>
    <w:p w14:paraId="4ECC2BA5" w14:textId="09B347EA" w:rsidR="008B38F5" w:rsidRDefault="008B38F5" w:rsidP="0079628F">
      <w:pPr>
        <w:spacing w:line="184" w:lineRule="exact"/>
        <w:ind w:left="102"/>
        <w:rPr>
          <w:sz w:val="16"/>
        </w:rPr>
      </w:pPr>
    </w:p>
    <w:p w14:paraId="3DDA8FDC" w14:textId="04CDB913" w:rsidR="008B38F5" w:rsidRDefault="008B38F5" w:rsidP="0079628F">
      <w:pPr>
        <w:spacing w:line="184" w:lineRule="exact"/>
        <w:ind w:left="102"/>
        <w:rPr>
          <w:sz w:val="16"/>
        </w:rPr>
      </w:pPr>
    </w:p>
    <w:p w14:paraId="6341D2AF" w14:textId="6F3C7A09" w:rsidR="008B38F5" w:rsidRDefault="008B38F5" w:rsidP="0079628F">
      <w:pPr>
        <w:spacing w:line="184" w:lineRule="exact"/>
        <w:ind w:left="102"/>
        <w:rPr>
          <w:sz w:val="16"/>
        </w:rPr>
      </w:pPr>
    </w:p>
    <w:p w14:paraId="5DF13681" w14:textId="77777777" w:rsidR="009F3060" w:rsidRDefault="009F3060" w:rsidP="008B38F5">
      <w:pPr>
        <w:spacing w:line="184" w:lineRule="exact"/>
        <w:ind w:left="102"/>
        <w:rPr>
          <w:sz w:val="16"/>
        </w:rPr>
      </w:pPr>
      <w:bookmarkStart w:id="0" w:name="_Hlk219877075"/>
    </w:p>
    <w:p w14:paraId="70767710" w14:textId="50E5360E" w:rsidR="008B38F5" w:rsidRDefault="008B38F5" w:rsidP="008B38F5">
      <w:pPr>
        <w:spacing w:line="184" w:lineRule="exact"/>
        <w:ind w:left="102"/>
        <w:rPr>
          <w:sz w:val="16"/>
        </w:rPr>
      </w:pPr>
      <w:proofErr w:type="spellStart"/>
      <w:r w:rsidRPr="00A92B91">
        <w:rPr>
          <w:sz w:val="16"/>
        </w:rPr>
        <w:t>Bhor</w:t>
      </w:r>
      <w:proofErr w:type="spellEnd"/>
      <w:r w:rsidRPr="00A92B91">
        <w:rPr>
          <w:sz w:val="16"/>
        </w:rPr>
        <w:t xml:space="preserve"> (2022) </w:t>
      </w:r>
      <w:bookmarkEnd w:id="0"/>
      <w:r>
        <w:rPr>
          <w:sz w:val="16"/>
        </w:rPr>
        <w:fldChar w:fldCharType="begin"/>
      </w:r>
      <w:r w:rsidR="004420BD">
        <w:rPr>
          <w:sz w:val="16"/>
        </w:rPr>
        <w:instrText xml:space="preserve"> ADDIN EN.CITE &lt;EndNote&gt;&lt;Cite&gt;&lt;Author&gt;Bhor&lt;/Author&gt;&lt;Year&gt;2022&lt;/Year&gt;&lt;RecNum&gt;5&lt;/RecNum&gt;&lt;DisplayText&gt;[4]&lt;/DisplayText&gt;&lt;record&gt;&lt;rec-number&gt;5&lt;/rec-number&gt;&lt;foreign-keys&gt;&lt;key app="EN" db-id="rvrazvwx09992qerdptpvxen99z5se055etf" timestamp="1769012916"&gt;5&lt;/key&gt;&lt;/foreign-keys&gt;&lt;ref-type name="Thesis"&gt;32&lt;/ref-type&gt;&lt;contributors&gt;&lt;authors&gt;&lt;author&gt;Bhor, Sourav Prabhakar&lt;/author&gt;&lt;/authors&gt;&lt;/contributors&gt;&lt;titles&gt;&lt;title&gt;The Semi-supervised Approach Using GAN and BERT for News Text Classification&lt;/title&gt;&lt;/titles&gt;&lt;dates&gt;&lt;year&gt;2022&lt;/year&gt;&lt;/dates&gt;&lt;pub-location&gt;Dublin, Ireland&lt;/pub-location&gt;&lt;work-type&gt;MSc Thesis&lt;/work-type&gt;&lt;urls&gt;&lt;related-urls&gt;&lt;url&gt;https://norma.ncirl.ie/6091&lt;/url&gt;&lt;/related-urls&gt;&lt;/urls&gt;&lt;/record&gt;&lt;/Cite&gt;&lt;/EndNote&gt;</w:instrText>
      </w:r>
      <w:r>
        <w:rPr>
          <w:sz w:val="16"/>
        </w:rPr>
        <w:fldChar w:fldCharType="separate"/>
      </w:r>
      <w:r w:rsidR="004420BD">
        <w:rPr>
          <w:noProof/>
          <w:sz w:val="16"/>
        </w:rPr>
        <w:t>[4]</w:t>
      </w:r>
      <w:r>
        <w:rPr>
          <w:sz w:val="16"/>
        </w:rPr>
        <w:fldChar w:fldCharType="end"/>
      </w:r>
    </w:p>
    <w:p w14:paraId="0D938C35" w14:textId="77777777" w:rsidR="008B38F5" w:rsidRDefault="008B38F5" w:rsidP="0079628F">
      <w:pPr>
        <w:spacing w:line="184" w:lineRule="exact"/>
        <w:ind w:left="102"/>
        <w:rPr>
          <w:sz w:val="16"/>
        </w:rPr>
      </w:pPr>
    </w:p>
    <w:p w14:paraId="76671B23" w14:textId="77777777" w:rsidR="0079628F" w:rsidRDefault="0079628F" w:rsidP="0079628F">
      <w:pPr>
        <w:spacing w:line="184" w:lineRule="exact"/>
        <w:ind w:left="102"/>
        <w:rPr>
          <w:sz w:val="16"/>
        </w:rPr>
      </w:pPr>
    </w:p>
    <w:p w14:paraId="6129DF37" w14:textId="77777777" w:rsidR="0079628F" w:rsidRDefault="0079628F" w:rsidP="0079628F">
      <w:pPr>
        <w:spacing w:line="184" w:lineRule="exact"/>
        <w:ind w:left="102"/>
        <w:rPr>
          <w:sz w:val="16"/>
        </w:rPr>
      </w:pPr>
    </w:p>
    <w:p w14:paraId="23A0F18A" w14:textId="6D5BE171" w:rsidR="0079628F" w:rsidRDefault="0079628F" w:rsidP="0079628F">
      <w:pPr>
        <w:pStyle w:val="a3"/>
        <w:spacing w:before="63"/>
        <w:rPr>
          <w:sz w:val="16"/>
        </w:rPr>
      </w:pPr>
    </w:p>
    <w:p w14:paraId="78E4A6C8" w14:textId="77777777" w:rsidR="00A60543" w:rsidRDefault="00A60543" w:rsidP="0079628F">
      <w:pPr>
        <w:pStyle w:val="a3"/>
        <w:spacing w:before="63"/>
        <w:rPr>
          <w:sz w:val="16"/>
        </w:rPr>
      </w:pPr>
    </w:p>
    <w:p w14:paraId="705F01A3" w14:textId="0B5D9791" w:rsidR="0079628F" w:rsidRDefault="0079628F" w:rsidP="0079628F">
      <w:pPr>
        <w:spacing w:before="1" w:line="247" w:lineRule="auto"/>
        <w:ind w:left="102" w:right="38"/>
        <w:rPr>
          <w:sz w:val="16"/>
        </w:rPr>
      </w:pPr>
      <w:proofErr w:type="spellStart"/>
      <w:r>
        <w:rPr>
          <w:sz w:val="16"/>
        </w:rPr>
        <w:t>Bogery</w:t>
      </w:r>
      <w:proofErr w:type="spellEnd"/>
      <w:r>
        <w:rPr>
          <w:sz w:val="16"/>
        </w:rPr>
        <w:t xml:space="preserve"> et al.,</w:t>
      </w:r>
      <w:r>
        <w:rPr>
          <w:spacing w:val="40"/>
          <w:sz w:val="16"/>
        </w:rPr>
        <w:t xml:space="preserve"> </w:t>
      </w:r>
      <w:r>
        <w:rPr>
          <w:sz w:val="16"/>
        </w:rPr>
        <w:t>IJACSA</w:t>
      </w:r>
      <w:r>
        <w:rPr>
          <w:spacing w:val="-10"/>
          <w:sz w:val="16"/>
        </w:rPr>
        <w:t xml:space="preserve"> </w:t>
      </w:r>
      <w:r>
        <w:rPr>
          <w:sz w:val="16"/>
        </w:rPr>
        <w:t>(2019)</w:t>
      </w:r>
    </w:p>
    <w:p w14:paraId="07CEC780" w14:textId="66025B80" w:rsidR="0079628F" w:rsidRDefault="003C16E8" w:rsidP="0079628F">
      <w:pPr>
        <w:spacing w:line="184" w:lineRule="exact"/>
        <w:ind w:left="102"/>
        <w:rPr>
          <w:sz w:val="16"/>
        </w:rPr>
      </w:pPr>
      <w:r>
        <w:rPr>
          <w:sz w:val="16"/>
        </w:rPr>
        <w:fldChar w:fldCharType="begin"/>
      </w:r>
      <w:r w:rsidR="004420BD">
        <w:rPr>
          <w:sz w:val="16"/>
        </w:rPr>
        <w:instrText xml:space="preserve"> ADDIN EN.CITE &lt;EndNote&gt;&lt;Cite&gt;&lt;Author&gt;Bogery&lt;/Author&gt;&lt;Year&gt;2019&lt;/Year&gt;&lt;RecNum&gt;3&lt;/RecNum&gt;&lt;DisplayText&gt;[2]&lt;/DisplayText&gt;&lt;record&gt;&lt;rec-number&gt;3&lt;/rec-number&gt;&lt;foreign-keys&gt;&lt;key app="EN" db-id="rvrazvwx09992qerdptpvxen99z5se055etf" timestamp="1769012916"&gt;3&lt;/key&gt;&lt;/foreign-keys&gt;&lt;ref-type name="Journal Article"&gt;17&lt;/ref-type&gt;&lt;contributors&gt;&lt;authors&gt;&lt;author&gt;Bogery, M.&lt;/author&gt;&lt;/authors&gt;&lt;/contributors&gt;&lt;titles&gt;&lt;title&gt;Automatic Semantic Categorization of News Headlines using Ensemble Machine Learning: A Comparative Study&lt;/title&gt;&lt;secondary-title&gt;International Journal of Advanced Computer Science and Applications&lt;/secondary-title&gt;&lt;/titles&gt;&lt;periodical&gt;&lt;full-title&gt;International Journal of Advanced Computer Science and Applications&lt;/full-title&gt;&lt;/periodical&gt;&lt;pages&gt;691-700&lt;/pages&gt;&lt;volume&gt;10&lt;/volume&gt;&lt;number&gt;11&lt;/number&gt;&lt;dates&gt;&lt;year&gt;2019&lt;/year&gt;&lt;/dates&gt;&lt;urls&gt;&lt;/urls&gt;&lt;/record&gt;&lt;/Cite&gt;&lt;/EndNote&gt;</w:instrText>
      </w:r>
      <w:r>
        <w:rPr>
          <w:sz w:val="16"/>
        </w:rPr>
        <w:fldChar w:fldCharType="separate"/>
      </w:r>
      <w:r w:rsidR="004420BD">
        <w:rPr>
          <w:noProof/>
          <w:sz w:val="16"/>
        </w:rPr>
        <w:t>[2]</w:t>
      </w:r>
      <w:r>
        <w:rPr>
          <w:sz w:val="16"/>
        </w:rPr>
        <w:fldChar w:fldCharType="end"/>
      </w:r>
    </w:p>
    <w:p w14:paraId="596D4045" w14:textId="77777777" w:rsidR="00A92B91" w:rsidRDefault="00A92B91" w:rsidP="0079628F">
      <w:pPr>
        <w:spacing w:line="247" w:lineRule="auto"/>
        <w:ind w:left="102"/>
        <w:rPr>
          <w:sz w:val="16"/>
        </w:rPr>
      </w:pPr>
    </w:p>
    <w:p w14:paraId="7A864A7F" w14:textId="77777777" w:rsidR="00A92B91" w:rsidRDefault="00A92B91" w:rsidP="0079628F">
      <w:pPr>
        <w:spacing w:line="247" w:lineRule="auto"/>
        <w:ind w:left="102"/>
        <w:rPr>
          <w:sz w:val="16"/>
        </w:rPr>
      </w:pPr>
    </w:p>
    <w:p w14:paraId="7A34B760" w14:textId="77777777" w:rsidR="00A92B91" w:rsidRDefault="00A92B91" w:rsidP="00A92B91">
      <w:pPr>
        <w:spacing w:line="247" w:lineRule="auto"/>
        <w:ind w:left="102"/>
        <w:rPr>
          <w:sz w:val="16"/>
        </w:rPr>
      </w:pPr>
      <w:r>
        <w:rPr>
          <w:sz w:val="16"/>
        </w:rPr>
        <w:t>Yang et al.,</w:t>
      </w:r>
      <w:r>
        <w:rPr>
          <w:spacing w:val="40"/>
          <w:sz w:val="16"/>
        </w:rPr>
        <w:t xml:space="preserve"> </w:t>
      </w:r>
      <w:r>
        <w:rPr>
          <w:sz w:val="16"/>
        </w:rPr>
        <w:t>IJCAI</w:t>
      </w:r>
      <w:r>
        <w:rPr>
          <w:spacing w:val="-10"/>
          <w:sz w:val="16"/>
        </w:rPr>
        <w:t xml:space="preserve"> </w:t>
      </w:r>
      <w:r>
        <w:rPr>
          <w:sz w:val="16"/>
        </w:rPr>
        <w:t>(2020)</w:t>
      </w:r>
    </w:p>
    <w:p w14:paraId="536BE891" w14:textId="74430B9C" w:rsidR="00A92B91" w:rsidRDefault="003C16E8" w:rsidP="00A92B91">
      <w:pPr>
        <w:spacing w:line="184" w:lineRule="exact"/>
        <w:ind w:left="102"/>
        <w:rPr>
          <w:sz w:val="16"/>
        </w:rPr>
      </w:pPr>
      <w:r>
        <w:rPr>
          <w:sz w:val="16"/>
        </w:rPr>
        <w:fldChar w:fldCharType="begin"/>
      </w:r>
      <w:r w:rsidR="00D5638F">
        <w:rPr>
          <w:sz w:val="16"/>
        </w:rPr>
        <w:instrText xml:space="preserve"> ADDIN EN.CITE &lt;EndNote&gt;&lt;Cite&gt;&lt;Author&gt;Yang&lt;/Author&gt;&lt;Year&gt;2020&lt;/Year&gt;&lt;RecNum&gt;4&lt;/RecNum&gt;&lt;DisplayText&gt;[6]&lt;/DisplayText&gt;&lt;record&gt;&lt;rec-number&gt;4&lt;/rec-number&gt;&lt;foreign-keys&gt;&lt;key app="EN" db-id="rvrazvwx09992qerdptpvxen99z5se055etf" timestamp="1769012916"&gt;4&lt;/key&gt;&lt;/foreign-keys&gt;&lt;ref-type name="Conference Proceedings"&gt;10&lt;/ref-type&gt;&lt;contributors&gt;&lt;authors&gt;&lt;author&gt;Yang, Y.&lt;/author&gt;&lt;/authors&gt;&lt;/contributors&gt;&lt;titles&gt;&lt;title&gt;Dataless Short Text Classification Based on Biterm Topic Model and Word Embeddings&lt;/title&gt;&lt;secondary-title&gt;Proceedings of the 29th International Joint Conference on Artificial Intelligence (IJCAI)&lt;/secondary-title&gt;&lt;/titles&gt;&lt;pages&gt;4936-4942&lt;/pages&gt;&lt;dates&gt;&lt;year&gt;2020&lt;/year&gt;&lt;/dates&gt;&lt;pub-location&gt;Yokohama, Japan&lt;/pub-location&gt;&lt;publisher&gt;IJCAI Organization&lt;/publisher&gt;&lt;urls&gt;&lt;/urls&gt;&lt;/record&gt;&lt;/Cite&gt;&lt;/EndNote&gt;</w:instrText>
      </w:r>
      <w:r>
        <w:rPr>
          <w:sz w:val="16"/>
        </w:rPr>
        <w:fldChar w:fldCharType="separate"/>
      </w:r>
      <w:r w:rsidR="00D5638F">
        <w:rPr>
          <w:noProof/>
          <w:sz w:val="16"/>
        </w:rPr>
        <w:t>[6]</w:t>
      </w:r>
      <w:r>
        <w:rPr>
          <w:sz w:val="16"/>
        </w:rPr>
        <w:fldChar w:fldCharType="end"/>
      </w:r>
    </w:p>
    <w:p w14:paraId="55BC5AE1" w14:textId="77777777" w:rsidR="00A92B91" w:rsidRDefault="00A92B91" w:rsidP="00A92B91">
      <w:pPr>
        <w:spacing w:line="184" w:lineRule="exact"/>
        <w:ind w:left="102"/>
        <w:rPr>
          <w:sz w:val="16"/>
        </w:rPr>
      </w:pPr>
    </w:p>
    <w:p w14:paraId="4B05488E" w14:textId="77777777" w:rsidR="00A92B91" w:rsidRDefault="00A92B91" w:rsidP="0079628F">
      <w:pPr>
        <w:spacing w:line="247" w:lineRule="auto"/>
        <w:ind w:left="102"/>
        <w:rPr>
          <w:sz w:val="16"/>
        </w:rPr>
      </w:pPr>
    </w:p>
    <w:p w14:paraId="2C9C9C96" w14:textId="77777777" w:rsidR="0079628F" w:rsidRDefault="0079628F" w:rsidP="005C2104">
      <w:pPr>
        <w:spacing w:before="152"/>
        <w:rPr>
          <w:sz w:val="16"/>
        </w:rPr>
      </w:pPr>
      <w:r>
        <w:br w:type="column"/>
      </w:r>
      <w:r>
        <w:rPr>
          <w:sz w:val="16"/>
        </w:rPr>
        <w:t>TF-IDF</w:t>
      </w:r>
      <w:r>
        <w:rPr>
          <w:spacing w:val="3"/>
          <w:sz w:val="16"/>
        </w:rPr>
        <w:t xml:space="preserve"> </w:t>
      </w:r>
      <w:r>
        <w:rPr>
          <w:spacing w:val="-10"/>
          <w:sz w:val="16"/>
        </w:rPr>
        <w:t>+</w:t>
      </w:r>
    </w:p>
    <w:p w14:paraId="0F2FE091" w14:textId="7332EEEB" w:rsidR="0079628F" w:rsidRDefault="0079628F" w:rsidP="0079628F">
      <w:pPr>
        <w:spacing w:before="6" w:line="247" w:lineRule="auto"/>
        <w:ind w:left="107" w:right="129"/>
        <w:rPr>
          <w:sz w:val="16"/>
        </w:rPr>
      </w:pPr>
      <w:r>
        <w:rPr>
          <w:spacing w:val="-2"/>
          <w:sz w:val="16"/>
        </w:rPr>
        <w:t>Logistic</w:t>
      </w:r>
      <w:r>
        <w:rPr>
          <w:spacing w:val="40"/>
          <w:sz w:val="16"/>
        </w:rPr>
        <w:t xml:space="preserve"> </w:t>
      </w:r>
      <w:r>
        <w:rPr>
          <w:sz w:val="16"/>
        </w:rPr>
        <w:t>Regression</w:t>
      </w:r>
      <w:r>
        <w:rPr>
          <w:spacing w:val="-10"/>
          <w:sz w:val="16"/>
        </w:rPr>
        <w:t xml:space="preserve"> </w:t>
      </w:r>
      <w:r>
        <w:rPr>
          <w:sz w:val="16"/>
        </w:rPr>
        <w:t>/</w:t>
      </w:r>
      <w:r>
        <w:rPr>
          <w:spacing w:val="40"/>
          <w:sz w:val="16"/>
        </w:rPr>
        <w:t xml:space="preserve"> </w:t>
      </w:r>
      <w:r>
        <w:rPr>
          <w:spacing w:val="-4"/>
          <w:sz w:val="16"/>
        </w:rPr>
        <w:t>SVM</w:t>
      </w:r>
      <w:r>
        <w:rPr>
          <w:sz w:val="16"/>
        </w:rPr>
        <w:t xml:space="preserve"> </w:t>
      </w:r>
      <w:r w:rsidRPr="0079628F">
        <w:rPr>
          <w:sz w:val="16"/>
        </w:rPr>
        <w:t>+ classical baselines</w:t>
      </w:r>
    </w:p>
    <w:p w14:paraId="0404B465" w14:textId="43894675" w:rsidR="008B38F5" w:rsidRDefault="008B38F5" w:rsidP="0079628F">
      <w:pPr>
        <w:spacing w:before="6" w:line="247" w:lineRule="auto"/>
        <w:ind w:left="107" w:right="129"/>
        <w:rPr>
          <w:sz w:val="16"/>
        </w:rPr>
      </w:pPr>
    </w:p>
    <w:p w14:paraId="048EDFCC" w14:textId="77777777" w:rsidR="008B38F5" w:rsidRDefault="008B38F5" w:rsidP="008B38F5">
      <w:pPr>
        <w:spacing w:before="6" w:line="247" w:lineRule="auto"/>
        <w:ind w:right="129"/>
        <w:rPr>
          <w:sz w:val="16"/>
        </w:rPr>
      </w:pPr>
    </w:p>
    <w:p w14:paraId="7FDB3F8A" w14:textId="19219FA6" w:rsidR="008B38F5" w:rsidRDefault="008B38F5" w:rsidP="0079628F">
      <w:pPr>
        <w:spacing w:before="6" w:line="247" w:lineRule="auto"/>
        <w:ind w:left="107" w:right="129"/>
        <w:rPr>
          <w:sz w:val="16"/>
        </w:rPr>
      </w:pPr>
      <w:r w:rsidRPr="00A92B91">
        <w:rPr>
          <w:sz w:val="16"/>
        </w:rPr>
        <w:t>BERT baseline + GAN-BERT (semi-supervised)</w:t>
      </w:r>
    </w:p>
    <w:p w14:paraId="7DFA7725" w14:textId="77777777" w:rsidR="0079628F" w:rsidRDefault="0079628F" w:rsidP="0079628F">
      <w:pPr>
        <w:spacing w:before="6" w:line="247" w:lineRule="auto"/>
        <w:ind w:left="107" w:right="129"/>
        <w:rPr>
          <w:sz w:val="16"/>
        </w:rPr>
      </w:pPr>
    </w:p>
    <w:p w14:paraId="3AC6C563" w14:textId="77777777" w:rsidR="0079628F" w:rsidRDefault="0079628F" w:rsidP="0079628F">
      <w:pPr>
        <w:pStyle w:val="a3"/>
        <w:spacing w:before="51"/>
        <w:rPr>
          <w:sz w:val="16"/>
        </w:rPr>
      </w:pPr>
    </w:p>
    <w:p w14:paraId="768F2EF8" w14:textId="77777777" w:rsidR="0079628F" w:rsidRDefault="0079628F" w:rsidP="0079628F">
      <w:pPr>
        <w:spacing w:before="1" w:line="247" w:lineRule="auto"/>
        <w:ind w:left="102" w:right="129" w:firstLine="4"/>
        <w:rPr>
          <w:sz w:val="16"/>
        </w:rPr>
      </w:pPr>
      <w:r>
        <w:rPr>
          <w:sz w:val="16"/>
        </w:rPr>
        <w:t>Word2Vec</w:t>
      </w:r>
      <w:r>
        <w:rPr>
          <w:spacing w:val="-3"/>
          <w:sz w:val="16"/>
        </w:rPr>
        <w:t xml:space="preserve"> </w:t>
      </w:r>
      <w:r>
        <w:rPr>
          <w:sz w:val="16"/>
        </w:rPr>
        <w:t>+</w:t>
      </w:r>
      <w:r>
        <w:rPr>
          <w:spacing w:val="40"/>
          <w:sz w:val="16"/>
        </w:rPr>
        <w:t xml:space="preserve"> </w:t>
      </w:r>
      <w:r>
        <w:rPr>
          <w:sz w:val="16"/>
        </w:rPr>
        <w:t>TF-IDF</w:t>
      </w:r>
      <w:r>
        <w:rPr>
          <w:spacing w:val="-10"/>
          <w:sz w:val="16"/>
        </w:rPr>
        <w:t xml:space="preserve"> </w:t>
      </w:r>
      <w:r>
        <w:rPr>
          <w:sz w:val="16"/>
        </w:rPr>
        <w:t>+</w:t>
      </w:r>
      <w:r>
        <w:rPr>
          <w:spacing w:val="-10"/>
          <w:sz w:val="16"/>
        </w:rPr>
        <w:t xml:space="preserve"> </w:t>
      </w:r>
      <w:r>
        <w:rPr>
          <w:sz w:val="16"/>
        </w:rPr>
        <w:t>(NB,</w:t>
      </w:r>
    </w:p>
    <w:p w14:paraId="6E09CF49" w14:textId="77777777" w:rsidR="0079628F" w:rsidRDefault="0079628F" w:rsidP="0079628F">
      <w:pPr>
        <w:spacing w:line="184" w:lineRule="exact"/>
        <w:ind w:left="107"/>
        <w:rPr>
          <w:sz w:val="16"/>
        </w:rPr>
      </w:pPr>
      <w:r>
        <w:rPr>
          <w:sz w:val="16"/>
        </w:rPr>
        <w:t>SVM,</w:t>
      </w:r>
      <w:r>
        <w:rPr>
          <w:spacing w:val="-5"/>
          <w:sz w:val="16"/>
        </w:rPr>
        <w:t xml:space="preserve"> </w:t>
      </w:r>
      <w:r>
        <w:rPr>
          <w:sz w:val="16"/>
        </w:rPr>
        <w:t>KNN,</w:t>
      </w:r>
      <w:r>
        <w:rPr>
          <w:spacing w:val="-5"/>
          <w:sz w:val="16"/>
        </w:rPr>
        <w:t xml:space="preserve"> GB)</w:t>
      </w:r>
    </w:p>
    <w:p w14:paraId="096212A4" w14:textId="77777777" w:rsidR="0079628F" w:rsidRDefault="0079628F" w:rsidP="0079628F">
      <w:pPr>
        <w:pStyle w:val="a3"/>
        <w:rPr>
          <w:sz w:val="16"/>
        </w:rPr>
      </w:pPr>
    </w:p>
    <w:p w14:paraId="13C0FC4B" w14:textId="77777777" w:rsidR="00A92B91" w:rsidRDefault="00A92B91" w:rsidP="0079628F">
      <w:pPr>
        <w:spacing w:line="247" w:lineRule="auto"/>
        <w:ind w:left="102" w:firstLine="4"/>
        <w:rPr>
          <w:sz w:val="16"/>
        </w:rPr>
      </w:pPr>
    </w:p>
    <w:p w14:paraId="5BEB7724" w14:textId="77777777" w:rsidR="00A92B91" w:rsidRDefault="00A92B91" w:rsidP="00A92B91">
      <w:pPr>
        <w:spacing w:line="247" w:lineRule="auto"/>
        <w:ind w:left="102" w:firstLine="4"/>
        <w:rPr>
          <w:sz w:val="16"/>
        </w:rPr>
      </w:pPr>
      <w:r>
        <w:rPr>
          <w:sz w:val="16"/>
        </w:rPr>
        <w:t>Seeded</w:t>
      </w:r>
      <w:r>
        <w:rPr>
          <w:spacing w:val="-3"/>
          <w:sz w:val="16"/>
        </w:rPr>
        <w:t xml:space="preserve"> </w:t>
      </w:r>
      <w:proofErr w:type="spellStart"/>
      <w:r>
        <w:rPr>
          <w:sz w:val="16"/>
        </w:rPr>
        <w:t>Biterm</w:t>
      </w:r>
      <w:proofErr w:type="spellEnd"/>
      <w:r>
        <w:rPr>
          <w:spacing w:val="40"/>
          <w:sz w:val="16"/>
        </w:rPr>
        <w:t xml:space="preserve"> </w:t>
      </w:r>
      <w:r>
        <w:rPr>
          <w:sz w:val="16"/>
        </w:rPr>
        <w:t>Topic</w:t>
      </w:r>
      <w:r>
        <w:rPr>
          <w:spacing w:val="-10"/>
          <w:sz w:val="16"/>
        </w:rPr>
        <w:t xml:space="preserve"> </w:t>
      </w:r>
      <w:r>
        <w:rPr>
          <w:sz w:val="16"/>
        </w:rPr>
        <w:t>Models</w:t>
      </w:r>
      <w:r>
        <w:rPr>
          <w:spacing w:val="-10"/>
          <w:sz w:val="16"/>
        </w:rPr>
        <w:t xml:space="preserve"> </w:t>
      </w:r>
      <w:r>
        <w:rPr>
          <w:sz w:val="16"/>
        </w:rPr>
        <w:t>+</w:t>
      </w:r>
      <w:r>
        <w:rPr>
          <w:spacing w:val="40"/>
          <w:sz w:val="16"/>
        </w:rPr>
        <w:t xml:space="preserve"> </w:t>
      </w:r>
      <w:r>
        <w:rPr>
          <w:spacing w:val="-2"/>
          <w:sz w:val="16"/>
        </w:rPr>
        <w:t>embeddings</w:t>
      </w:r>
    </w:p>
    <w:p w14:paraId="69082086" w14:textId="77777777" w:rsidR="00A92B91" w:rsidRDefault="00A92B91" w:rsidP="00A92B91">
      <w:pPr>
        <w:spacing w:line="247" w:lineRule="auto"/>
        <w:ind w:left="102" w:firstLine="4"/>
        <w:rPr>
          <w:sz w:val="16"/>
        </w:rPr>
      </w:pPr>
    </w:p>
    <w:p w14:paraId="062A6CAD" w14:textId="77777777" w:rsidR="00A92B91" w:rsidRDefault="00A92B91" w:rsidP="0079628F">
      <w:pPr>
        <w:spacing w:line="247" w:lineRule="auto"/>
        <w:ind w:left="102" w:firstLine="4"/>
        <w:rPr>
          <w:sz w:val="16"/>
        </w:rPr>
      </w:pPr>
    </w:p>
    <w:p w14:paraId="2E9C32AF" w14:textId="77777777" w:rsidR="00A92B91" w:rsidRDefault="00A92B91" w:rsidP="0079628F">
      <w:pPr>
        <w:spacing w:line="247" w:lineRule="auto"/>
        <w:ind w:left="102" w:firstLine="4"/>
        <w:rPr>
          <w:sz w:val="16"/>
        </w:rPr>
      </w:pPr>
    </w:p>
    <w:p w14:paraId="4CA886CB" w14:textId="0BDE88CE" w:rsidR="00A92B91" w:rsidRDefault="0079628F" w:rsidP="00A92B91">
      <w:pPr>
        <w:spacing w:before="152" w:line="247" w:lineRule="auto"/>
        <w:rPr>
          <w:sz w:val="8"/>
          <w:szCs w:val="14"/>
        </w:rPr>
      </w:pPr>
      <w:r>
        <w:br w:type="column"/>
      </w:r>
    </w:p>
    <w:p w14:paraId="4CCA71DF" w14:textId="1914A62A" w:rsidR="0079628F" w:rsidRDefault="0079628F" w:rsidP="00A92B91">
      <w:pPr>
        <w:spacing w:before="152" w:line="247" w:lineRule="auto"/>
        <w:rPr>
          <w:sz w:val="16"/>
        </w:rPr>
      </w:pPr>
      <w:r>
        <w:rPr>
          <w:sz w:val="16"/>
        </w:rPr>
        <w:t>HuffPost</w:t>
      </w:r>
      <w:r>
        <w:rPr>
          <w:spacing w:val="-3"/>
          <w:sz w:val="16"/>
        </w:rPr>
        <w:t xml:space="preserve"> </w:t>
      </w:r>
      <w:r>
        <w:rPr>
          <w:sz w:val="16"/>
        </w:rPr>
        <w:t>News</w:t>
      </w:r>
      <w:r>
        <w:rPr>
          <w:spacing w:val="40"/>
          <w:sz w:val="16"/>
        </w:rPr>
        <w:t xml:space="preserve"> </w:t>
      </w:r>
      <w:r>
        <w:rPr>
          <w:sz w:val="16"/>
        </w:rPr>
        <w:t>Category</w:t>
      </w:r>
      <w:r>
        <w:rPr>
          <w:spacing w:val="-10"/>
          <w:sz w:val="16"/>
        </w:rPr>
        <w:t xml:space="preserve"> </w:t>
      </w:r>
      <w:r>
        <w:rPr>
          <w:sz w:val="16"/>
        </w:rPr>
        <w:t>Dataset</w:t>
      </w:r>
      <w:r>
        <w:rPr>
          <w:spacing w:val="40"/>
          <w:sz w:val="16"/>
        </w:rPr>
        <w:t xml:space="preserve"> </w:t>
      </w:r>
      <w:r>
        <w:rPr>
          <w:spacing w:val="-2"/>
          <w:sz w:val="16"/>
        </w:rPr>
        <w:t>(subset)</w:t>
      </w:r>
    </w:p>
    <w:p w14:paraId="48376503" w14:textId="102AF012" w:rsidR="009F3060" w:rsidRDefault="009F3060" w:rsidP="00A92B91">
      <w:pPr>
        <w:spacing w:before="152" w:line="247" w:lineRule="auto"/>
        <w:rPr>
          <w:sz w:val="16"/>
        </w:rPr>
      </w:pPr>
    </w:p>
    <w:p w14:paraId="2A02790F" w14:textId="77777777" w:rsidR="008C5A35" w:rsidRDefault="008C5A35" w:rsidP="00A92B91">
      <w:pPr>
        <w:spacing w:before="152" w:line="247" w:lineRule="auto"/>
        <w:rPr>
          <w:sz w:val="16"/>
        </w:rPr>
      </w:pPr>
    </w:p>
    <w:p w14:paraId="4E6A2BBC" w14:textId="7DDD3335" w:rsidR="009F3060" w:rsidRDefault="009F3060" w:rsidP="00A92B91">
      <w:pPr>
        <w:spacing w:before="152" w:line="247" w:lineRule="auto"/>
        <w:rPr>
          <w:sz w:val="16"/>
        </w:rPr>
      </w:pPr>
      <w:r w:rsidRPr="00A92B91">
        <w:rPr>
          <w:spacing w:val="-2"/>
          <w:sz w:val="16"/>
        </w:rPr>
        <w:t xml:space="preserve">HuffPost News </w:t>
      </w:r>
      <w:r>
        <w:rPr>
          <w:spacing w:val="-2"/>
          <w:sz w:val="16"/>
        </w:rPr>
        <w:t xml:space="preserve">     </w:t>
      </w:r>
      <w:r w:rsidRPr="00A92B91">
        <w:rPr>
          <w:spacing w:val="-2"/>
          <w:sz w:val="16"/>
        </w:rPr>
        <w:t>Category Dataset</w:t>
      </w:r>
    </w:p>
    <w:p w14:paraId="68E2F840" w14:textId="77777777" w:rsidR="0079628F" w:rsidRDefault="0079628F" w:rsidP="0079628F">
      <w:pPr>
        <w:spacing w:before="152" w:line="247" w:lineRule="auto"/>
        <w:ind w:left="102" w:firstLine="5"/>
        <w:rPr>
          <w:sz w:val="16"/>
        </w:rPr>
      </w:pPr>
    </w:p>
    <w:p w14:paraId="3C77AFF0" w14:textId="77777777" w:rsidR="0079628F" w:rsidRDefault="0079628F" w:rsidP="0079628F">
      <w:pPr>
        <w:spacing w:before="152" w:line="247" w:lineRule="auto"/>
        <w:ind w:left="102" w:firstLine="5"/>
        <w:rPr>
          <w:sz w:val="16"/>
        </w:rPr>
      </w:pPr>
    </w:p>
    <w:p w14:paraId="7876F500" w14:textId="77777777" w:rsidR="0079628F" w:rsidRDefault="0079628F" w:rsidP="0079628F">
      <w:pPr>
        <w:spacing w:before="1" w:line="247" w:lineRule="auto"/>
        <w:ind w:left="107" w:right="125"/>
        <w:rPr>
          <w:sz w:val="16"/>
        </w:rPr>
      </w:pPr>
      <w:r>
        <w:rPr>
          <w:sz w:val="16"/>
        </w:rPr>
        <w:t>HuffPost</w:t>
      </w:r>
      <w:r>
        <w:rPr>
          <w:spacing w:val="-3"/>
          <w:sz w:val="16"/>
        </w:rPr>
        <w:t xml:space="preserve"> </w:t>
      </w:r>
      <w:r>
        <w:rPr>
          <w:sz w:val="16"/>
        </w:rPr>
        <w:t>News</w:t>
      </w:r>
      <w:r>
        <w:rPr>
          <w:spacing w:val="40"/>
          <w:sz w:val="16"/>
        </w:rPr>
        <w:t xml:space="preserve"> </w:t>
      </w:r>
      <w:r>
        <w:rPr>
          <w:sz w:val="16"/>
        </w:rPr>
        <w:t>Category</w:t>
      </w:r>
      <w:r>
        <w:rPr>
          <w:spacing w:val="-10"/>
          <w:sz w:val="16"/>
        </w:rPr>
        <w:t xml:space="preserve"> </w:t>
      </w:r>
      <w:r>
        <w:rPr>
          <w:spacing w:val="-2"/>
          <w:sz w:val="16"/>
        </w:rPr>
        <w:t>Dataset</w:t>
      </w:r>
    </w:p>
    <w:p w14:paraId="06A1F06C" w14:textId="77777777" w:rsidR="0079628F" w:rsidRDefault="0079628F" w:rsidP="0079628F">
      <w:pPr>
        <w:pStyle w:val="a3"/>
        <w:rPr>
          <w:sz w:val="16"/>
        </w:rPr>
      </w:pPr>
    </w:p>
    <w:p w14:paraId="0D91169C" w14:textId="77777777" w:rsidR="0079628F" w:rsidRDefault="0079628F" w:rsidP="0079628F">
      <w:pPr>
        <w:pStyle w:val="a3"/>
        <w:rPr>
          <w:sz w:val="16"/>
        </w:rPr>
      </w:pPr>
    </w:p>
    <w:p w14:paraId="409CBCD6" w14:textId="77777777" w:rsidR="00A92B91" w:rsidRDefault="00A92B91" w:rsidP="0079628F">
      <w:pPr>
        <w:spacing w:line="247" w:lineRule="auto"/>
        <w:ind w:left="107"/>
        <w:rPr>
          <w:spacing w:val="-2"/>
          <w:sz w:val="16"/>
        </w:rPr>
      </w:pPr>
    </w:p>
    <w:p w14:paraId="133C887B" w14:textId="77777777" w:rsidR="00A92B91" w:rsidRDefault="00A92B91" w:rsidP="00A92B91">
      <w:pPr>
        <w:spacing w:line="247" w:lineRule="auto"/>
        <w:ind w:left="107"/>
        <w:rPr>
          <w:sz w:val="16"/>
        </w:rPr>
      </w:pPr>
      <w:r>
        <w:rPr>
          <w:spacing w:val="-2"/>
          <w:sz w:val="16"/>
        </w:rPr>
        <w:t>HuffPost-derived</w:t>
      </w:r>
      <w:r>
        <w:rPr>
          <w:spacing w:val="40"/>
          <w:sz w:val="16"/>
        </w:rPr>
        <w:t xml:space="preserve"> </w:t>
      </w:r>
      <w:r>
        <w:rPr>
          <w:sz w:val="16"/>
        </w:rPr>
        <w:t>subsets</w:t>
      </w:r>
      <w:r>
        <w:rPr>
          <w:spacing w:val="-10"/>
          <w:sz w:val="16"/>
        </w:rPr>
        <w:t xml:space="preserve"> </w:t>
      </w:r>
      <w:r>
        <w:rPr>
          <w:sz w:val="16"/>
        </w:rPr>
        <w:t>(HuffN10,</w:t>
      </w:r>
      <w:r>
        <w:rPr>
          <w:spacing w:val="40"/>
          <w:sz w:val="16"/>
        </w:rPr>
        <w:t xml:space="preserve"> </w:t>
      </w:r>
      <w:r>
        <w:rPr>
          <w:spacing w:val="-2"/>
          <w:sz w:val="16"/>
        </w:rPr>
        <w:t>HuffN4)</w:t>
      </w:r>
    </w:p>
    <w:p w14:paraId="3288BDAD" w14:textId="77777777" w:rsidR="00A92B91" w:rsidRDefault="00A92B91" w:rsidP="00A92B91">
      <w:pPr>
        <w:spacing w:line="247" w:lineRule="auto"/>
        <w:ind w:left="107"/>
        <w:rPr>
          <w:sz w:val="16"/>
        </w:rPr>
      </w:pPr>
    </w:p>
    <w:p w14:paraId="3AE554F3" w14:textId="77777777" w:rsidR="00A92B91" w:rsidRDefault="00A92B91" w:rsidP="00A92B91">
      <w:pPr>
        <w:spacing w:line="247" w:lineRule="auto"/>
        <w:rPr>
          <w:sz w:val="16"/>
        </w:rPr>
      </w:pPr>
    </w:p>
    <w:p w14:paraId="26213E48" w14:textId="77777777" w:rsidR="00A92B91" w:rsidRDefault="00A92B91" w:rsidP="00A92B91">
      <w:pPr>
        <w:spacing w:line="247" w:lineRule="auto"/>
        <w:rPr>
          <w:sz w:val="16"/>
        </w:rPr>
      </w:pPr>
    </w:p>
    <w:p w14:paraId="7B83B139" w14:textId="7CDBD8AF" w:rsidR="00A92B91" w:rsidRDefault="0079628F" w:rsidP="00A92B91">
      <w:pPr>
        <w:spacing w:before="152" w:line="247" w:lineRule="auto"/>
        <w:rPr>
          <w:sz w:val="6"/>
          <w:szCs w:val="12"/>
        </w:rPr>
      </w:pPr>
      <w:r>
        <w:br w:type="column"/>
      </w:r>
    </w:p>
    <w:p w14:paraId="102313B4" w14:textId="463D8904" w:rsidR="0079628F" w:rsidRDefault="0079628F" w:rsidP="00A92B91">
      <w:pPr>
        <w:spacing w:before="152" w:line="247" w:lineRule="auto"/>
        <w:ind w:left="102" w:firstLine="5"/>
        <w:rPr>
          <w:sz w:val="16"/>
        </w:rPr>
      </w:pPr>
      <w:r w:rsidRPr="0079628F">
        <w:rPr>
          <w:sz w:val="16"/>
        </w:rPr>
        <w:t>Reports strong development performance for TF-IDF with linear classifiers; discusses effects of class weighting and imbalance</w:t>
      </w:r>
    </w:p>
    <w:p w14:paraId="41BE32D3" w14:textId="38B0905C" w:rsidR="00A60543" w:rsidRDefault="00A60543" w:rsidP="00A92B91">
      <w:pPr>
        <w:spacing w:before="152" w:line="247" w:lineRule="auto"/>
        <w:ind w:left="102" w:firstLine="5"/>
        <w:rPr>
          <w:sz w:val="16"/>
        </w:rPr>
      </w:pPr>
      <w:r w:rsidRPr="00A92B91">
        <w:rPr>
          <w:sz w:val="16"/>
        </w:rPr>
        <w:t>Proposes GAN-BERT to leverage unlabeled data; shows advantages when labeled data is limited</w:t>
      </w:r>
    </w:p>
    <w:p w14:paraId="18E19223" w14:textId="77777777" w:rsidR="0079628F" w:rsidRDefault="0079628F" w:rsidP="0079628F">
      <w:pPr>
        <w:pStyle w:val="a3"/>
        <w:spacing w:before="57"/>
        <w:rPr>
          <w:sz w:val="16"/>
        </w:rPr>
      </w:pPr>
    </w:p>
    <w:p w14:paraId="20B00034" w14:textId="77777777" w:rsidR="0079628F" w:rsidRDefault="0079628F" w:rsidP="0079628F">
      <w:pPr>
        <w:spacing w:before="1" w:line="247" w:lineRule="auto"/>
        <w:ind w:left="108"/>
        <w:rPr>
          <w:sz w:val="16"/>
        </w:rPr>
      </w:pPr>
      <w:r>
        <w:rPr>
          <w:sz w:val="16"/>
        </w:rPr>
        <w:t>Multinomial Naive Bayes</w:t>
      </w:r>
      <w:r>
        <w:rPr>
          <w:spacing w:val="40"/>
          <w:sz w:val="16"/>
        </w:rPr>
        <w:t xml:space="preserve"> </w:t>
      </w:r>
      <w:r>
        <w:rPr>
          <w:sz w:val="16"/>
        </w:rPr>
        <w:t>achieved</w:t>
      </w:r>
      <w:r>
        <w:rPr>
          <w:spacing w:val="-5"/>
          <w:sz w:val="16"/>
        </w:rPr>
        <w:t xml:space="preserve"> </w:t>
      </w:r>
      <w:r>
        <w:rPr>
          <w:sz w:val="16"/>
        </w:rPr>
        <w:t>90.12%</w:t>
      </w:r>
      <w:r>
        <w:rPr>
          <w:spacing w:val="-5"/>
          <w:sz w:val="16"/>
        </w:rPr>
        <w:t xml:space="preserve"> </w:t>
      </w:r>
      <w:r>
        <w:rPr>
          <w:spacing w:val="-2"/>
          <w:sz w:val="16"/>
        </w:rPr>
        <w:t>accuracy</w:t>
      </w:r>
    </w:p>
    <w:p w14:paraId="1B047E8E" w14:textId="128DB3D6" w:rsidR="0079628F" w:rsidRDefault="0079628F" w:rsidP="0079628F">
      <w:pPr>
        <w:spacing w:line="247" w:lineRule="auto"/>
        <w:ind w:left="108" w:hanging="6"/>
        <w:rPr>
          <w:sz w:val="16"/>
        </w:rPr>
      </w:pPr>
      <w:r>
        <w:rPr>
          <w:sz w:val="16"/>
        </w:rPr>
        <w:t>with</w:t>
      </w:r>
      <w:r>
        <w:rPr>
          <w:spacing w:val="-7"/>
          <w:sz w:val="16"/>
        </w:rPr>
        <w:t xml:space="preserve"> </w:t>
      </w:r>
      <w:r>
        <w:rPr>
          <w:sz w:val="16"/>
        </w:rPr>
        <w:t>approximately</w:t>
      </w:r>
      <w:r>
        <w:rPr>
          <w:spacing w:val="-7"/>
          <w:sz w:val="16"/>
        </w:rPr>
        <w:t xml:space="preserve"> </w:t>
      </w:r>
      <w:r>
        <w:rPr>
          <w:sz w:val="16"/>
        </w:rPr>
        <w:t>90%</w:t>
      </w:r>
      <w:r>
        <w:rPr>
          <w:spacing w:val="40"/>
          <w:sz w:val="16"/>
        </w:rPr>
        <w:t xml:space="preserve"> </w:t>
      </w:r>
      <w:r>
        <w:rPr>
          <w:spacing w:val="-2"/>
          <w:sz w:val="16"/>
        </w:rPr>
        <w:t>recall.</w:t>
      </w:r>
      <w:r w:rsidRPr="0079628F">
        <w:rPr>
          <w:rFonts w:asciiTheme="majorBidi" w:hAnsiTheme="majorBidi" w:cstheme="majorBidi"/>
          <w:kern w:val="2"/>
          <w:sz w:val="24"/>
          <w:szCs w:val="24"/>
        </w:rPr>
        <w:t xml:space="preserve"> </w:t>
      </w:r>
      <w:r w:rsidRPr="0079628F">
        <w:rPr>
          <w:sz w:val="16"/>
        </w:rPr>
        <w:t>in their setup</w:t>
      </w:r>
    </w:p>
    <w:p w14:paraId="00EC7EA1" w14:textId="77777777" w:rsidR="00A92B91" w:rsidRDefault="00A92B91" w:rsidP="0079628F">
      <w:pPr>
        <w:spacing w:line="247" w:lineRule="auto"/>
        <w:ind w:left="108" w:hanging="6"/>
        <w:rPr>
          <w:sz w:val="16"/>
        </w:rPr>
      </w:pPr>
    </w:p>
    <w:p w14:paraId="419121D0" w14:textId="77777777" w:rsidR="00A92B91" w:rsidRDefault="00A92B91" w:rsidP="0079628F">
      <w:pPr>
        <w:spacing w:line="247" w:lineRule="auto"/>
        <w:ind w:left="108" w:hanging="6"/>
        <w:rPr>
          <w:sz w:val="16"/>
        </w:rPr>
      </w:pPr>
    </w:p>
    <w:p w14:paraId="024357B9" w14:textId="77777777" w:rsidR="00A92B91" w:rsidRDefault="00A92B91" w:rsidP="00A92B91">
      <w:pPr>
        <w:spacing w:line="247" w:lineRule="auto"/>
        <w:ind w:left="108" w:right="293"/>
        <w:rPr>
          <w:sz w:val="16"/>
        </w:rPr>
      </w:pPr>
      <w:r>
        <w:rPr>
          <w:sz w:val="16"/>
        </w:rPr>
        <w:t>Improves</w:t>
      </w:r>
      <w:r>
        <w:rPr>
          <w:spacing w:val="-10"/>
          <w:sz w:val="16"/>
        </w:rPr>
        <w:t xml:space="preserve"> </w:t>
      </w:r>
      <w:r>
        <w:rPr>
          <w:sz w:val="16"/>
        </w:rPr>
        <w:t>Macro-F1</w:t>
      </w:r>
      <w:r>
        <w:rPr>
          <w:spacing w:val="40"/>
          <w:sz w:val="16"/>
        </w:rPr>
        <w:t xml:space="preserve"> </w:t>
      </w:r>
      <w:r>
        <w:rPr>
          <w:sz w:val="16"/>
        </w:rPr>
        <w:t>on</w:t>
      </w:r>
      <w:r>
        <w:rPr>
          <w:spacing w:val="-3"/>
          <w:sz w:val="16"/>
        </w:rPr>
        <w:t xml:space="preserve"> </w:t>
      </w:r>
      <w:r>
        <w:rPr>
          <w:sz w:val="16"/>
        </w:rPr>
        <w:t>overlapping</w:t>
      </w:r>
    </w:p>
    <w:p w14:paraId="6C890834" w14:textId="403FAE44" w:rsidR="00A92B91" w:rsidRDefault="00A92B91" w:rsidP="00A92B91">
      <w:pPr>
        <w:spacing w:line="247" w:lineRule="auto"/>
        <w:ind w:left="108" w:right="191"/>
        <w:rPr>
          <w:sz w:val="16"/>
        </w:rPr>
      </w:pPr>
      <w:r>
        <w:rPr>
          <w:sz w:val="16"/>
        </w:rPr>
        <w:t>categories</w:t>
      </w:r>
      <w:r>
        <w:rPr>
          <w:spacing w:val="-9"/>
          <w:sz w:val="16"/>
        </w:rPr>
        <w:t xml:space="preserve"> </w:t>
      </w:r>
      <w:r>
        <w:rPr>
          <w:sz w:val="16"/>
        </w:rPr>
        <w:t>using</w:t>
      </w:r>
      <w:r>
        <w:rPr>
          <w:spacing w:val="-9"/>
          <w:sz w:val="16"/>
        </w:rPr>
        <w:t xml:space="preserve"> </w:t>
      </w:r>
      <w:proofErr w:type="spellStart"/>
      <w:r>
        <w:rPr>
          <w:sz w:val="16"/>
        </w:rPr>
        <w:t>biterm</w:t>
      </w:r>
      <w:proofErr w:type="spellEnd"/>
      <w:r>
        <w:rPr>
          <w:spacing w:val="40"/>
          <w:sz w:val="16"/>
        </w:rPr>
        <w:t xml:space="preserve"> </w:t>
      </w:r>
      <w:r>
        <w:rPr>
          <w:sz w:val="16"/>
        </w:rPr>
        <w:t>co-occurrence</w:t>
      </w:r>
      <w:r>
        <w:rPr>
          <w:spacing w:val="-3"/>
          <w:sz w:val="16"/>
        </w:rPr>
        <w:t xml:space="preserve"> </w:t>
      </w:r>
      <w:r>
        <w:rPr>
          <w:sz w:val="16"/>
        </w:rPr>
        <w:t>and</w:t>
      </w:r>
      <w:r>
        <w:rPr>
          <w:spacing w:val="40"/>
          <w:sz w:val="16"/>
        </w:rPr>
        <w:t xml:space="preserve"> </w:t>
      </w:r>
      <w:r>
        <w:rPr>
          <w:spacing w:val="-2"/>
          <w:sz w:val="16"/>
        </w:rPr>
        <w:t>embedding-informed.</w:t>
      </w:r>
    </w:p>
    <w:p w14:paraId="5DD17FB3" w14:textId="77777777" w:rsidR="00A92B91" w:rsidRDefault="00A92B91" w:rsidP="0079628F">
      <w:pPr>
        <w:spacing w:line="247" w:lineRule="auto"/>
        <w:ind w:left="108" w:right="293"/>
        <w:rPr>
          <w:sz w:val="16"/>
        </w:rPr>
      </w:pPr>
    </w:p>
    <w:p w14:paraId="63FFC084" w14:textId="5C4460AC" w:rsidR="00A92B91" w:rsidRDefault="0079628F" w:rsidP="00A92B91">
      <w:pPr>
        <w:spacing w:before="152" w:line="247" w:lineRule="auto"/>
        <w:ind w:left="102"/>
        <w:rPr>
          <w:sz w:val="4"/>
          <w:szCs w:val="10"/>
        </w:rPr>
      </w:pPr>
      <w:r>
        <w:br w:type="column"/>
      </w:r>
    </w:p>
    <w:p w14:paraId="592965DC" w14:textId="32F1A12C" w:rsidR="0079628F" w:rsidRDefault="0079628F" w:rsidP="00A92B91">
      <w:pPr>
        <w:spacing w:before="152" w:line="247" w:lineRule="auto"/>
        <w:ind w:left="102"/>
        <w:rPr>
          <w:sz w:val="16"/>
        </w:rPr>
      </w:pPr>
      <w:r w:rsidRPr="0079628F">
        <w:rPr>
          <w:sz w:val="16"/>
        </w:rPr>
        <w:t>Clear baseline framing and practical error analysis</w:t>
      </w:r>
      <w:r>
        <w:rPr>
          <w:sz w:val="16"/>
        </w:rPr>
        <w:t>.</w:t>
      </w:r>
    </w:p>
    <w:p w14:paraId="3EFB313A" w14:textId="00C4AD82" w:rsidR="00A60543" w:rsidRDefault="00A60543" w:rsidP="00890B02">
      <w:pPr>
        <w:spacing w:before="152" w:line="247" w:lineRule="auto"/>
        <w:rPr>
          <w:sz w:val="16"/>
        </w:rPr>
      </w:pPr>
    </w:p>
    <w:p w14:paraId="14410575" w14:textId="77777777" w:rsidR="00890B02" w:rsidRDefault="00890B02" w:rsidP="00890B02">
      <w:pPr>
        <w:spacing w:before="152" w:line="247" w:lineRule="auto"/>
        <w:rPr>
          <w:sz w:val="16"/>
        </w:rPr>
      </w:pPr>
    </w:p>
    <w:p w14:paraId="1758D4AD" w14:textId="45E3B2A2" w:rsidR="00A60543" w:rsidRDefault="00A60543" w:rsidP="00A92B91">
      <w:pPr>
        <w:spacing w:before="152" w:line="247" w:lineRule="auto"/>
        <w:ind w:left="102"/>
        <w:rPr>
          <w:sz w:val="16"/>
        </w:rPr>
      </w:pPr>
      <w:r w:rsidRPr="00A92B91">
        <w:rPr>
          <w:sz w:val="16"/>
        </w:rPr>
        <w:t>Contextual modeling; addresses low-label regimes</w:t>
      </w:r>
    </w:p>
    <w:p w14:paraId="53BE61A3" w14:textId="77777777" w:rsidR="0079628F" w:rsidRDefault="0079628F" w:rsidP="0079628F">
      <w:pPr>
        <w:spacing w:before="152" w:line="247" w:lineRule="auto"/>
        <w:ind w:left="102"/>
        <w:rPr>
          <w:sz w:val="16"/>
        </w:rPr>
      </w:pPr>
    </w:p>
    <w:p w14:paraId="38782FE0" w14:textId="77777777" w:rsidR="0079628F" w:rsidRDefault="0079628F" w:rsidP="00A60543">
      <w:pPr>
        <w:spacing w:line="247" w:lineRule="auto"/>
        <w:rPr>
          <w:sz w:val="16"/>
        </w:rPr>
      </w:pPr>
      <w:r>
        <w:rPr>
          <w:sz w:val="16"/>
        </w:rPr>
        <w:t>Hybrid features effective</w:t>
      </w:r>
      <w:r>
        <w:rPr>
          <w:spacing w:val="40"/>
          <w:sz w:val="16"/>
        </w:rPr>
        <w:t xml:space="preserve"> </w:t>
      </w:r>
      <w:r>
        <w:rPr>
          <w:sz w:val="16"/>
        </w:rPr>
        <w:t>for</w:t>
      </w:r>
      <w:r>
        <w:rPr>
          <w:spacing w:val="-5"/>
          <w:sz w:val="16"/>
        </w:rPr>
        <w:t xml:space="preserve"> </w:t>
      </w:r>
      <w:r>
        <w:rPr>
          <w:sz w:val="16"/>
        </w:rPr>
        <w:t>short</w:t>
      </w:r>
      <w:r>
        <w:rPr>
          <w:spacing w:val="-5"/>
          <w:sz w:val="16"/>
        </w:rPr>
        <w:t xml:space="preserve"> </w:t>
      </w:r>
      <w:r>
        <w:rPr>
          <w:sz w:val="16"/>
        </w:rPr>
        <w:t>headlines;</w:t>
      </w:r>
      <w:r>
        <w:rPr>
          <w:spacing w:val="-5"/>
          <w:sz w:val="16"/>
        </w:rPr>
        <w:t xml:space="preserve"> </w:t>
      </w:r>
      <w:r>
        <w:rPr>
          <w:sz w:val="16"/>
        </w:rPr>
        <w:t>broad</w:t>
      </w:r>
      <w:r>
        <w:rPr>
          <w:spacing w:val="40"/>
          <w:sz w:val="16"/>
        </w:rPr>
        <w:t xml:space="preserve"> </w:t>
      </w:r>
      <w:r>
        <w:rPr>
          <w:sz w:val="16"/>
        </w:rPr>
        <w:t>classifier</w:t>
      </w:r>
      <w:r>
        <w:rPr>
          <w:spacing w:val="-3"/>
          <w:sz w:val="16"/>
        </w:rPr>
        <w:t xml:space="preserve"> </w:t>
      </w:r>
      <w:r>
        <w:rPr>
          <w:sz w:val="16"/>
        </w:rPr>
        <w:t>comparison.</w:t>
      </w:r>
    </w:p>
    <w:p w14:paraId="75D1887A" w14:textId="77777777" w:rsidR="0079628F" w:rsidRDefault="0079628F" w:rsidP="0079628F">
      <w:pPr>
        <w:pStyle w:val="a3"/>
        <w:rPr>
          <w:sz w:val="16"/>
        </w:rPr>
      </w:pPr>
    </w:p>
    <w:p w14:paraId="728C767C" w14:textId="77777777" w:rsidR="00A92B91" w:rsidRDefault="00A92B91" w:rsidP="0079628F">
      <w:pPr>
        <w:spacing w:line="247" w:lineRule="auto"/>
        <w:ind w:left="102" w:right="260"/>
        <w:rPr>
          <w:sz w:val="16"/>
        </w:rPr>
      </w:pPr>
    </w:p>
    <w:p w14:paraId="53142FFF" w14:textId="77777777" w:rsidR="00A92B91" w:rsidRDefault="00A92B91" w:rsidP="0079628F">
      <w:pPr>
        <w:spacing w:line="247" w:lineRule="auto"/>
        <w:ind w:left="102" w:right="260"/>
        <w:rPr>
          <w:sz w:val="16"/>
        </w:rPr>
      </w:pPr>
    </w:p>
    <w:p w14:paraId="71B13598" w14:textId="77777777" w:rsidR="00A92B91" w:rsidRDefault="00A92B91" w:rsidP="00A92B91">
      <w:pPr>
        <w:spacing w:line="247" w:lineRule="auto"/>
        <w:ind w:left="102" w:right="260"/>
        <w:rPr>
          <w:sz w:val="16"/>
        </w:rPr>
      </w:pPr>
      <w:r>
        <w:rPr>
          <w:sz w:val="16"/>
        </w:rPr>
        <w:t>Explicitly</w:t>
      </w:r>
      <w:r>
        <w:rPr>
          <w:spacing w:val="-3"/>
          <w:sz w:val="16"/>
        </w:rPr>
        <w:t xml:space="preserve"> </w:t>
      </w:r>
      <w:r>
        <w:rPr>
          <w:sz w:val="16"/>
        </w:rPr>
        <w:t>targets</w:t>
      </w:r>
      <w:r>
        <w:rPr>
          <w:spacing w:val="40"/>
          <w:sz w:val="16"/>
        </w:rPr>
        <w:t xml:space="preserve"> </w:t>
      </w:r>
      <w:r>
        <w:rPr>
          <w:sz w:val="16"/>
        </w:rPr>
        <w:t>short-text</w:t>
      </w:r>
      <w:r>
        <w:rPr>
          <w:spacing w:val="-9"/>
          <w:sz w:val="16"/>
        </w:rPr>
        <w:t xml:space="preserve"> </w:t>
      </w:r>
      <w:r>
        <w:rPr>
          <w:sz w:val="16"/>
        </w:rPr>
        <w:t>sparsity</w:t>
      </w:r>
      <w:r>
        <w:rPr>
          <w:spacing w:val="-9"/>
          <w:sz w:val="16"/>
        </w:rPr>
        <w:t xml:space="preserve"> </w:t>
      </w:r>
      <w:r>
        <w:rPr>
          <w:sz w:val="16"/>
        </w:rPr>
        <w:t>and</w:t>
      </w:r>
      <w:r>
        <w:rPr>
          <w:spacing w:val="40"/>
          <w:sz w:val="16"/>
        </w:rPr>
        <w:t xml:space="preserve"> </w:t>
      </w:r>
      <w:r>
        <w:rPr>
          <w:sz w:val="16"/>
        </w:rPr>
        <w:t>label</w:t>
      </w:r>
      <w:r>
        <w:rPr>
          <w:spacing w:val="-3"/>
          <w:sz w:val="16"/>
        </w:rPr>
        <w:t xml:space="preserve"> </w:t>
      </w:r>
      <w:r>
        <w:rPr>
          <w:sz w:val="16"/>
        </w:rPr>
        <w:t xml:space="preserve">overlap </w:t>
      </w:r>
      <w:r w:rsidRPr="00A92B91">
        <w:rPr>
          <w:sz w:val="16"/>
        </w:rPr>
        <w:t>explicitly</w:t>
      </w:r>
      <w:r>
        <w:rPr>
          <w:sz w:val="16"/>
        </w:rPr>
        <w:t>.</w:t>
      </w:r>
    </w:p>
    <w:p w14:paraId="5FAE6403" w14:textId="77777777" w:rsidR="00A92B91" w:rsidRDefault="00A92B91" w:rsidP="00A92B91">
      <w:pPr>
        <w:spacing w:line="247" w:lineRule="auto"/>
        <w:ind w:left="102" w:right="260"/>
        <w:rPr>
          <w:sz w:val="16"/>
        </w:rPr>
      </w:pPr>
    </w:p>
    <w:p w14:paraId="1EC7F438" w14:textId="77777777" w:rsidR="00A92B91" w:rsidRDefault="00A92B91" w:rsidP="00A92B91">
      <w:pPr>
        <w:spacing w:line="247" w:lineRule="auto"/>
        <w:ind w:left="102" w:right="260"/>
        <w:rPr>
          <w:sz w:val="16"/>
        </w:rPr>
      </w:pPr>
    </w:p>
    <w:p w14:paraId="52CCCAC3" w14:textId="0F2FAC4C" w:rsidR="00A92B91" w:rsidRDefault="0079628F" w:rsidP="00A92B91">
      <w:pPr>
        <w:spacing w:before="152" w:line="247" w:lineRule="auto"/>
        <w:ind w:left="108" w:right="158"/>
        <w:rPr>
          <w:sz w:val="4"/>
          <w:szCs w:val="4"/>
        </w:rPr>
      </w:pPr>
      <w:r>
        <w:br w:type="column"/>
      </w:r>
    </w:p>
    <w:p w14:paraId="2D0E7654" w14:textId="3BDF5F16" w:rsidR="0079628F" w:rsidRDefault="0079628F" w:rsidP="00A92B91">
      <w:pPr>
        <w:spacing w:before="152" w:line="247" w:lineRule="auto"/>
        <w:ind w:right="158"/>
        <w:rPr>
          <w:sz w:val="16"/>
        </w:rPr>
      </w:pPr>
      <w:r w:rsidRPr="0079628F">
        <w:rPr>
          <w:sz w:val="16"/>
        </w:rPr>
        <w:t>Uses a reduced label set/subset; results depend on split and preprocessing choices</w:t>
      </w:r>
    </w:p>
    <w:p w14:paraId="034FB533" w14:textId="23E70FB7" w:rsidR="004865E1" w:rsidRDefault="004865E1" w:rsidP="00A92B91">
      <w:pPr>
        <w:spacing w:before="152" w:line="247" w:lineRule="auto"/>
        <w:ind w:right="158"/>
        <w:rPr>
          <w:sz w:val="16"/>
        </w:rPr>
      </w:pPr>
    </w:p>
    <w:p w14:paraId="72529D12" w14:textId="6660B838" w:rsidR="004865E1" w:rsidRDefault="004865E1" w:rsidP="00A92B91">
      <w:pPr>
        <w:spacing w:before="152" w:line="247" w:lineRule="auto"/>
        <w:ind w:right="158"/>
        <w:rPr>
          <w:sz w:val="16"/>
        </w:rPr>
      </w:pPr>
      <w:r w:rsidRPr="00A92B91">
        <w:rPr>
          <w:sz w:val="16"/>
        </w:rPr>
        <w:t>Compute/training-sensitive; outcomes vary with balancing and hyperparameters</w:t>
      </w:r>
    </w:p>
    <w:p w14:paraId="5BC672A3" w14:textId="77777777" w:rsidR="00A92B91" w:rsidRDefault="00A92B91" w:rsidP="0079628F">
      <w:pPr>
        <w:spacing w:before="47" w:line="247" w:lineRule="auto"/>
        <w:ind w:left="108" w:right="99"/>
        <w:rPr>
          <w:sz w:val="16"/>
        </w:rPr>
      </w:pPr>
    </w:p>
    <w:p w14:paraId="1EDE3D0C" w14:textId="6297272A" w:rsidR="0079628F" w:rsidRDefault="0079628F" w:rsidP="0079628F">
      <w:pPr>
        <w:spacing w:before="47" w:line="247" w:lineRule="auto"/>
        <w:ind w:left="108" w:right="99"/>
        <w:rPr>
          <w:sz w:val="16"/>
        </w:rPr>
      </w:pPr>
      <w:r>
        <w:rPr>
          <w:spacing w:val="-2"/>
          <w:sz w:val="16"/>
        </w:rPr>
        <w:t>Performance</w:t>
      </w:r>
      <w:r>
        <w:rPr>
          <w:spacing w:val="40"/>
          <w:sz w:val="16"/>
        </w:rPr>
        <w:t xml:space="preserve"> </w:t>
      </w:r>
      <w:r>
        <w:rPr>
          <w:sz w:val="16"/>
        </w:rPr>
        <w:t>sensitive to feature</w:t>
      </w:r>
      <w:r>
        <w:rPr>
          <w:spacing w:val="40"/>
          <w:sz w:val="16"/>
        </w:rPr>
        <w:t xml:space="preserve"> </w:t>
      </w:r>
      <w:r>
        <w:rPr>
          <w:sz w:val="16"/>
        </w:rPr>
        <w:t>engineering</w:t>
      </w:r>
      <w:r>
        <w:rPr>
          <w:spacing w:val="-7"/>
          <w:sz w:val="16"/>
        </w:rPr>
        <w:t xml:space="preserve"> </w:t>
      </w:r>
      <w:r>
        <w:rPr>
          <w:sz w:val="16"/>
        </w:rPr>
        <w:t>and</w:t>
      </w:r>
      <w:r>
        <w:rPr>
          <w:spacing w:val="-7"/>
          <w:sz w:val="16"/>
        </w:rPr>
        <w:t xml:space="preserve"> </w:t>
      </w:r>
      <w:r>
        <w:rPr>
          <w:sz w:val="16"/>
        </w:rPr>
        <w:t>data</w:t>
      </w:r>
      <w:r>
        <w:rPr>
          <w:spacing w:val="40"/>
          <w:sz w:val="16"/>
        </w:rPr>
        <w:t xml:space="preserve"> </w:t>
      </w:r>
      <w:r>
        <w:rPr>
          <w:sz w:val="16"/>
        </w:rPr>
        <w:t>handling;</w:t>
      </w:r>
      <w:r>
        <w:rPr>
          <w:spacing w:val="-3"/>
          <w:sz w:val="16"/>
        </w:rPr>
        <w:t xml:space="preserve"> </w:t>
      </w:r>
      <w:r>
        <w:rPr>
          <w:sz w:val="16"/>
        </w:rPr>
        <w:t>limited</w:t>
      </w:r>
      <w:r>
        <w:rPr>
          <w:spacing w:val="40"/>
          <w:sz w:val="16"/>
        </w:rPr>
        <w:t xml:space="preserve"> </w:t>
      </w:r>
      <w:r>
        <w:rPr>
          <w:spacing w:val="-2"/>
          <w:sz w:val="16"/>
        </w:rPr>
        <w:t>standardization.</w:t>
      </w:r>
    </w:p>
    <w:p w14:paraId="7EE13F37" w14:textId="77777777" w:rsidR="00A92B91" w:rsidRDefault="00A92B91" w:rsidP="0079628F">
      <w:pPr>
        <w:spacing w:before="46" w:line="247" w:lineRule="auto"/>
        <w:ind w:left="108"/>
        <w:rPr>
          <w:sz w:val="16"/>
        </w:rPr>
      </w:pPr>
    </w:p>
    <w:p w14:paraId="1494926C" w14:textId="77777777" w:rsidR="00A92B91" w:rsidRDefault="00A92B91" w:rsidP="00A92B91">
      <w:pPr>
        <w:spacing w:before="46" w:line="247" w:lineRule="auto"/>
        <w:ind w:left="108"/>
        <w:rPr>
          <w:sz w:val="16"/>
        </w:rPr>
      </w:pPr>
      <w:r>
        <w:rPr>
          <w:sz w:val="16"/>
        </w:rPr>
        <w:t>Relies</w:t>
      </w:r>
      <w:r>
        <w:rPr>
          <w:spacing w:val="-7"/>
          <w:sz w:val="16"/>
        </w:rPr>
        <w:t xml:space="preserve"> </w:t>
      </w:r>
      <w:r>
        <w:rPr>
          <w:sz w:val="16"/>
        </w:rPr>
        <w:t>on</w:t>
      </w:r>
      <w:r>
        <w:rPr>
          <w:spacing w:val="-7"/>
          <w:sz w:val="16"/>
        </w:rPr>
        <w:t xml:space="preserve"> </w:t>
      </w:r>
      <w:r>
        <w:rPr>
          <w:sz w:val="16"/>
        </w:rPr>
        <w:t>constructed</w:t>
      </w:r>
      <w:r>
        <w:rPr>
          <w:spacing w:val="40"/>
          <w:sz w:val="16"/>
        </w:rPr>
        <w:t xml:space="preserve"> </w:t>
      </w:r>
      <w:r>
        <w:rPr>
          <w:sz w:val="16"/>
        </w:rPr>
        <w:t>subsets</w:t>
      </w:r>
      <w:r>
        <w:rPr>
          <w:spacing w:val="-3"/>
          <w:sz w:val="16"/>
        </w:rPr>
        <w:t xml:space="preserve"> </w:t>
      </w:r>
      <w:r>
        <w:rPr>
          <w:sz w:val="16"/>
        </w:rPr>
        <w:t>and</w:t>
      </w:r>
    </w:p>
    <w:p w14:paraId="7CE07C89" w14:textId="5C35C217" w:rsidR="0079628F" w:rsidRDefault="00A92B91" w:rsidP="005C2104">
      <w:pPr>
        <w:spacing w:line="247" w:lineRule="auto"/>
        <w:ind w:left="108" w:right="252" w:hanging="6"/>
        <w:rPr>
          <w:sz w:val="16"/>
        </w:rPr>
        <w:sectPr w:rsidR="0079628F" w:rsidSect="0079628F">
          <w:type w:val="continuous"/>
          <w:pgSz w:w="11910" w:h="16840"/>
          <w:pgMar w:top="1480" w:right="992" w:bottom="1020" w:left="1417" w:header="0" w:footer="826" w:gutter="0"/>
          <w:cols w:num="6" w:space="720" w:equalWidth="0">
            <w:col w:w="1152" w:space="137"/>
            <w:col w:w="1233" w:space="60"/>
            <w:col w:w="1336" w:space="297"/>
            <w:col w:w="1816" w:space="50"/>
            <w:col w:w="1807" w:space="47"/>
            <w:col w:w="1566"/>
          </w:cols>
        </w:sectPr>
      </w:pPr>
      <w:r>
        <w:rPr>
          <w:sz w:val="16"/>
        </w:rPr>
        <w:t>weakly</w:t>
      </w:r>
      <w:r>
        <w:rPr>
          <w:spacing w:val="-10"/>
          <w:sz w:val="16"/>
        </w:rPr>
        <w:t xml:space="preserve"> </w:t>
      </w:r>
      <w:r>
        <w:rPr>
          <w:sz w:val="16"/>
        </w:rPr>
        <w:t>supervised</w:t>
      </w:r>
      <w:r>
        <w:rPr>
          <w:spacing w:val="40"/>
          <w:sz w:val="16"/>
        </w:rPr>
        <w:t xml:space="preserve"> </w:t>
      </w:r>
      <w:r>
        <w:rPr>
          <w:spacing w:val="-2"/>
          <w:sz w:val="16"/>
        </w:rPr>
        <w:t>assumptions.</w:t>
      </w:r>
    </w:p>
    <w:p w14:paraId="5AFCA190" w14:textId="77777777" w:rsidR="00A92B91" w:rsidRDefault="00A92B91" w:rsidP="00A92B91">
      <w:pPr>
        <w:pStyle w:val="a3"/>
        <w:spacing w:before="104" w:line="249" w:lineRule="auto"/>
        <w:ind w:right="129"/>
        <w:jc w:val="both"/>
        <w:sectPr w:rsidR="00A92B91">
          <w:type w:val="continuous"/>
          <w:pgSz w:w="11910" w:h="16840"/>
          <w:pgMar w:top="1480" w:right="1275" w:bottom="1020" w:left="1417" w:header="0" w:footer="826" w:gutter="0"/>
          <w:cols w:num="2" w:space="720" w:equalWidth="0">
            <w:col w:w="4390" w:space="308"/>
            <w:col w:w="4520"/>
          </w:cols>
        </w:sectPr>
      </w:pPr>
    </w:p>
    <w:p w14:paraId="3F420AD6" w14:textId="1086F19C" w:rsidR="00CA2A41" w:rsidRPr="00CA2A41" w:rsidRDefault="00CA2A41" w:rsidP="00A92B91">
      <w:pPr>
        <w:pStyle w:val="a3"/>
        <w:spacing w:before="104" w:line="249" w:lineRule="auto"/>
        <w:ind w:right="129"/>
        <w:jc w:val="both"/>
      </w:pPr>
      <w:r w:rsidRPr="00CA2A41">
        <w:t xml:space="preserve">A strong line of work treats the task as a supervised classification problem over sparse lexical features. </w:t>
      </w:r>
      <w:proofErr w:type="spellStart"/>
      <w:r w:rsidRPr="00CA2A41">
        <w:t>Fuks</w:t>
      </w:r>
      <w:proofErr w:type="spellEnd"/>
      <w:r w:rsidRPr="00CA2A41">
        <w:t xml:space="preserve"> et al.</w:t>
      </w:r>
      <w:r w:rsidR="000B68DC">
        <w:fldChar w:fldCharType="begin"/>
      </w:r>
      <w:r w:rsidR="000B68DC">
        <w:instrText xml:space="preserve"> ADDIN EN.CITE &lt;EndNote&gt;&lt;Cite&gt;&lt;Author&gt;Fuks&lt;/Author&gt;&lt;Year&gt;2018&lt;/Year&gt;&lt;RecNum&gt;2&lt;/RecNum&gt;&lt;DisplayText&gt;[1]&lt;/DisplayText&gt;&lt;record&gt;&lt;rec-number&gt;2&lt;/rec-number&gt;&lt;foreign-keys&gt;&lt;key app="EN" db-id="rvrazvwx09992qerdptpvxen99z5se055etf" timestamp="1769012915"&gt;2&lt;/key&gt;&lt;/foreign-keys&gt;&lt;ref-type name="Report"&gt;27&lt;/ref-type&gt;&lt;contributors&gt;&lt;authors&gt;&lt;author&gt;Fuks, L.&lt;/author&gt;&lt;/authors&gt;&lt;/contributors&gt;&lt;titles&gt;&lt;title&gt;Classification of News Dataset&lt;/title&gt;&lt;/titles&gt;&lt;dates&gt;&lt;year&gt;2018&lt;/year&gt;&lt;/dates&gt;&lt;urls&gt;&lt;related-urls&gt;&lt;url&gt;https://cs229.stanford.edu&lt;/url&gt;&lt;/related-urls&gt;&lt;/urls&gt;&lt;remote-database-provider&gt;Cs229&lt;/remote-database-provider&gt;&lt;/record&gt;&lt;/Cite&gt;&lt;/EndNote&gt;</w:instrText>
      </w:r>
      <w:r w:rsidR="000B68DC">
        <w:fldChar w:fldCharType="separate"/>
      </w:r>
      <w:r w:rsidR="000B68DC">
        <w:rPr>
          <w:noProof/>
        </w:rPr>
        <w:t>[1]</w:t>
      </w:r>
      <w:r w:rsidR="000B68DC">
        <w:fldChar w:fldCharType="end"/>
      </w:r>
      <w:r w:rsidRPr="00CA2A41">
        <w:t xml:space="preserve"> evaluate classical baselines using bag-of-words and TF-IDF representations combined with models such as logistic regression and SVM. Their analysis highlights that TF-IDF with linear decision boundaries can be highly competitive, while also emphasizing how imbalance-aware strategies (e.g., weighting) change error patterns across frequent and rare classes, which is especially relevant when categories are unevenly represented.</w:t>
      </w:r>
    </w:p>
    <w:p w14:paraId="63A68C61" w14:textId="4FFBD705" w:rsidR="00CA2A41" w:rsidRPr="00CA2A41" w:rsidRDefault="00CA2A41" w:rsidP="00CA2A41">
      <w:pPr>
        <w:pStyle w:val="a3"/>
        <w:spacing w:before="104" w:line="249" w:lineRule="auto"/>
        <w:ind w:left="16" w:right="129"/>
        <w:jc w:val="both"/>
      </w:pPr>
      <w:r w:rsidRPr="00CA2A41">
        <w:t xml:space="preserve">To move beyond purely lexical matching, </w:t>
      </w:r>
      <w:proofErr w:type="spellStart"/>
      <w:r w:rsidRPr="00CA2A41">
        <w:t>Bogery</w:t>
      </w:r>
      <w:proofErr w:type="spellEnd"/>
      <w:r w:rsidRPr="00CA2A41">
        <w:t xml:space="preserve"> et </w:t>
      </w:r>
      <w:r w:rsidRPr="00CA2A41">
        <w:t>al</w:t>
      </w:r>
      <w:r w:rsidR="007C486E">
        <w:t>.</w:t>
      </w:r>
      <w:r w:rsidR="007C486E">
        <w:fldChar w:fldCharType="begin"/>
      </w:r>
      <w:r w:rsidR="004420BD">
        <w:instrText xml:space="preserve"> ADDIN EN.CITE &lt;EndNote&gt;&lt;Cite&gt;&lt;Author&gt;Bogery&lt;/Author&gt;&lt;Year&gt;2019&lt;/Year&gt;&lt;RecNum&gt;3&lt;/RecNum&gt;&lt;DisplayText&gt;[2]&lt;/DisplayText&gt;&lt;record&gt;&lt;rec-number&gt;3&lt;/rec-number&gt;&lt;foreign-keys&gt;&lt;key app="EN" db-id="rvrazvwx09992qerdptpvxen99z5se055etf" timestamp="1769012916"&gt;3&lt;/key&gt;&lt;/foreign-keys&gt;&lt;ref-type name="Journal Article"&gt;17&lt;/ref-type&gt;&lt;contributors&gt;&lt;authors&gt;&lt;author&gt;Bogery, M.&lt;/author&gt;&lt;/authors&gt;&lt;/contributors&gt;&lt;titles&gt;&lt;title&gt;Automatic Semantic Categorization of News Headlines using Ensemble Machine Learning: A Comparative Study&lt;/title&gt;&lt;secondary-title&gt;International Journal of Advanced Computer Science and Applications&lt;/secondary-title&gt;&lt;/titles&gt;&lt;periodical&gt;&lt;full-title&gt;International Journal of Advanced Computer Science and Applications&lt;/full-title&gt;&lt;/periodical&gt;&lt;pages&gt;691-700&lt;/pages&gt;&lt;volume&gt;10&lt;/volume&gt;&lt;number&gt;11&lt;/number&gt;&lt;dates&gt;&lt;year&gt;2019&lt;/year&gt;&lt;/dates&gt;&lt;urls&gt;&lt;/urls&gt;&lt;/record&gt;&lt;/Cite&gt;&lt;/EndNote&gt;</w:instrText>
      </w:r>
      <w:r w:rsidR="007C486E">
        <w:fldChar w:fldCharType="separate"/>
      </w:r>
      <w:r w:rsidR="004420BD">
        <w:rPr>
          <w:noProof/>
        </w:rPr>
        <w:t>[2]</w:t>
      </w:r>
      <w:r w:rsidR="007C486E">
        <w:fldChar w:fldCharType="end"/>
      </w:r>
      <w:r w:rsidRPr="00CA2A41">
        <w:t xml:space="preserve"> explore hybrid feature engineering by incorporating</w:t>
      </w:r>
      <w:r w:rsidR="001061D9">
        <w:t xml:space="preserve"> </w:t>
      </w:r>
      <w:r w:rsidR="001061D9" w:rsidRPr="00CA2A41">
        <w:t>Word2Vec-</w:t>
      </w:r>
      <w:r w:rsidR="001061D9">
        <w:t xml:space="preserve">based </w:t>
      </w:r>
      <w:r w:rsidRPr="00CA2A41">
        <w:t>semantic information alongside TF-IDF and then comparing multiple classifiers (e.g., Naive Bayes, SVM, KNN, Gradient Boosting). Their findings indicate that simple probabilistic models can perform strongly under this representation, reporting 90.12% accuracy and high recall for Multinomial Naive Bayes in their experimental setup. This suggests that, for short headlines, combining lexical salience (TF-IDF) with coarse semantics (embedding features) can reduce sparsity and improve separability for several categories.</w:t>
      </w:r>
    </w:p>
    <w:p w14:paraId="076460E0" w14:textId="6B730910" w:rsidR="00CA2A41" w:rsidRPr="00CA2A41" w:rsidRDefault="00CA2A41" w:rsidP="00CA2A41">
      <w:pPr>
        <w:pStyle w:val="a3"/>
        <w:spacing w:before="104" w:line="249" w:lineRule="auto"/>
        <w:ind w:left="16" w:right="129"/>
        <w:jc w:val="both"/>
      </w:pPr>
      <w:r w:rsidRPr="00CA2A41">
        <w:lastRenderedPageBreak/>
        <w:t>Because many news labels are not cleanly separated (e.g., education-related labels that overlap with campus or policy terms), topic-model-based approaches have been investigated as a way to represent headlines with compact latent structure. Yang et al.</w:t>
      </w:r>
      <w:r w:rsidR="00210542">
        <w:fldChar w:fldCharType="begin"/>
      </w:r>
      <w:r w:rsidR="00D5638F">
        <w:instrText xml:space="preserve"> ADDIN EN.CITE &lt;EndNote&gt;&lt;Cite&gt;&lt;Author&gt;Yang&lt;/Author&gt;&lt;Year&gt;2020&lt;/Year&gt;&lt;RecNum&gt;4&lt;/RecNum&gt;&lt;DisplayText&gt;[6]&lt;/DisplayText&gt;&lt;record&gt;&lt;rec-number&gt;4&lt;/rec-number&gt;&lt;foreign-keys&gt;&lt;key app="EN" db-id="rvrazvwx09992qerdptpvxen99z5se055etf" timestamp="1769012916"&gt;4&lt;/key&gt;&lt;/foreign-keys&gt;&lt;ref-type name="Conference Proceedings"&gt;10&lt;/ref-type&gt;&lt;contributors&gt;&lt;authors&gt;&lt;author&gt;Yang, Y.&lt;/author&gt;&lt;/authors&gt;&lt;/contributors&gt;&lt;titles&gt;&lt;title&gt;Dataless Short Text Classification Based on Biterm Topic Model and Word Embeddings&lt;/title&gt;&lt;secondary-title&gt;Proceedings of the 29th International Joint Conference on Artificial Intelligence (IJCAI)&lt;/secondary-title&gt;&lt;/titles&gt;&lt;pages&gt;4936-4942&lt;/pages&gt;&lt;dates&gt;&lt;year&gt;2020&lt;/year&gt;&lt;/dates&gt;&lt;pub-location&gt;Yokohama, Japan&lt;/pub-location&gt;&lt;publisher&gt;IJCAI Organization&lt;/publisher&gt;&lt;urls&gt;&lt;/urls&gt;&lt;/record&gt;&lt;/Cite&gt;&lt;/EndNote&gt;</w:instrText>
      </w:r>
      <w:r w:rsidR="00210542">
        <w:fldChar w:fldCharType="separate"/>
      </w:r>
      <w:r w:rsidR="00D5638F">
        <w:rPr>
          <w:noProof/>
        </w:rPr>
        <w:t>[6]</w:t>
      </w:r>
      <w:r w:rsidR="00210542">
        <w:fldChar w:fldCharType="end"/>
      </w:r>
      <w:r w:rsidRPr="00CA2A41">
        <w:t xml:space="preserve"> propose seeded </w:t>
      </w:r>
      <w:proofErr w:type="spellStart"/>
      <w:r w:rsidRPr="00CA2A41">
        <w:t>biterm</w:t>
      </w:r>
      <w:proofErr w:type="spellEnd"/>
      <w:r w:rsidRPr="00CA2A41">
        <w:t xml:space="preserve"> topic modeling that leverages word co-occurrence patterns (</w:t>
      </w:r>
      <w:proofErr w:type="spellStart"/>
      <w:r w:rsidRPr="00CA2A41">
        <w:t>biterms</w:t>
      </w:r>
      <w:proofErr w:type="spellEnd"/>
      <w:r w:rsidRPr="00CA2A41">
        <w:t>) and embedding-informed priors, then evaluate on HuffPost-derived subsets designed to emphasize overlapping categories (HuffN10/HuffN4). Their results, reported using Macro-F1, show that modeling co-occurrence structure can be particularly beneficial when categories are correlated and the observed text is short.</w:t>
      </w:r>
    </w:p>
    <w:p w14:paraId="30E5199D" w14:textId="0F000661" w:rsidR="00CA2A41" w:rsidRPr="00CA2A41" w:rsidRDefault="00CA2A41" w:rsidP="00CA2A41">
      <w:pPr>
        <w:pStyle w:val="a3"/>
        <w:spacing w:before="104" w:line="249" w:lineRule="auto"/>
        <w:ind w:left="16" w:right="129"/>
        <w:jc w:val="both"/>
      </w:pPr>
      <w:r w:rsidRPr="00CA2A41">
        <w:t>More recent studies focus on contextual encoders that learn representations conditioned on surrounding words rather than fixed vectors per token.</w:t>
      </w:r>
      <w:r w:rsidR="006221A7">
        <w:fldChar w:fldCharType="begin"/>
      </w:r>
      <w:r w:rsidR="006221A7">
        <w:instrText xml:space="preserve"> ADDIN EN.CITE &lt;EndNote&gt;&lt;Cite&gt;&lt;Author&gt;Devlin&lt;/Author&gt;&lt;Year&gt;2019&lt;/Year&gt;&lt;RecNum&gt;32&lt;/RecNum&gt;&lt;DisplayText&gt;[5]&lt;/DisplayText&gt;&lt;record&gt;&lt;rec-number&gt;32&lt;/rec-number&gt;&lt;foreign-keys&gt;&lt;key app="EN" db-id="rvrazvwx09992qerdptpvxen99z5se055etf" timestamp="1769363888"&gt;32&lt;/key&gt;&lt;/foreign-keys&gt;&lt;ref-type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NAACL-HLT&lt;/secondary-title&gt;&lt;/titles&gt;&lt;dates&gt;&lt;year&gt;2019&lt;/year&gt;&lt;/dates&gt;&lt;urls&gt;&lt;/urls&gt;&lt;/record&gt;&lt;/Cite&gt;&lt;/EndNote&gt;</w:instrText>
      </w:r>
      <w:r w:rsidR="006221A7">
        <w:fldChar w:fldCharType="separate"/>
      </w:r>
      <w:r w:rsidR="006221A7">
        <w:rPr>
          <w:noProof/>
        </w:rPr>
        <w:t>[5]</w:t>
      </w:r>
      <w:r w:rsidR="006221A7">
        <w:fldChar w:fldCharType="end"/>
      </w:r>
      <w:r w:rsidRPr="00CA2A41">
        <w:t xml:space="preserve"> </w:t>
      </w:r>
      <w:proofErr w:type="spellStart"/>
      <w:r w:rsidRPr="00CA2A41">
        <w:t>Bhor</w:t>
      </w:r>
      <w:proofErr w:type="spellEnd"/>
      <w:r w:rsidRPr="00CA2A41">
        <w:t xml:space="preserve"> </w:t>
      </w:r>
      <w:r w:rsidR="007C3547">
        <w:fldChar w:fldCharType="begin"/>
      </w:r>
      <w:r w:rsidR="004420BD">
        <w:instrText xml:space="preserve"> ADDIN EN.CITE &lt;EndNote&gt;&lt;Cite&gt;&lt;Author&gt;Bhor&lt;/Author&gt;&lt;Year&gt;2022&lt;/Year&gt;&lt;RecNum&gt;5&lt;/RecNum&gt;&lt;DisplayText&gt;[4]&lt;/DisplayText&gt;&lt;record&gt;&lt;rec-number&gt;5&lt;/rec-number&gt;&lt;foreign-keys&gt;&lt;key app="EN" db-id="rvrazvwx09992qerdptpvxen99z5se055etf" timestamp="1769012916"&gt;5&lt;/key&gt;&lt;/foreign-keys&gt;&lt;ref-type name="Thesis"&gt;32&lt;/ref-type&gt;&lt;contributors&gt;&lt;authors&gt;&lt;author&gt;Bhor, Sourav Prabhakar&lt;/author&gt;&lt;/authors&gt;&lt;/contributors&gt;&lt;titles&gt;&lt;title&gt;The Semi-supervised Approach Using GAN and BERT for News Text Classification&lt;/title&gt;&lt;/titles&gt;&lt;dates&gt;&lt;year&gt;2022&lt;/year&gt;&lt;/dates&gt;&lt;pub-location&gt;Dublin, Ireland&lt;/pub-location&gt;&lt;work-type&gt;MSc Thesis&lt;/work-type&gt;&lt;urls&gt;&lt;related-urls&gt;&lt;url&gt;https://norma.ncirl.ie/6091&lt;/url&gt;&lt;/related-urls&gt;&lt;/urls&gt;&lt;/record&gt;&lt;/Cite&gt;&lt;/EndNote&gt;</w:instrText>
      </w:r>
      <w:r w:rsidR="007C3547">
        <w:fldChar w:fldCharType="separate"/>
      </w:r>
      <w:r w:rsidR="004420BD">
        <w:rPr>
          <w:noProof/>
        </w:rPr>
        <w:t>[4]</w:t>
      </w:r>
      <w:r w:rsidR="007C3547">
        <w:fldChar w:fldCharType="end"/>
      </w:r>
      <w:r w:rsidRPr="00CA2A41">
        <w:t xml:space="preserve"> studies BERT-based classification on the same dataset and extends it with a semi-supervised GAN-BERT framework intended to exploit unlabeled data. The reported outcomes emphasize a practical setting where labeled data may be limited: contextual models offer strong representational capacity, and semi-supervised strategies can provide gains when annotation coverage is low, albeit at the cost of increased training complexity and sensitivity to hyperparameters.</w:t>
      </w:r>
    </w:p>
    <w:p w14:paraId="60146444" w14:textId="583DA4DE" w:rsidR="00CA2A41" w:rsidRPr="00CA2A41" w:rsidRDefault="00CA2A41" w:rsidP="00CA2A41">
      <w:pPr>
        <w:pStyle w:val="a3"/>
        <w:spacing w:before="104" w:line="249" w:lineRule="auto"/>
        <w:ind w:left="16" w:right="129"/>
        <w:jc w:val="both"/>
        <w:rPr>
          <w:rtl/>
        </w:rPr>
      </w:pPr>
      <w:r w:rsidRPr="00CA2A41">
        <w:t>Within these works, a main methodological opposition is efficiency versus representational expressivity. A linear model and TF-IDF represents a fast, powerful, and interpretable baseline. It can struggle with the same meaning or context. Word2Vec-augmented pipelines</w:t>
      </w:r>
      <w:r w:rsidR="008505B1">
        <w:fldChar w:fldCharType="begin"/>
      </w:r>
      <w:r w:rsidR="004420BD">
        <w:instrText xml:space="preserve"> ADDIN EN.CITE &lt;EndNote&gt;&lt;Cite&gt;&lt;Author&gt;Bogery&lt;/Author&gt;&lt;Year&gt;2019&lt;/Year&gt;&lt;RecNum&gt;3&lt;/RecNum&gt;&lt;DisplayText&gt;[2]&lt;/DisplayText&gt;&lt;record&gt;&lt;rec-number&gt;3&lt;/rec-number&gt;&lt;foreign-keys&gt;&lt;key app="EN" db-id="rvrazvwx09992qerdptpvxen99z5se055etf" timestamp="1769012916"&gt;3&lt;/key&gt;&lt;/foreign-keys&gt;&lt;ref-type name="Journal Article"&gt;17&lt;/ref-type&gt;&lt;contributors&gt;&lt;authors&gt;&lt;author&gt;Bogery, M.&lt;/author&gt;&lt;/authors&gt;&lt;/contributors&gt;&lt;titles&gt;&lt;title&gt;Automatic Semantic Categorization of News Headlines using Ensemble Machine Learning: A Comparative Study&lt;/title&gt;&lt;secondary-title&gt;International Journal of Advanced Computer Science and Applications&lt;/secondary-title&gt;&lt;/titles&gt;&lt;periodical&gt;&lt;full-title&gt;International Journal of Advanced Computer Science and Applications&lt;/full-title&gt;&lt;/periodical&gt;&lt;pages&gt;691-700&lt;/pages&gt;&lt;volume&gt;10&lt;/volume&gt;&lt;number&gt;11&lt;/number&gt;&lt;dates&gt;&lt;year&gt;2019&lt;/year&gt;&lt;/dates&gt;&lt;urls&gt;&lt;/urls&gt;&lt;/record&gt;&lt;/Cite&gt;&lt;/EndNote&gt;</w:instrText>
      </w:r>
      <w:r w:rsidR="008505B1">
        <w:fldChar w:fldCharType="separate"/>
      </w:r>
      <w:r w:rsidR="004420BD">
        <w:rPr>
          <w:noProof/>
        </w:rPr>
        <w:t>[2]</w:t>
      </w:r>
      <w:r w:rsidR="008505B1">
        <w:fldChar w:fldCharType="end"/>
      </w:r>
      <w:r w:rsidRPr="00CA2A41">
        <w:t xml:space="preserve"> add a layer of semantic similarity that can improve performance and </w:t>
      </w:r>
      <w:proofErr w:type="spellStart"/>
      <w:r w:rsidRPr="00CA2A41">
        <w:t>generalisability</w:t>
      </w:r>
      <w:proofErr w:type="spellEnd"/>
      <w:r w:rsidRPr="00CA2A41">
        <w:t xml:space="preserve"> on relatively short text data. The designs are still constrained by engineering choices as they remain mostly context-free. Ultimately, topic-model approaches</w:t>
      </w:r>
      <w:r w:rsidR="00E80208">
        <w:fldChar w:fldCharType="begin"/>
      </w:r>
      <w:r w:rsidR="00D5638F">
        <w:instrText xml:space="preserve"> ADDIN EN.CITE &lt;EndNote&gt;&lt;Cite&gt;&lt;Author&gt;Yang&lt;/Author&gt;&lt;Year&gt;2020&lt;/Year&gt;&lt;RecNum&gt;4&lt;/RecNum&gt;&lt;DisplayText&gt;[6]&lt;/DisplayText&gt;&lt;record&gt;&lt;rec-number&gt;4&lt;/rec-number&gt;&lt;foreign-keys&gt;&lt;key app="EN" db-id="rvrazvwx09992qerdptpvxen99z5se055etf" timestamp="1769012916"&gt;4&lt;/key&gt;&lt;/foreign-keys&gt;&lt;ref-type name="Conference Proceedings"&gt;10&lt;/ref-type&gt;&lt;contributors&gt;&lt;authors&gt;&lt;author&gt;Yang, Y.&lt;/author&gt;&lt;/authors&gt;&lt;/contributors&gt;&lt;titles&gt;&lt;title&gt;Dataless Short Text Classification Based on Biterm Topic Model and Word Embeddings&lt;/title&gt;&lt;secondary-title&gt;Proceedings of the 29th International Joint Conference on Artificial Intelligence (IJCAI)&lt;/secondary-title&gt;&lt;/titles&gt;&lt;pages&gt;4936-4942&lt;/pages&gt;&lt;dates&gt;&lt;year&gt;2020&lt;/year&gt;&lt;/dates&gt;&lt;pub-location&gt;Yokohama, Japan&lt;/pub-location&gt;&lt;publisher&gt;IJCAI Organization&lt;/publisher&gt;&lt;urls&gt;&lt;/urls&gt;&lt;/record&gt;&lt;/Cite&gt;&lt;/EndNote&gt;</w:instrText>
      </w:r>
      <w:r w:rsidR="00E80208">
        <w:fldChar w:fldCharType="separate"/>
      </w:r>
      <w:r w:rsidR="00D5638F">
        <w:rPr>
          <w:noProof/>
        </w:rPr>
        <w:t>[6]</w:t>
      </w:r>
      <w:r w:rsidR="00E80208">
        <w:fldChar w:fldCharType="end"/>
      </w:r>
      <w:r w:rsidRPr="00CA2A41">
        <w:t xml:space="preserve"> learn latent structure that explicitly models the sparsity of short text and overlapping labels. However, the evaluation primarily hinges on more costly “fully supervised” learning applied to a subset of the complete label set mainly on some assumptions and synthetically built labels. It is therefore impossible to make any claim about the effectiveness of these structure-aware methods in a truly “fully supervised” setting.</w:t>
      </w:r>
    </w:p>
    <w:p w14:paraId="6005CBF5" w14:textId="075354CF" w:rsidR="00CA2A41" w:rsidRDefault="00CA2A41" w:rsidP="00CA2A41">
      <w:pPr>
        <w:pStyle w:val="a3"/>
        <w:spacing w:before="104" w:line="249" w:lineRule="auto"/>
        <w:ind w:left="16" w:right="129"/>
        <w:jc w:val="both"/>
      </w:pPr>
      <w:r w:rsidRPr="00CA2A41">
        <w:t xml:space="preserve">A recurring limitation in the literature is that results are not always directly comparable due to differences in label subsets, preprocessing pipelines, train/test splits, and reporting metrics. In response, this study adopts a controlled evaluation protocol on the HuffPost News Category Dataset by implementing representative approaches aligned with prior work—TF-IDF baselines, Word2Vec-based models, and topic-distribution features (LDA) coupled with classical classifiers—under a single consistent preprocessing, split strategy, and metric suite, enabling a fair comparison and a clearer </w:t>
      </w:r>
      <w:r w:rsidRPr="00CA2A41">
        <w:t>understanding of which representation family best suits short, multi-class news categorization.</w:t>
      </w:r>
      <w:r w:rsidR="00394A9A">
        <w:fldChar w:fldCharType="begin">
          <w:fldData xml:space="preserve">PEVuZE5vdGU+PENpdGU+PEF1dGhvcj5GdWtzPC9BdXRob3I+PFllYXI+MjAxODwvWWVhcj48UmVj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==
</w:fldData>
        </w:fldChar>
      </w:r>
      <w:r w:rsidR="00D5638F">
        <w:instrText xml:space="preserve"> ADDIN EN.CITE </w:instrText>
      </w:r>
      <w:r w:rsidR="00D5638F">
        <w:fldChar w:fldCharType="begin">
          <w:fldData xml:space="preserve">PEVuZE5vdGU+PENpdGU+PEF1dGhvcj5GdWtzPC9BdXRob3I+PFllYXI+MjAxODwvWWVhcj48UmVj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==
</w:fldData>
        </w:fldChar>
      </w:r>
      <w:r w:rsidR="00D5638F">
        <w:instrText xml:space="preserve"> ADDIN EN.CITE.DATA </w:instrText>
      </w:r>
      <w:r w:rsidR="00D5638F">
        <w:fldChar w:fldCharType="end"/>
      </w:r>
      <w:r w:rsidR="00394A9A">
        <w:fldChar w:fldCharType="separate"/>
      </w:r>
      <w:r w:rsidR="00D5638F">
        <w:rPr>
          <w:noProof/>
        </w:rPr>
        <w:t>[1, 2, 4, 6]</w:t>
      </w:r>
      <w:r w:rsidR="00394A9A">
        <w:fldChar w:fldCharType="end"/>
      </w:r>
    </w:p>
    <w:p w14:paraId="36198007" w14:textId="77777777" w:rsidR="00CA2A41" w:rsidRPr="00394A9A" w:rsidRDefault="00CA2A41" w:rsidP="00CA2A41">
      <w:pPr>
        <w:pStyle w:val="a3"/>
        <w:pBdr>
          <w:bottom w:val="single" w:sz="6" w:space="1" w:color="auto"/>
        </w:pBdr>
        <w:spacing w:line="249" w:lineRule="auto"/>
        <w:ind w:left="16" w:right="129"/>
        <w:jc w:val="both"/>
      </w:pPr>
    </w:p>
    <w:p w14:paraId="30F4DF39" w14:textId="77777777" w:rsidR="00CA2A41" w:rsidRDefault="00CA2A41" w:rsidP="00CA2A41">
      <w:pPr>
        <w:pStyle w:val="a3"/>
        <w:spacing w:line="249" w:lineRule="auto"/>
        <w:ind w:left="16" w:right="129"/>
        <w:jc w:val="both"/>
        <w:rPr>
          <w:b/>
          <w:bCs/>
        </w:rPr>
      </w:pPr>
    </w:p>
    <w:p w14:paraId="7336252B" w14:textId="32ACCBDD" w:rsidR="00CA2A41" w:rsidRPr="001C3161" w:rsidRDefault="00CA2A41" w:rsidP="00CA2A41">
      <w:pPr>
        <w:pStyle w:val="1"/>
        <w:spacing w:before="104"/>
        <w:rPr>
          <w:sz w:val="22"/>
          <w:szCs w:val="22"/>
        </w:rPr>
      </w:pPr>
      <w:r w:rsidRPr="001C3161">
        <w:rPr>
          <w:sz w:val="22"/>
          <w:szCs w:val="22"/>
        </w:rPr>
        <w:t>3.</w:t>
      </w:r>
      <w:r w:rsidRPr="001C3161">
        <w:rPr>
          <w:spacing w:val="67"/>
          <w:sz w:val="22"/>
          <w:szCs w:val="22"/>
        </w:rPr>
        <w:t xml:space="preserve"> </w:t>
      </w:r>
      <w:r w:rsidRPr="001C3161">
        <w:rPr>
          <w:sz w:val="22"/>
          <w:szCs w:val="22"/>
        </w:rPr>
        <w:t>METHODOLOGY</w:t>
      </w:r>
    </w:p>
    <w:p w14:paraId="1C1DFA7E" w14:textId="77777777" w:rsidR="00CA2A41" w:rsidRDefault="00CA2A41" w:rsidP="00CA2A41">
      <w:pPr>
        <w:pStyle w:val="a3"/>
        <w:spacing w:before="104" w:line="249" w:lineRule="auto"/>
        <w:ind w:left="16" w:right="129"/>
        <w:jc w:val="both"/>
      </w:pPr>
    </w:p>
    <w:p w14:paraId="611DC02A" w14:textId="77777777" w:rsidR="001061D9" w:rsidRDefault="001061D9" w:rsidP="001061D9">
      <w:pPr>
        <w:pStyle w:val="a3"/>
        <w:spacing w:before="104" w:line="249" w:lineRule="auto"/>
        <w:ind w:left="16" w:right="129"/>
        <w:jc w:val="both"/>
        <w:rPr>
          <w:b/>
          <w:bCs/>
          <w:i/>
          <w:iCs/>
          <w:lang w:val="en-GB"/>
        </w:rPr>
      </w:pPr>
      <w:r w:rsidRPr="001061D9">
        <w:rPr>
          <w:b/>
          <w:bCs/>
          <w:i/>
          <w:iCs/>
          <w:lang w:val="en-GB"/>
        </w:rPr>
        <w:t>3.1 Data Collection</w:t>
      </w:r>
    </w:p>
    <w:p w14:paraId="7D0C346D" w14:textId="77777777" w:rsidR="001061D9" w:rsidRPr="001061D9" w:rsidRDefault="001061D9" w:rsidP="001061D9">
      <w:pPr>
        <w:pStyle w:val="a3"/>
        <w:spacing w:before="104" w:line="249" w:lineRule="auto"/>
        <w:ind w:left="16" w:right="129"/>
        <w:jc w:val="both"/>
        <w:rPr>
          <w:b/>
          <w:bCs/>
          <w:i/>
          <w:iCs/>
          <w:lang w:val="en-GB"/>
        </w:rPr>
      </w:pPr>
    </w:p>
    <w:p w14:paraId="4D61FB5A" w14:textId="6929870A" w:rsidR="001061D9" w:rsidRPr="001061D9" w:rsidRDefault="001061D9" w:rsidP="001061D9">
      <w:pPr>
        <w:pStyle w:val="a3"/>
        <w:spacing w:before="104" w:line="249" w:lineRule="auto"/>
        <w:ind w:left="16" w:right="129"/>
        <w:jc w:val="both"/>
      </w:pPr>
      <w:r w:rsidRPr="001061D9">
        <w:rPr>
          <w:lang w:val="en-GB"/>
        </w:rPr>
        <w:t xml:space="preserve">A cleaned corpus taken from the HuffPost News Category Dataset was used for the experiment. Initially, the dataset had several categories; however, for the purpose of this project, the labels were mapped into four single-label classes to make it a supervised multi-class (single-class per sample) classification task, as follows: OTHER (0), POLITICS (1), WELLNESS (2), and ENTERTAINMENT (3). the final dataset </w:t>
      </w:r>
      <w:proofErr w:type="spellStart"/>
      <w:r w:rsidRPr="001061D9">
        <w:rPr>
          <w:lang w:val="en-GB"/>
        </w:rPr>
        <w:t>consisitng</w:t>
      </w:r>
      <w:proofErr w:type="spellEnd"/>
      <w:r w:rsidRPr="001061D9">
        <w:rPr>
          <w:lang w:val="en-GB"/>
        </w:rPr>
        <w:t xml:space="preserve"> of 136192 samples after cleaning and validation Every example contains one text document and exactly one associated category label.</w:t>
      </w:r>
      <w:r w:rsidR="00126D92">
        <w:rPr>
          <w:rtl/>
        </w:rPr>
        <w:fldChar w:fldCharType="begin">
          <w:fldData xml:space="preserve">PEVuZE5vdGU+PENpdGU+PEF1dGhvcj5GdWtzPC9BdXRob3I+PFllYXI+MjAxODwvWWVhcj48UmVj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</w:fldData>
        </w:fldChar>
      </w:r>
      <w:r w:rsidR="004420BD">
        <w:rPr>
          <w:rtl/>
        </w:rPr>
        <w:instrText xml:space="preserve"> </w:instrText>
      </w:r>
      <w:r w:rsidR="004420BD">
        <w:instrText>ADDIN EN.CITE</w:instrText>
      </w:r>
      <w:r w:rsidR="004420BD">
        <w:rPr>
          <w:rtl/>
        </w:rPr>
        <w:instrText xml:space="preserve"> </w:instrText>
      </w:r>
      <w:r w:rsidR="004420BD">
        <w:rPr>
          <w:rtl/>
        </w:rPr>
        <w:fldChar w:fldCharType="begin">
          <w:fldData xml:space="preserve">PEVuZE5vdGU+PENpdGU+PEF1dGhvcj5GdWtzPC9BdXRob3I+PFllYXI+MjAxODwvWWVhcj48UmVj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</w:fldData>
        </w:fldChar>
      </w:r>
      <w:r w:rsidR="004420BD">
        <w:rPr>
          <w:rtl/>
        </w:rPr>
        <w:instrText xml:space="preserve"> </w:instrText>
      </w:r>
      <w:r w:rsidR="004420BD">
        <w:instrText>ADDIN EN.CITE.DATA</w:instrText>
      </w:r>
      <w:r w:rsidR="004420BD">
        <w:rPr>
          <w:rtl/>
        </w:rPr>
        <w:instrText xml:space="preserve"> </w:instrText>
      </w:r>
      <w:r w:rsidR="004420BD">
        <w:rPr>
          <w:rtl/>
        </w:rPr>
      </w:r>
      <w:r w:rsidR="004420BD">
        <w:rPr>
          <w:rtl/>
        </w:rPr>
        <w:fldChar w:fldCharType="end"/>
      </w:r>
      <w:r w:rsidR="00126D92">
        <w:rPr>
          <w:rtl/>
        </w:rPr>
      </w:r>
      <w:r w:rsidR="00126D92">
        <w:rPr>
          <w:rtl/>
        </w:rPr>
        <w:fldChar w:fldCharType="separate"/>
      </w:r>
      <w:r w:rsidR="004420BD">
        <w:rPr>
          <w:noProof/>
          <w:rtl/>
        </w:rPr>
        <w:t>[1, 2, 4]</w:t>
      </w:r>
      <w:r w:rsidR="00126D92">
        <w:rPr>
          <w:rtl/>
        </w:rPr>
        <w:fldChar w:fldCharType="end"/>
      </w:r>
    </w:p>
    <w:p w14:paraId="42F47B58" w14:textId="77777777" w:rsidR="001061D9" w:rsidRDefault="001061D9" w:rsidP="001061D9">
      <w:pPr>
        <w:pStyle w:val="a3"/>
        <w:spacing w:before="104" w:line="249" w:lineRule="auto"/>
        <w:ind w:left="16" w:right="129"/>
        <w:jc w:val="both"/>
        <w:rPr>
          <w:b/>
          <w:bCs/>
          <w:i/>
          <w:iCs/>
          <w:lang w:val="en-GB"/>
        </w:rPr>
      </w:pPr>
      <w:r w:rsidRPr="001061D9">
        <w:rPr>
          <w:i/>
          <w:iCs/>
          <w:rtl/>
        </w:rPr>
        <w:br/>
      </w:r>
      <w:r w:rsidRPr="001061D9">
        <w:rPr>
          <w:b/>
          <w:bCs/>
          <w:i/>
          <w:iCs/>
          <w:lang w:val="en-GB"/>
        </w:rPr>
        <w:t xml:space="preserve">3.2 Data </w:t>
      </w:r>
      <w:proofErr w:type="spellStart"/>
      <w:r w:rsidRPr="001061D9">
        <w:rPr>
          <w:b/>
          <w:bCs/>
          <w:i/>
          <w:iCs/>
          <w:lang w:val="en-GB"/>
        </w:rPr>
        <w:t>Preprocessing</w:t>
      </w:r>
      <w:proofErr w:type="spellEnd"/>
    </w:p>
    <w:p w14:paraId="6A6968A4" w14:textId="77777777" w:rsidR="001061D9" w:rsidRPr="001061D9" w:rsidRDefault="001061D9" w:rsidP="001061D9">
      <w:pPr>
        <w:pStyle w:val="a3"/>
        <w:spacing w:before="104" w:line="249" w:lineRule="auto"/>
        <w:ind w:left="16" w:right="129"/>
        <w:jc w:val="both"/>
        <w:rPr>
          <w:b/>
          <w:bCs/>
          <w:i/>
          <w:iCs/>
          <w:lang w:val="en-GB"/>
        </w:rPr>
      </w:pPr>
    </w:p>
    <w:p w14:paraId="5CB9184F" w14:textId="15A5D03D" w:rsidR="001061D9" w:rsidRDefault="001061D9" w:rsidP="005C2104">
      <w:pPr>
        <w:pStyle w:val="a3"/>
        <w:spacing w:before="104" w:line="249" w:lineRule="auto"/>
        <w:ind w:left="16" w:right="129"/>
        <w:jc w:val="both"/>
        <w:rPr>
          <w:lang w:val="en-GB"/>
        </w:rPr>
      </w:pPr>
      <w:r w:rsidRPr="001061D9">
        <w:rPr>
          <w:lang w:val="en-GB"/>
        </w:rPr>
        <w:t xml:space="preserve">effort to reduce noise while preserving semantic meaning. The pipeline included tokenization and lemmatization, removal of stop words, filtering tokens to retain only verbs, nouns, adjectives, and proper nouns, as well as the elimination of domain-specific terms (e.g., </w:t>
      </w:r>
      <w:r w:rsidRPr="001061D9">
        <w:rPr>
          <w:i/>
          <w:iCs/>
          <w:lang w:val="en-GB"/>
        </w:rPr>
        <w:t>“</w:t>
      </w:r>
      <w:proofErr w:type="spellStart"/>
      <w:r w:rsidRPr="001061D9">
        <w:rPr>
          <w:i/>
          <w:iCs/>
          <w:lang w:val="en-GB"/>
        </w:rPr>
        <w:t>huffpost</w:t>
      </w:r>
      <w:proofErr w:type="spellEnd"/>
      <w:r w:rsidRPr="001061D9">
        <w:rPr>
          <w:i/>
          <w:iCs/>
          <w:lang w:val="en-GB"/>
        </w:rPr>
        <w:t>”</w:t>
      </w:r>
      <w:r w:rsidRPr="001061D9">
        <w:rPr>
          <w:lang w:val="en-GB"/>
        </w:rPr>
        <w:t xml:space="preserve">, </w:t>
      </w:r>
      <w:r w:rsidRPr="001061D9">
        <w:rPr>
          <w:i/>
          <w:iCs/>
          <w:lang w:val="en-GB"/>
        </w:rPr>
        <w:t>“click”</w:t>
      </w:r>
      <w:r w:rsidRPr="001061D9">
        <w:rPr>
          <w:lang w:val="en-GB"/>
        </w:rPr>
        <w:t xml:space="preserve">, </w:t>
      </w:r>
      <w:r w:rsidRPr="001061D9">
        <w:rPr>
          <w:i/>
          <w:iCs/>
          <w:lang w:val="en-GB"/>
        </w:rPr>
        <w:t>“email”</w:t>
      </w:r>
      <w:r w:rsidRPr="001061D9">
        <w:rPr>
          <w:lang w:val="en-GB"/>
        </w:rPr>
        <w:t>). In addition, extraneous characters and textual artifacts were removed. For classical machine learning models, the cleaned text was transformed into fixed-length numerical vectors suitable for statistical classification. For transformer-based training, tokenization</w:t>
      </w:r>
      <w:r w:rsidR="009C18CF">
        <w:rPr>
          <w:lang w:val="en-GB"/>
        </w:rPr>
        <w:fldChar w:fldCharType="begin"/>
      </w:r>
      <w:r w:rsidR="00D5638F">
        <w:rPr>
          <w:lang w:val="en-GB"/>
        </w:rPr>
        <w:instrText xml:space="preserve"> ADDIN EN.CITE &lt;EndNote&gt;&lt;Cite&gt;&lt;Author&gt;Sanh&lt;/Author&gt;&lt;Year&gt;2019&lt;/Year&gt;&lt;RecNum&gt;30&lt;/RecNum&gt;&lt;DisplayText&gt;[7]&lt;/DisplayText&gt;&lt;record&gt;&lt;rec-number&gt;30&lt;/rec-number&gt;&lt;foreign-keys&gt;&lt;key app="EN" db-id="rvrazvwx09992qerdptpvxen99z5se055etf" timestamp="1769363888"&gt;30&lt;/key&gt;&lt;/foreign-keys&gt;&lt;ref-type name="Conference Proceedings"&gt;10&lt;/ref-type&gt;&lt;contributors&gt;&lt;authors&gt;&lt;author&gt;Sanh, Victor&lt;/author&gt;&lt;author&gt;Debut, Lysandre&lt;/author&gt;&lt;author&gt;Chaumond, Julien&lt;/author&gt;&lt;author&gt;Wolf, Thomas&lt;/author&gt;&lt;/authors&gt;&lt;/contributors&gt;&lt;titles&gt;&lt;title&gt;DistilBERT, a distilled version of BERT: smaller, faster, cheaper and lighter&lt;/title&gt;&lt;secondary-title&gt;NeurIPS Workshop&lt;/secondary-title&gt;&lt;/titles&gt;&lt;dates&gt;&lt;year&gt;2019&lt;/year&gt;&lt;/dates&gt;&lt;urls&gt;&lt;/urls&gt;&lt;/record&gt;&lt;/Cite&gt;&lt;/EndNote&gt;</w:instrText>
      </w:r>
      <w:r w:rsidR="009C18CF">
        <w:rPr>
          <w:lang w:val="en-GB"/>
        </w:rPr>
        <w:fldChar w:fldCharType="separate"/>
      </w:r>
      <w:r w:rsidR="00D5638F">
        <w:rPr>
          <w:noProof/>
          <w:lang w:val="en-GB"/>
        </w:rPr>
        <w:t>[7]</w:t>
      </w:r>
      <w:r w:rsidR="009C18CF">
        <w:rPr>
          <w:lang w:val="en-GB"/>
        </w:rPr>
        <w:fldChar w:fldCharType="end"/>
      </w:r>
      <w:r w:rsidRPr="001061D9">
        <w:rPr>
          <w:lang w:val="en-GB"/>
        </w:rPr>
        <w:t xml:space="preserve"> was performed using the pretrained </w:t>
      </w:r>
      <w:proofErr w:type="spellStart"/>
      <w:r w:rsidRPr="001061D9">
        <w:rPr>
          <w:lang w:val="en-GB"/>
        </w:rPr>
        <w:t>DistilBERT</w:t>
      </w:r>
      <w:proofErr w:type="spellEnd"/>
      <w:r w:rsidRPr="001061D9">
        <w:rPr>
          <w:lang w:val="en-GB"/>
        </w:rPr>
        <w:t xml:space="preserve"> tokenizer </w:t>
      </w:r>
      <w:r w:rsidR="005A3B7F">
        <w:rPr>
          <w:lang w:val="en-GB"/>
        </w:rPr>
        <w:fldChar w:fldCharType="begin"/>
      </w:r>
      <w:r w:rsidR="004420BD">
        <w:rPr>
          <w:lang w:val="en-GB"/>
        </w:rPr>
        <w:instrText xml:space="preserve"> ADDIN EN.CITE &lt;EndNote&gt;&lt;Cite&gt;&lt;Author&gt;Bhor&lt;/Author&gt;&lt;Year&gt;2022&lt;/Year&gt;&lt;RecNum&gt;5&lt;/RecNum&gt;&lt;DisplayText&gt;[4]&lt;/DisplayText&gt;&lt;record&gt;&lt;rec-number&gt;5&lt;/rec-number&gt;&lt;foreign-keys&gt;&lt;key app="EN" db-id="rvrazvwx09992qerdptpvxen99z5se055etf" timestamp="1769012916"&gt;5&lt;/key&gt;&lt;/foreign-keys&gt;&lt;ref-type name="Thesis"&gt;32&lt;/ref-type&gt;&lt;contributors&gt;&lt;authors&gt;&lt;author&gt;Bhor, Sourav Prabhakar&lt;/author&gt;&lt;/authors&gt;&lt;/contributors&gt;&lt;titles&gt;&lt;title&gt;The Semi-supervised Approach Using GAN and BERT for News Text Classification&lt;/title&gt;&lt;/titles&gt;&lt;dates&gt;&lt;year&gt;2022&lt;/year&gt;&lt;/dates&gt;&lt;pub-location&gt;Dublin, Ireland&lt;/pub-location&gt;&lt;work-type&gt;MSc Thesis&lt;/work-type&gt;&lt;urls&gt;&lt;related-urls&gt;&lt;url&gt;https://norma.ncirl.ie/6091&lt;/url&gt;&lt;/related-urls&gt;&lt;/urls&gt;&lt;/record&gt;&lt;/Cite&gt;&lt;/EndNote&gt;</w:instrText>
      </w:r>
      <w:r w:rsidR="005A3B7F">
        <w:rPr>
          <w:lang w:val="en-GB"/>
        </w:rPr>
        <w:fldChar w:fldCharType="separate"/>
      </w:r>
      <w:r w:rsidR="004420BD">
        <w:rPr>
          <w:noProof/>
          <w:lang w:val="en-GB"/>
        </w:rPr>
        <w:t>[4]</w:t>
      </w:r>
      <w:r w:rsidR="005A3B7F">
        <w:rPr>
          <w:lang w:val="en-GB"/>
        </w:rPr>
        <w:fldChar w:fldCharType="end"/>
      </w:r>
      <w:r w:rsidR="009C18CF">
        <w:rPr>
          <w:lang w:val="en-GB"/>
        </w:rPr>
        <w:t xml:space="preserve"> </w:t>
      </w:r>
      <w:r w:rsidRPr="001061D9">
        <w:rPr>
          <w:lang w:val="en-GB"/>
        </w:rPr>
        <w:t>to generate the required inputs, including token IDs and attention masks, in the expected format.</w:t>
      </w:r>
    </w:p>
    <w:p w14:paraId="4EB3A109" w14:textId="77777777" w:rsidR="005C2104" w:rsidRPr="001061D9" w:rsidRDefault="005C2104" w:rsidP="005C2104">
      <w:pPr>
        <w:pStyle w:val="a3"/>
        <w:spacing w:before="104" w:line="249" w:lineRule="auto"/>
        <w:ind w:left="16" w:right="129"/>
        <w:jc w:val="both"/>
        <w:rPr>
          <w:lang w:val="en-GB"/>
        </w:rPr>
      </w:pPr>
    </w:p>
    <w:p w14:paraId="27364950" w14:textId="77777777" w:rsidR="001061D9" w:rsidRDefault="001061D9" w:rsidP="001061D9">
      <w:pPr>
        <w:pStyle w:val="a3"/>
        <w:spacing w:before="104" w:line="249" w:lineRule="auto"/>
        <w:ind w:left="16" w:right="129"/>
        <w:jc w:val="both"/>
        <w:rPr>
          <w:b/>
          <w:bCs/>
          <w:i/>
          <w:iCs/>
          <w:lang w:val="en-GB"/>
        </w:rPr>
      </w:pPr>
      <w:r w:rsidRPr="001061D9">
        <w:rPr>
          <w:b/>
          <w:bCs/>
          <w:i/>
          <w:iCs/>
          <w:lang w:val="en-GB"/>
        </w:rPr>
        <w:t>3.3 Feature Engineering</w:t>
      </w:r>
    </w:p>
    <w:p w14:paraId="24869AA2" w14:textId="77777777" w:rsidR="001061D9" w:rsidRPr="001061D9" w:rsidRDefault="001061D9" w:rsidP="001061D9">
      <w:pPr>
        <w:pStyle w:val="a3"/>
        <w:spacing w:before="104" w:line="249" w:lineRule="auto"/>
        <w:ind w:left="16" w:right="129"/>
        <w:jc w:val="both"/>
        <w:rPr>
          <w:b/>
          <w:bCs/>
          <w:i/>
          <w:iCs/>
          <w:lang w:val="en-GB"/>
        </w:rPr>
      </w:pPr>
    </w:p>
    <w:p w14:paraId="68A743B3" w14:textId="6F85AC30" w:rsidR="001061D9" w:rsidRPr="001061D9" w:rsidRDefault="001061D9" w:rsidP="001061D9">
      <w:pPr>
        <w:pStyle w:val="a3"/>
        <w:spacing w:before="104" w:line="249" w:lineRule="auto"/>
        <w:ind w:left="16" w:right="129"/>
        <w:jc w:val="both"/>
        <w:rPr>
          <w:rtl/>
        </w:rPr>
      </w:pPr>
      <w:r w:rsidRPr="001061D9">
        <w:rPr>
          <w:lang w:val="en-GB"/>
        </w:rPr>
        <w:t>To compare different representation families under the same dataset, multiple feature schemes were used:</w:t>
      </w:r>
      <w:r w:rsidRPr="001061D9">
        <w:rPr>
          <w:lang w:val="en-GB"/>
        </w:rPr>
        <w:br/>
        <w:t>• TF-IDF is a type of high-dimensional sparse vector that captures term salience through frequency statistics.</w:t>
      </w:r>
      <w:r w:rsidR="00ED0DA8">
        <w:rPr>
          <w:lang w:val="en-GB"/>
        </w:rPr>
        <w:fldChar w:fldCharType="begin"/>
      </w:r>
      <w:r w:rsidR="00ED0DA8">
        <w:rPr>
          <w:lang w:val="en-GB"/>
        </w:rPr>
        <w:instrText xml:space="preserve"> ADDIN EN.CITE &lt;EndNote&gt;&lt;Cite&gt;&lt;Author&gt;Fuks&lt;/Author&gt;&lt;Year&gt;2018&lt;/Year&gt;&lt;RecNum&gt;2&lt;/RecNum&gt;&lt;DisplayText&gt;[1]&lt;/DisplayText&gt;&lt;record&gt;&lt;rec-number&gt;2&lt;/rec-number&gt;&lt;foreign-keys&gt;&lt;key app="EN" db-id="rvrazvwx09992qerdptpvxen99z5se055etf" timestamp="1769012915"&gt;2&lt;/key&gt;&lt;/foreign-keys&gt;&lt;ref-type name="Report"&gt;27&lt;/ref-type&gt;&lt;contributors&gt;&lt;authors&gt;&lt;author&gt;Fuks, L.&lt;/author&gt;&lt;/authors&gt;&lt;/contributors&gt;&lt;titles&gt;&lt;title&gt;Classification of News Dataset&lt;/title&gt;&lt;/titles&gt;&lt;dates&gt;&lt;year&gt;2018&lt;/year&gt;&lt;/dates&gt;&lt;urls&gt;&lt;related-urls&gt;&lt;url&gt;https://cs229.stanford.edu&lt;/url&gt;&lt;/related-urls&gt;&lt;/urls&gt;&lt;remote-database-provider&gt;Cs229&lt;/remote-database-provider&gt;&lt;/record&gt;&lt;/Cite&gt;&lt;/EndNote&gt;</w:instrText>
      </w:r>
      <w:r w:rsidR="00ED0DA8">
        <w:rPr>
          <w:lang w:val="en-GB"/>
        </w:rPr>
        <w:fldChar w:fldCharType="separate"/>
      </w:r>
      <w:r w:rsidR="00ED0DA8">
        <w:rPr>
          <w:noProof/>
          <w:lang w:val="en-GB"/>
        </w:rPr>
        <w:t>[1]</w:t>
      </w:r>
      <w:r w:rsidR="00ED0DA8">
        <w:rPr>
          <w:lang w:val="en-GB"/>
        </w:rPr>
        <w:fldChar w:fldCharType="end"/>
      </w:r>
      <w:r w:rsidRPr="001061D9">
        <w:rPr>
          <w:lang w:val="en-GB"/>
        </w:rPr>
        <w:br/>
        <w:t xml:space="preserve">•  </w:t>
      </w:r>
      <w:proofErr w:type="spellStart"/>
      <w:r w:rsidRPr="001061D9">
        <w:rPr>
          <w:lang w:val="en-GB"/>
        </w:rPr>
        <w:t>FastText</w:t>
      </w:r>
      <w:proofErr w:type="spellEnd"/>
      <w:r w:rsidRPr="001061D9">
        <w:rPr>
          <w:lang w:val="en-GB"/>
        </w:rPr>
        <w:t xml:space="preserve"> word embeddings: Document-level dense vectors built from pretrained </w:t>
      </w:r>
      <w:proofErr w:type="spellStart"/>
      <w:r w:rsidRPr="001061D9">
        <w:rPr>
          <w:lang w:val="en-GB"/>
        </w:rPr>
        <w:t>FastText</w:t>
      </w:r>
      <w:proofErr w:type="spellEnd"/>
      <w:r w:rsidRPr="001061D9">
        <w:rPr>
          <w:lang w:val="en-GB"/>
        </w:rPr>
        <w:t xml:space="preserve"> embeddings (size=100) focusing on the semantic similarity of documents, not just the overlap of words.</w:t>
      </w:r>
      <w:r w:rsidR="00ED0DA8">
        <w:rPr>
          <w:lang w:val="en-GB"/>
        </w:rPr>
        <w:fldChar w:fldCharType="begin"/>
      </w:r>
      <w:r w:rsidR="004420BD">
        <w:rPr>
          <w:lang w:val="en-GB"/>
        </w:rPr>
        <w:instrText xml:space="preserve"> ADDIN EN.CITE &lt;EndNote&gt;&lt;Cite&gt;&lt;Author&gt;Bojanowski&lt;/Author&gt;&lt;Year&gt;2017&lt;/Year&gt;&lt;RecNum&gt;6&lt;/RecNum&gt;&lt;DisplayText&gt;[3]&lt;/DisplayText&gt;&lt;record&gt;&lt;rec-number&gt;6&lt;/rec-number&gt;&lt;foreign-keys&gt;&lt;key app="EN" db-id="rvrazvwx09992qerdptpvxen99z5se055etf" timestamp="1769012916"&gt;6&lt;/key&gt;&lt;/foreign-keys&gt;&lt;ref-type name="Journal Article"&gt;17&lt;/ref-type&gt;&lt;contributors&gt;&lt;authors&gt;&lt;author&gt;Bojanowski, P.&lt;/author&gt;&lt;author&gt;Grave, E.&lt;/author&gt;&lt;author&gt;Joulin, A.&lt;/author&gt;&lt;author&gt;Mikolov, T.&lt;/author&gt;&lt;/authors&gt;&lt;/contributors&gt;&lt;titles&gt;&lt;title&gt;Enriching Word Vectors with Subword Information&lt;/title&gt;&lt;secondary-title&gt;Transactions of the Association for Computational Linguistics&lt;/secondary-title&gt;&lt;/titles&gt;&lt;periodical&gt;&lt;full-title&gt;Transactions of the Association for Computational Linguistics&lt;/full-title&gt;&lt;/periodical&gt;&lt;pages&gt;135-146&lt;/pages&gt;&lt;volume&gt;5&lt;/volume&gt;&lt;dates&gt;&lt;year&gt;2017&lt;/year&gt;&lt;/dates&gt;&lt;publisher&gt;MIT Press&lt;/publisher&gt;&lt;urls&gt;&lt;/urls&gt;&lt;/record&gt;&lt;/Cite&gt;&lt;/EndNote&gt;</w:instrText>
      </w:r>
      <w:r w:rsidR="00ED0DA8">
        <w:rPr>
          <w:lang w:val="en-GB"/>
        </w:rPr>
        <w:fldChar w:fldCharType="separate"/>
      </w:r>
      <w:r w:rsidR="004420BD">
        <w:rPr>
          <w:noProof/>
          <w:lang w:val="en-GB"/>
        </w:rPr>
        <w:t>[3]</w:t>
      </w:r>
      <w:r w:rsidR="00ED0DA8">
        <w:rPr>
          <w:lang w:val="en-GB"/>
        </w:rPr>
        <w:fldChar w:fldCharType="end"/>
      </w:r>
    </w:p>
    <w:p w14:paraId="73DD085C" w14:textId="61761584" w:rsidR="001061D9" w:rsidRPr="001061D9" w:rsidRDefault="001061D9" w:rsidP="001061D9">
      <w:pPr>
        <w:pStyle w:val="a3"/>
        <w:spacing w:before="104" w:line="249" w:lineRule="auto"/>
        <w:ind w:left="16" w:right="129"/>
        <w:jc w:val="both"/>
        <w:rPr>
          <w:rtl/>
        </w:rPr>
      </w:pPr>
      <w:r w:rsidRPr="001061D9">
        <w:rPr>
          <w:lang w:val="en-GB"/>
        </w:rPr>
        <w:t>• The LDA topic distributions are latent topic features that represent each document compactly as a probability distribution in the latent topic space. This feature is to safeguard the sparsity of short texts. Additionally, this feature encapsulates the thematic</w:t>
      </w:r>
      <w:r>
        <w:rPr>
          <w:lang w:val="en-GB"/>
        </w:rPr>
        <w:t xml:space="preserve"> </w:t>
      </w:r>
      <w:r w:rsidR="005C2104" w:rsidRPr="005C2104">
        <w:rPr>
          <w:lang w:val="en-GB"/>
        </w:rPr>
        <w:lastRenderedPageBreak/>
        <w:t>structure in latent topics</w:t>
      </w:r>
      <w:r w:rsidRPr="001061D9">
        <w:rPr>
          <w:lang w:val="en-GB"/>
        </w:rPr>
        <w:t>.</w:t>
      </w:r>
      <w:r w:rsidR="00ED0DA8">
        <w:rPr>
          <w:lang w:val="en-GB"/>
        </w:rPr>
        <w:fldChar w:fldCharType="begin"/>
      </w:r>
      <w:r w:rsidR="00D5638F">
        <w:rPr>
          <w:lang w:val="en-GB"/>
        </w:rPr>
        <w:instrText xml:space="preserve"> ADDIN EN.CITE &lt;EndNote&gt;&lt;Cite&gt;&lt;Author&gt;Yang&lt;/Author&gt;&lt;Year&gt;2020&lt;/Year&gt;&lt;RecNum&gt;4&lt;/RecNum&gt;&lt;DisplayText&gt;[6, 8]&lt;/DisplayText&gt;&lt;record&gt;&lt;rec-number&gt;4&lt;/rec-number&gt;&lt;foreign-keys&gt;&lt;key app="EN" db-id="rvrazvwx09992qerdptpvxen99z5se055etf" timestamp="1769012916"&gt;4&lt;/key&gt;&lt;/foreign-keys&gt;&lt;ref-type name="Conference Proceedings"&gt;10&lt;/ref-type&gt;&lt;contributors&gt;&lt;authors&gt;&lt;author&gt;Yang, Y.&lt;/author&gt;&lt;/authors&gt;&lt;/contributors&gt;&lt;titles&gt;&lt;title&gt;Dataless Short Text Classification Based on Biterm Topic Model and Word Embeddings&lt;/title&gt;&lt;secondary-title&gt;Proceedings of the 29th International Joint Conference on Artificial Intelligence (IJCAI)&lt;/secondary-title&gt;&lt;/titles&gt;&lt;pages&gt;4936-4942&lt;/pages&gt;&lt;dates&gt;&lt;year&gt;2020&lt;/year&gt;&lt;/dates&gt;&lt;pub-location&gt;Yokohama, Japan&lt;/pub-location&gt;&lt;publisher&gt;IJCAI Organization&lt;/publisher&gt;&lt;urls&gt;&lt;/urls&gt;&lt;/record&gt;&lt;/Cite&gt;&lt;Cite&gt;&lt;Author&gt;Blei&lt;/Author&gt;&lt;Year&gt;2003&lt;/Year&gt;&lt;RecNum&gt;17&lt;/RecNum&gt;&lt;record&gt;&lt;rec-number&gt;17&lt;/rec-number&gt;&lt;foreign-keys&gt;&lt;key app="EN" db-id="rvrazvwx09992qerdptpvxen99z5se055etf" timestamp="1769363307"&gt;17&lt;/key&gt;&lt;/foreign-keys&gt;&lt;ref-type name="Journal Article"&gt;17&lt;/ref-type&gt;&lt;contributors&gt;&lt;authors&gt;&lt;author&gt;Blei, David M.&lt;/author&gt;&lt;author&gt;Ng, Andrew Y.&lt;/author&gt;&lt;author&gt;Jordan, Michael I.&lt;/author&gt;&lt;/authors&gt;&lt;/contributors&gt;&lt;titles&gt;&lt;title&gt;Latent Dirichlet Allocation&lt;/title&gt;&lt;secondary-title&gt;Journal of Machine Learning Research&lt;/secondary-title&gt;&lt;/titles&gt;&lt;periodical&gt;&lt;full-title&gt;Journal of Machine Learning Research&lt;/full-title&gt;&lt;/periodical&gt;&lt;pages&gt;993–1022&lt;/pages&gt;&lt;volume&gt;3&lt;/volume&gt;&lt;dates&gt;&lt;year&gt;2003&lt;/year&gt;&lt;/dates&gt;&lt;urls&gt;&lt;/urls&gt;&lt;/record&gt;&lt;/Cite&gt;&lt;/EndNote&gt;</w:instrText>
      </w:r>
      <w:r w:rsidR="00ED0DA8">
        <w:rPr>
          <w:lang w:val="en-GB"/>
        </w:rPr>
        <w:fldChar w:fldCharType="separate"/>
      </w:r>
      <w:r w:rsidR="00D5638F">
        <w:rPr>
          <w:noProof/>
          <w:lang w:val="en-GB"/>
        </w:rPr>
        <w:t>[6, 8]</w:t>
      </w:r>
      <w:r w:rsidR="00ED0DA8">
        <w:rPr>
          <w:lang w:val="en-GB"/>
        </w:rPr>
        <w:fldChar w:fldCharType="end"/>
      </w:r>
      <w:r w:rsidRPr="001061D9">
        <w:rPr>
          <w:lang w:val="en-GB"/>
        </w:rPr>
        <w:br/>
        <w:t xml:space="preserve">• </w:t>
      </w:r>
      <w:proofErr w:type="spellStart"/>
      <w:r w:rsidRPr="001061D9">
        <w:rPr>
          <w:lang w:val="en-GB"/>
        </w:rPr>
        <w:t>DistilBERT</w:t>
      </w:r>
      <w:proofErr w:type="spellEnd"/>
      <w:r w:rsidRPr="001061D9">
        <w:rPr>
          <w:lang w:val="en-GB"/>
        </w:rPr>
        <w:t xml:space="preserve"> contextual representations: end-to-end contextual encoding where token meaning is </w:t>
      </w:r>
      <w:proofErr w:type="spellStart"/>
      <w:r w:rsidRPr="001061D9">
        <w:rPr>
          <w:lang w:val="en-GB"/>
        </w:rPr>
        <w:t>modeled</w:t>
      </w:r>
      <w:proofErr w:type="spellEnd"/>
      <w:r w:rsidRPr="001061D9">
        <w:rPr>
          <w:lang w:val="en-GB"/>
        </w:rPr>
        <w:t xml:space="preserve"> relative to surrounding context for final classification.</w:t>
      </w:r>
      <w:r w:rsidR="00ED0DA8">
        <w:rPr>
          <w:lang w:val="en-GB"/>
        </w:rPr>
        <w:fldChar w:fldCharType="begin"/>
      </w:r>
      <w:r w:rsidR="004420BD">
        <w:rPr>
          <w:lang w:val="en-GB"/>
        </w:rPr>
        <w:instrText xml:space="preserve"> ADDIN EN.CITE &lt;EndNote&gt;&lt;Cite&gt;&lt;Author&gt;Bhor&lt;/Author&gt;&lt;Year&gt;2022&lt;/Year&gt;&lt;RecNum&gt;5&lt;/RecNum&gt;&lt;DisplayText&gt;[4]&lt;/DisplayText&gt;&lt;record&gt;&lt;rec-number&gt;5&lt;/rec-number&gt;&lt;foreign-keys&gt;&lt;key app="EN" db-id="rvrazvwx09992qerdptpvxen99z5se055etf" timestamp="1769012916"&gt;5&lt;/key&gt;&lt;/foreign-keys&gt;&lt;ref-type name="Thesis"&gt;32&lt;/ref-type&gt;&lt;contributors&gt;&lt;authors&gt;&lt;author&gt;Bhor, Sourav Prabhakar&lt;/author&gt;&lt;/authors&gt;&lt;/contributors&gt;&lt;titles&gt;&lt;title&gt;The Semi-supervised Approach Using GAN and BERT for News Text Classification&lt;/title&gt;&lt;/titles&gt;&lt;dates&gt;&lt;year&gt;2022&lt;/year&gt;&lt;/dates&gt;&lt;pub-location&gt;Dublin, Ireland&lt;/pub-location&gt;&lt;work-type&gt;MSc Thesis&lt;/work-type&gt;&lt;urls&gt;&lt;related-urls&gt;&lt;url&gt;https://norma.ncirl.ie/6091&lt;/url&gt;&lt;/related-urls&gt;&lt;/urls&gt;&lt;/record&gt;&lt;/Cite&gt;&lt;/EndNote&gt;</w:instrText>
      </w:r>
      <w:r w:rsidR="00ED0DA8">
        <w:rPr>
          <w:lang w:val="en-GB"/>
        </w:rPr>
        <w:fldChar w:fldCharType="separate"/>
      </w:r>
      <w:r w:rsidR="004420BD">
        <w:rPr>
          <w:noProof/>
          <w:lang w:val="en-GB"/>
        </w:rPr>
        <w:t>[4]</w:t>
      </w:r>
      <w:r w:rsidR="00ED0DA8">
        <w:rPr>
          <w:lang w:val="en-GB"/>
        </w:rPr>
        <w:fldChar w:fldCharType="end"/>
      </w:r>
    </w:p>
    <w:p w14:paraId="0196A591" w14:textId="77777777" w:rsidR="001061D9" w:rsidRPr="001061D9" w:rsidRDefault="001061D9" w:rsidP="001061D9">
      <w:pPr>
        <w:pStyle w:val="a3"/>
        <w:spacing w:before="104" w:line="249" w:lineRule="auto"/>
        <w:ind w:left="16" w:right="129"/>
        <w:jc w:val="both"/>
        <w:rPr>
          <w:lang w:val="en-GB"/>
        </w:rPr>
      </w:pPr>
    </w:p>
    <w:p w14:paraId="0B5A4DC6" w14:textId="77777777" w:rsidR="001061D9" w:rsidRDefault="001061D9" w:rsidP="001061D9">
      <w:pPr>
        <w:pStyle w:val="a3"/>
        <w:spacing w:before="104" w:line="249" w:lineRule="auto"/>
        <w:ind w:left="16" w:right="129"/>
        <w:jc w:val="both"/>
        <w:rPr>
          <w:b/>
          <w:bCs/>
          <w:i/>
          <w:iCs/>
          <w:lang w:val="en-GB"/>
        </w:rPr>
      </w:pPr>
      <w:r w:rsidRPr="001061D9">
        <w:rPr>
          <w:b/>
          <w:bCs/>
          <w:i/>
          <w:iCs/>
          <w:lang w:val="en-GB"/>
        </w:rPr>
        <w:t>3.4 3.4 N-gram Detection and Bigram Creation</w:t>
      </w:r>
    </w:p>
    <w:p w14:paraId="4CE019D7" w14:textId="77777777" w:rsidR="001061D9" w:rsidRPr="001061D9" w:rsidRDefault="001061D9" w:rsidP="001061D9">
      <w:pPr>
        <w:pStyle w:val="a3"/>
        <w:spacing w:before="104" w:line="249" w:lineRule="auto"/>
        <w:ind w:left="16" w:right="129"/>
        <w:jc w:val="both"/>
        <w:rPr>
          <w:b/>
          <w:bCs/>
          <w:i/>
          <w:iCs/>
          <w:lang w:val="en-GB"/>
        </w:rPr>
      </w:pPr>
    </w:p>
    <w:p w14:paraId="22664AD9" w14:textId="314A3694" w:rsidR="001061D9" w:rsidRDefault="001061D9" w:rsidP="001061D9">
      <w:pPr>
        <w:pStyle w:val="a3"/>
        <w:spacing w:before="104" w:line="249" w:lineRule="auto"/>
        <w:ind w:left="16" w:right="129"/>
        <w:jc w:val="both"/>
        <w:rPr>
          <w:lang w:val="en-GB"/>
        </w:rPr>
      </w:pPr>
      <w:r w:rsidRPr="001061D9">
        <w:rPr>
          <w:lang w:val="en-GB"/>
        </w:rPr>
        <w:t xml:space="preserve">To capture common phrases in news articles (e.g., "White House", "Donald Trump"), a bigram detection step was applied using the </w:t>
      </w:r>
      <w:proofErr w:type="spellStart"/>
      <w:r w:rsidRPr="001061D9">
        <w:rPr>
          <w:lang w:val="en-GB"/>
        </w:rPr>
        <w:t>Gensim</w:t>
      </w:r>
      <w:proofErr w:type="spellEnd"/>
      <w:r w:rsidRPr="001061D9">
        <w:rPr>
          <w:lang w:val="en-GB"/>
        </w:rPr>
        <w:t xml:space="preserve"> Phrases model with a threshold of 10.</w:t>
      </w:r>
      <w:r w:rsidR="00D5638F">
        <w:rPr>
          <w:lang w:val="en-GB"/>
        </w:rPr>
        <w:fldChar w:fldCharType="begin"/>
      </w:r>
      <w:r w:rsidR="00D5638F">
        <w:rPr>
          <w:lang w:val="en-GB"/>
        </w:rPr>
        <w:instrText xml:space="preserve"> ADDIN EN.CITE &lt;EndNote&gt;&lt;Cite&gt;&lt;Author&gt;Rehurek&lt;/Author&gt;&lt;Year&gt;2010&lt;/Year&gt;&lt;RecNum&gt;31&lt;/RecNum&gt;&lt;DisplayText&gt;[9]&lt;/DisplayText&gt;&lt;record&gt;&lt;rec-number&gt;31&lt;/rec-number&gt;&lt;foreign-keys&gt;&lt;key app="EN" db-id="rvrazvwx09992qerdptpvxen99z5se055etf" timestamp="1769363888"&gt;31&lt;/key&gt;&lt;/foreign-keys&gt;&lt;ref-type name="Conference Proceedings"&gt;10&lt;/ref-type&gt;&lt;contributors&gt;&lt;authors&gt;&lt;author&gt;Rehurek, Radim&lt;/author&gt;&lt;author&gt;Sojka, Petr&lt;/author&gt;&lt;/authors&gt;&lt;/contributors&gt;&lt;titles&gt;&lt;title&gt;Software Framework for Topic Modelling with Large Corpora&lt;/title&gt;&lt;secondary-title&gt;Proceedings of the LREC 2010 Workshop&lt;/secondary-title&gt;&lt;/titles&gt;&lt;dates&gt;&lt;year&gt;2010&lt;/year&gt;&lt;/dates&gt;&lt;urls&gt;&lt;/urls&gt;&lt;/record&gt;&lt;/Cite&gt;&lt;/EndNote&gt;</w:instrText>
      </w:r>
      <w:r w:rsidR="00D5638F">
        <w:rPr>
          <w:lang w:val="en-GB"/>
        </w:rPr>
        <w:fldChar w:fldCharType="separate"/>
      </w:r>
      <w:r w:rsidR="00D5638F">
        <w:rPr>
          <w:noProof/>
          <w:lang w:val="en-GB"/>
        </w:rPr>
        <w:t>[9]</w:t>
      </w:r>
      <w:r w:rsidR="00D5638F">
        <w:rPr>
          <w:lang w:val="en-GB"/>
        </w:rPr>
        <w:fldChar w:fldCharType="end"/>
      </w:r>
      <w:r w:rsidRPr="001061D9">
        <w:rPr>
          <w:lang w:val="en-GB"/>
        </w:rPr>
        <w:t xml:space="preserve"> This improved the representation of compound terms in all feature types.</w:t>
      </w:r>
    </w:p>
    <w:p w14:paraId="7A33DD11" w14:textId="77777777" w:rsidR="001061D9" w:rsidRPr="001061D9" w:rsidRDefault="001061D9" w:rsidP="001061D9">
      <w:pPr>
        <w:pStyle w:val="a3"/>
        <w:spacing w:before="104" w:line="249" w:lineRule="auto"/>
        <w:ind w:left="16" w:right="129"/>
        <w:jc w:val="both"/>
        <w:rPr>
          <w:lang w:val="en-GB"/>
        </w:rPr>
      </w:pPr>
    </w:p>
    <w:p w14:paraId="4952225D" w14:textId="77777777" w:rsidR="001061D9" w:rsidRDefault="001061D9" w:rsidP="001061D9">
      <w:pPr>
        <w:pStyle w:val="a3"/>
        <w:spacing w:before="104" w:line="249" w:lineRule="auto"/>
        <w:ind w:left="16" w:right="129"/>
        <w:jc w:val="both"/>
        <w:rPr>
          <w:b/>
          <w:bCs/>
          <w:i/>
          <w:iCs/>
          <w:lang w:val="en-GB"/>
        </w:rPr>
      </w:pPr>
      <w:r w:rsidRPr="001061D9">
        <w:rPr>
          <w:b/>
          <w:bCs/>
          <w:i/>
          <w:iCs/>
          <w:lang w:val="en-GB"/>
        </w:rPr>
        <w:t>3.</w:t>
      </w:r>
      <w:r w:rsidRPr="001061D9">
        <w:rPr>
          <w:rFonts w:hint="cs"/>
          <w:b/>
          <w:bCs/>
          <w:i/>
          <w:iCs/>
          <w:rtl/>
        </w:rPr>
        <w:t>5</w:t>
      </w:r>
      <w:r w:rsidRPr="001061D9">
        <w:rPr>
          <w:b/>
          <w:bCs/>
          <w:i/>
          <w:iCs/>
          <w:lang w:val="en-GB"/>
        </w:rPr>
        <w:t xml:space="preserve"> Data Splitting Strategy</w:t>
      </w:r>
    </w:p>
    <w:p w14:paraId="23DA5CEB" w14:textId="77777777" w:rsidR="001061D9" w:rsidRPr="001061D9" w:rsidRDefault="001061D9" w:rsidP="001061D9">
      <w:pPr>
        <w:pStyle w:val="a3"/>
        <w:spacing w:before="104" w:line="249" w:lineRule="auto"/>
        <w:ind w:left="16" w:right="129"/>
        <w:jc w:val="both"/>
        <w:rPr>
          <w:b/>
          <w:bCs/>
          <w:i/>
          <w:iCs/>
          <w:lang w:val="en-GB"/>
        </w:rPr>
      </w:pPr>
    </w:p>
    <w:p w14:paraId="6EFD1C77" w14:textId="77777777" w:rsidR="001061D9" w:rsidRPr="001061D9" w:rsidRDefault="001061D9" w:rsidP="001061D9">
      <w:pPr>
        <w:pStyle w:val="a3"/>
        <w:spacing w:before="104" w:line="249" w:lineRule="auto"/>
        <w:ind w:left="16" w:right="129"/>
        <w:jc w:val="both"/>
        <w:rPr>
          <w:lang w:val="en-GB"/>
        </w:rPr>
      </w:pPr>
      <w:r w:rsidRPr="001061D9">
        <w:rPr>
          <w:lang w:val="en-GB"/>
        </w:rPr>
        <w:t>The original class distribution is preserved across the stratified split. By setting a random seed of 42, the dataset was separated into 35% testing and 65% training. For transformer fine-tuning, the training section was split up again to form training and validation of training to monitor performance and select the best checkpoint.</w:t>
      </w:r>
      <w:r w:rsidR="005B61FB">
        <w:rPr>
          <w:lang w:val="en-GB"/>
        </w:rPr>
        <w:pict w14:anchorId="41792F70">
          <v:rect id="_x0000_i1033" style="width:0;height:1.5pt" o:hralign="center" o:hrstd="t" o:hr="t" fillcolor="#a0a0a0" stroked="f"/>
        </w:pict>
      </w:r>
    </w:p>
    <w:p w14:paraId="516887DD" w14:textId="0D886639" w:rsidR="001061D9" w:rsidRPr="001C3161" w:rsidRDefault="001061D9" w:rsidP="001061D9">
      <w:pPr>
        <w:pStyle w:val="1"/>
        <w:spacing w:before="104"/>
        <w:rPr>
          <w:sz w:val="22"/>
          <w:szCs w:val="22"/>
          <w:lang w:val="en-GB"/>
        </w:rPr>
      </w:pPr>
      <w:r w:rsidRPr="001C3161">
        <w:rPr>
          <w:sz w:val="22"/>
          <w:szCs w:val="22"/>
        </w:rPr>
        <w:t>4.</w:t>
      </w:r>
      <w:r w:rsidRPr="001C3161">
        <w:rPr>
          <w:spacing w:val="67"/>
          <w:sz w:val="22"/>
          <w:szCs w:val="22"/>
        </w:rPr>
        <w:t xml:space="preserve"> </w:t>
      </w:r>
      <w:r w:rsidRPr="001C3161">
        <w:rPr>
          <w:kern w:val="2"/>
          <w:sz w:val="22"/>
          <w:szCs w:val="22"/>
          <w:lang w:val="en-GB"/>
        </w:rPr>
        <w:t>MODEL DESIGN AND EXPERIMENTAL SETUP</w:t>
      </w:r>
    </w:p>
    <w:p w14:paraId="04828E7A" w14:textId="77777777" w:rsidR="00965980" w:rsidRDefault="00965980">
      <w:pPr>
        <w:pStyle w:val="a3"/>
        <w:spacing w:line="249" w:lineRule="auto"/>
        <w:jc w:val="both"/>
      </w:pPr>
    </w:p>
    <w:p w14:paraId="6E39CE73" w14:textId="77777777" w:rsidR="001061D9" w:rsidRDefault="001061D9">
      <w:pPr>
        <w:pStyle w:val="a3"/>
        <w:spacing w:line="249" w:lineRule="auto"/>
        <w:jc w:val="both"/>
      </w:pPr>
    </w:p>
    <w:p w14:paraId="1063EE24" w14:textId="77777777" w:rsidR="001061D9" w:rsidRDefault="001061D9" w:rsidP="001061D9">
      <w:pPr>
        <w:pStyle w:val="a3"/>
        <w:spacing w:line="249" w:lineRule="auto"/>
        <w:jc w:val="both"/>
        <w:rPr>
          <w:b/>
          <w:bCs/>
          <w:i/>
          <w:iCs/>
          <w:lang w:val="en-GB"/>
        </w:rPr>
      </w:pPr>
      <w:r w:rsidRPr="001061D9">
        <w:rPr>
          <w:b/>
          <w:bCs/>
          <w:i/>
          <w:iCs/>
          <w:lang w:val="en-GB"/>
        </w:rPr>
        <w:t>4.1 Model Selection</w:t>
      </w:r>
    </w:p>
    <w:p w14:paraId="1DAEBAF5" w14:textId="77777777" w:rsidR="001061D9" w:rsidRPr="001061D9" w:rsidRDefault="001061D9" w:rsidP="001061D9">
      <w:pPr>
        <w:pStyle w:val="a3"/>
        <w:spacing w:line="249" w:lineRule="auto"/>
        <w:jc w:val="both"/>
        <w:rPr>
          <w:b/>
          <w:bCs/>
          <w:i/>
          <w:iCs/>
          <w:lang w:val="en-GB"/>
        </w:rPr>
      </w:pPr>
    </w:p>
    <w:p w14:paraId="0CB3EEE7" w14:textId="77777777" w:rsidR="005C2104" w:rsidRPr="005C2104" w:rsidRDefault="005C2104" w:rsidP="005C2104">
      <w:pPr>
        <w:pStyle w:val="a3"/>
        <w:spacing w:line="249" w:lineRule="auto"/>
        <w:jc w:val="both"/>
        <w:rPr>
          <w:lang w:val="en-GB"/>
        </w:rPr>
      </w:pPr>
      <w:r w:rsidRPr="005C2104">
        <w:rPr>
          <w:lang w:val="en-GB"/>
        </w:rPr>
        <w:t xml:space="preserve">The study </w:t>
      </w:r>
      <w:proofErr w:type="gramStart"/>
      <w:r w:rsidRPr="005C2104">
        <w:rPr>
          <w:lang w:val="en-GB"/>
        </w:rPr>
        <w:t>assess</w:t>
      </w:r>
      <w:proofErr w:type="gramEnd"/>
      <w:r w:rsidRPr="005C2104">
        <w:rPr>
          <w:lang w:val="en-GB"/>
        </w:rPr>
        <w:t xml:space="preserve"> classifiers from complementary methodological families.</w:t>
      </w:r>
    </w:p>
    <w:p w14:paraId="6DE0C6B8" w14:textId="77777777" w:rsidR="005C2104" w:rsidRPr="005C2104" w:rsidRDefault="005C2104" w:rsidP="005C2104">
      <w:pPr>
        <w:pStyle w:val="a3"/>
        <w:spacing w:line="249" w:lineRule="auto"/>
        <w:jc w:val="both"/>
        <w:rPr>
          <w:lang w:val="en-GB"/>
        </w:rPr>
      </w:pPr>
      <w:r w:rsidRPr="005C2104">
        <w:rPr>
          <w:lang w:val="en-GB"/>
        </w:rPr>
        <w:t>• Support Vector Machine (SVM) is a strong classical baseline. Due to computational constraints with large datasets, the RBF kernel SVM was trained on only 10% of the TF-IDF training data.</w:t>
      </w:r>
    </w:p>
    <w:p w14:paraId="63346086" w14:textId="77777777" w:rsidR="005C2104" w:rsidRPr="005C2104" w:rsidRDefault="005C2104" w:rsidP="005C2104">
      <w:pPr>
        <w:pStyle w:val="a3"/>
        <w:spacing w:line="249" w:lineRule="auto"/>
        <w:jc w:val="both"/>
        <w:rPr>
          <w:lang w:val="en-GB"/>
        </w:rPr>
      </w:pPr>
      <w:r w:rsidRPr="005C2104">
        <w:rPr>
          <w:lang w:val="en-GB"/>
        </w:rPr>
        <w:t>• Random Forest (RF) uses an ensemble model which enables us to explore non-linear decision boundaries on dense representations.</w:t>
      </w:r>
    </w:p>
    <w:p w14:paraId="6B67F33B" w14:textId="77777777" w:rsidR="005C2104" w:rsidRPr="005C2104" w:rsidRDefault="005C2104" w:rsidP="005C2104">
      <w:pPr>
        <w:pStyle w:val="a3"/>
        <w:spacing w:line="249" w:lineRule="auto"/>
        <w:jc w:val="both"/>
        <w:rPr>
          <w:lang w:val="en-GB"/>
        </w:rPr>
      </w:pPr>
      <w:r w:rsidRPr="005C2104">
        <w:rPr>
          <w:lang w:val="en-GB"/>
        </w:rPr>
        <w:t>• The Multilayer Perceptron (MLP) is a neural baseline that effectively learns non-linear patterns from dense feature vectors.</w:t>
      </w:r>
    </w:p>
    <w:p w14:paraId="62F647CF" w14:textId="0DEB169F" w:rsidR="001061D9" w:rsidRDefault="005C2104" w:rsidP="005C2104">
      <w:pPr>
        <w:pStyle w:val="a3"/>
        <w:spacing w:line="249" w:lineRule="auto"/>
        <w:jc w:val="both"/>
        <w:rPr>
          <w:lang w:val="en-GB"/>
        </w:rPr>
      </w:pPr>
      <w:r w:rsidRPr="005C2104">
        <w:rPr>
          <w:lang w:val="en-GB"/>
        </w:rPr>
        <w:t xml:space="preserve">• </w:t>
      </w:r>
      <w:proofErr w:type="spellStart"/>
      <w:r w:rsidRPr="005C2104">
        <w:rPr>
          <w:lang w:val="en-GB"/>
        </w:rPr>
        <w:t>DistilBERT</w:t>
      </w:r>
      <w:proofErr w:type="spellEnd"/>
      <w:r w:rsidRPr="005C2104">
        <w:rPr>
          <w:lang w:val="en-GB"/>
        </w:rPr>
        <w:t xml:space="preserve"> is a lightweight transformer encoder that fine-tunes the evaluation of contextualized representations.</w:t>
      </w:r>
    </w:p>
    <w:p w14:paraId="4C3CAF8E" w14:textId="77777777" w:rsidR="005C2104" w:rsidRPr="001061D9" w:rsidRDefault="005C2104" w:rsidP="005C2104">
      <w:pPr>
        <w:pStyle w:val="a3"/>
        <w:spacing w:line="249" w:lineRule="auto"/>
        <w:jc w:val="both"/>
        <w:rPr>
          <w:lang w:val="en-GB"/>
        </w:rPr>
      </w:pPr>
    </w:p>
    <w:p w14:paraId="0D77DAE1" w14:textId="77777777" w:rsidR="001061D9" w:rsidRDefault="001061D9" w:rsidP="001061D9">
      <w:pPr>
        <w:pStyle w:val="a3"/>
        <w:spacing w:line="249" w:lineRule="auto"/>
        <w:jc w:val="both"/>
        <w:rPr>
          <w:b/>
          <w:bCs/>
          <w:i/>
          <w:iCs/>
          <w:lang w:val="en-GB"/>
        </w:rPr>
      </w:pPr>
      <w:r w:rsidRPr="001061D9">
        <w:rPr>
          <w:b/>
          <w:bCs/>
          <w:i/>
          <w:iCs/>
          <w:lang w:val="en-GB"/>
        </w:rPr>
        <w:t>4.2 Model Architecture</w:t>
      </w:r>
    </w:p>
    <w:p w14:paraId="6661E011" w14:textId="77777777" w:rsidR="001061D9" w:rsidRPr="001061D9" w:rsidRDefault="001061D9" w:rsidP="001061D9">
      <w:pPr>
        <w:pStyle w:val="a3"/>
        <w:spacing w:line="249" w:lineRule="auto"/>
        <w:jc w:val="both"/>
        <w:rPr>
          <w:b/>
          <w:bCs/>
          <w:i/>
          <w:iCs/>
          <w:lang w:val="en-GB"/>
        </w:rPr>
      </w:pPr>
    </w:p>
    <w:p w14:paraId="4A14A5C1" w14:textId="77777777" w:rsidR="001061D9" w:rsidRDefault="001061D9" w:rsidP="001061D9">
      <w:pPr>
        <w:pStyle w:val="a3"/>
        <w:spacing w:line="249" w:lineRule="auto"/>
        <w:jc w:val="both"/>
        <w:rPr>
          <w:lang w:val="en-GB"/>
        </w:rPr>
      </w:pPr>
      <w:r w:rsidRPr="001061D9">
        <w:rPr>
          <w:lang w:val="en-GB"/>
        </w:rPr>
        <w:t xml:space="preserve">Classical models receive fixed feature vectors (TF-IDF, Word2Vec document vectors, or LDA topic distributions) followed by the corresponding classifier. The MLP for TF-IDF features consisted of (128, 256, 128) hidden layers, while for word embeddings it used (128, 128) hidden layers, both with early stopping and dropout regularization. </w:t>
      </w:r>
      <w:proofErr w:type="spellStart"/>
      <w:r w:rsidRPr="001061D9">
        <w:rPr>
          <w:lang w:val="en-GB"/>
        </w:rPr>
        <w:t>DistilBERT</w:t>
      </w:r>
      <w:proofErr w:type="spellEnd"/>
      <w:r w:rsidRPr="001061D9">
        <w:rPr>
          <w:lang w:val="en-GB"/>
        </w:rPr>
        <w:t xml:space="preserve"> uses the pretrained </w:t>
      </w:r>
      <w:proofErr w:type="spellStart"/>
      <w:r w:rsidRPr="001061D9">
        <w:rPr>
          <w:lang w:val="en-GB"/>
        </w:rPr>
        <w:t>distilbert</w:t>
      </w:r>
      <w:proofErr w:type="spellEnd"/>
      <w:r w:rsidRPr="001061D9">
        <w:rPr>
          <w:lang w:val="en-GB"/>
        </w:rPr>
        <w:t xml:space="preserve">-base-uncased encoder and a task-specific </w:t>
      </w:r>
      <w:r w:rsidRPr="001061D9">
        <w:rPr>
          <w:lang w:val="en-GB"/>
        </w:rPr>
        <w:t xml:space="preserve">classification head (fully connected layer with </w:t>
      </w:r>
      <w:proofErr w:type="spellStart"/>
      <w:r w:rsidRPr="001061D9">
        <w:rPr>
          <w:lang w:val="en-GB"/>
        </w:rPr>
        <w:t>softmax</w:t>
      </w:r>
      <w:proofErr w:type="spellEnd"/>
      <w:r w:rsidRPr="001061D9">
        <w:rPr>
          <w:lang w:val="en-GB"/>
        </w:rPr>
        <w:t>) to output probabilities over the four single-label classes.</w:t>
      </w:r>
    </w:p>
    <w:p w14:paraId="7F258DAB" w14:textId="69E0F497" w:rsidR="001061D9" w:rsidRPr="005C2104" w:rsidRDefault="00620CCC" w:rsidP="005C2104">
      <w:pPr>
        <w:pStyle w:val="a3"/>
        <w:spacing w:line="249" w:lineRule="auto"/>
        <w:jc w:val="both"/>
      </w:pPr>
      <w:r>
        <w:tab/>
      </w:r>
    </w:p>
    <w:p w14:paraId="1527C9E9" w14:textId="77777777" w:rsidR="001061D9" w:rsidRDefault="001061D9" w:rsidP="001061D9">
      <w:pPr>
        <w:pStyle w:val="a3"/>
        <w:spacing w:line="249" w:lineRule="auto"/>
        <w:jc w:val="both"/>
        <w:rPr>
          <w:b/>
          <w:bCs/>
          <w:i/>
          <w:iCs/>
          <w:lang w:val="en-GB"/>
        </w:rPr>
      </w:pPr>
      <w:r w:rsidRPr="001061D9">
        <w:rPr>
          <w:b/>
          <w:bCs/>
          <w:i/>
          <w:iCs/>
          <w:lang w:val="en-GB"/>
        </w:rPr>
        <w:t>4.3 Model Training</w:t>
      </w:r>
    </w:p>
    <w:p w14:paraId="02830545" w14:textId="77777777" w:rsidR="001061D9" w:rsidRPr="001061D9" w:rsidRDefault="001061D9" w:rsidP="001061D9">
      <w:pPr>
        <w:pStyle w:val="a3"/>
        <w:spacing w:line="249" w:lineRule="auto"/>
        <w:jc w:val="both"/>
        <w:rPr>
          <w:b/>
          <w:bCs/>
          <w:i/>
          <w:iCs/>
          <w:lang w:val="en-GB"/>
        </w:rPr>
      </w:pPr>
    </w:p>
    <w:p w14:paraId="3279BF98" w14:textId="77777777" w:rsidR="001061D9" w:rsidRDefault="001061D9" w:rsidP="001061D9">
      <w:pPr>
        <w:pStyle w:val="a3"/>
        <w:spacing w:line="249" w:lineRule="auto"/>
        <w:jc w:val="both"/>
        <w:rPr>
          <w:lang w:val="en-GB"/>
        </w:rPr>
      </w:pPr>
      <w:r w:rsidRPr="001061D9">
        <w:rPr>
          <w:lang w:val="en-GB"/>
        </w:rPr>
        <w:t xml:space="preserve">All models were trained on the training split under consistent conditions. Classical models were fitted using standard solvers from widely used machine learning libraries. </w:t>
      </w:r>
      <w:proofErr w:type="spellStart"/>
      <w:r w:rsidRPr="001061D9">
        <w:rPr>
          <w:lang w:val="en-GB"/>
        </w:rPr>
        <w:t>DistilBERT</w:t>
      </w:r>
      <w:proofErr w:type="spellEnd"/>
      <w:r w:rsidRPr="001061D9">
        <w:rPr>
          <w:lang w:val="en-GB"/>
        </w:rPr>
        <w:t xml:space="preserve"> was fine-tuned for 3 epochs (early stopping) with batch size 16, learning rate 2e-5, and seed 42. Training was stopped early due to convergence, with final training loss of 0.289. Model checkpoints were saved during training, and the best model was retained based on validation performance.</w:t>
      </w:r>
    </w:p>
    <w:p w14:paraId="72E688CC" w14:textId="77777777" w:rsidR="001061D9" w:rsidRPr="001061D9" w:rsidRDefault="001061D9" w:rsidP="001061D9">
      <w:pPr>
        <w:pStyle w:val="a3"/>
        <w:spacing w:line="249" w:lineRule="auto"/>
        <w:jc w:val="both"/>
        <w:rPr>
          <w:lang w:val="en-GB"/>
        </w:rPr>
      </w:pPr>
    </w:p>
    <w:p w14:paraId="03B7FCCB" w14:textId="77777777" w:rsidR="001061D9" w:rsidRDefault="001061D9" w:rsidP="001061D9">
      <w:pPr>
        <w:pStyle w:val="a3"/>
        <w:spacing w:line="249" w:lineRule="auto"/>
        <w:jc w:val="both"/>
        <w:rPr>
          <w:b/>
          <w:bCs/>
          <w:i/>
          <w:iCs/>
          <w:lang w:val="en-GB"/>
        </w:rPr>
      </w:pPr>
      <w:r w:rsidRPr="001061D9">
        <w:rPr>
          <w:b/>
          <w:bCs/>
          <w:i/>
          <w:iCs/>
          <w:lang w:val="en-GB"/>
        </w:rPr>
        <w:t>4.4 Hyperparameter Configuration</w:t>
      </w:r>
    </w:p>
    <w:p w14:paraId="4C0ADAFD" w14:textId="77777777" w:rsidR="001061D9" w:rsidRPr="001061D9" w:rsidRDefault="001061D9" w:rsidP="001061D9">
      <w:pPr>
        <w:pStyle w:val="a3"/>
        <w:spacing w:line="249" w:lineRule="auto"/>
        <w:jc w:val="both"/>
        <w:rPr>
          <w:b/>
          <w:bCs/>
          <w:i/>
          <w:iCs/>
          <w:lang w:val="en-GB"/>
        </w:rPr>
      </w:pPr>
    </w:p>
    <w:p w14:paraId="4469B1AA" w14:textId="281CD7EB" w:rsidR="001061D9" w:rsidRPr="001061D9" w:rsidRDefault="001061D9" w:rsidP="001061D9">
      <w:pPr>
        <w:pStyle w:val="a3"/>
        <w:spacing w:line="249" w:lineRule="auto"/>
        <w:jc w:val="both"/>
        <w:rPr>
          <w:lang w:val="en-GB"/>
        </w:rPr>
      </w:pPr>
      <w:r w:rsidRPr="001061D9">
        <w:t>h</w:t>
      </w:r>
      <w:proofErr w:type="spellStart"/>
      <w:r w:rsidRPr="001061D9">
        <w:rPr>
          <w:lang w:val="en-GB"/>
        </w:rPr>
        <w:t>yperparameters</w:t>
      </w:r>
      <w:proofErr w:type="spellEnd"/>
      <w:r w:rsidRPr="001061D9">
        <w:rPr>
          <w:lang w:val="en-GB"/>
        </w:rPr>
        <w:t xml:space="preserve"> were selected with the goal of achieving good generalisation while avoiding unnecessary model complexity. For classical models, settings were chosen through a mix of </w:t>
      </w:r>
      <w:proofErr w:type="spellStart"/>
      <w:r w:rsidRPr="001061D9">
        <w:rPr>
          <w:lang w:val="en-GB"/>
        </w:rPr>
        <w:t>GridSearch</w:t>
      </w:r>
      <w:proofErr w:type="spellEnd"/>
      <w:r w:rsidRPr="001061D9">
        <w:rPr>
          <w:lang w:val="en-GB"/>
        </w:rPr>
        <w:t xml:space="preserve"> and empirical tuning. The SVM used a regularisation parameter of </w:t>
      </w:r>
      <m:oMath>
        <m:r>
          <w:rPr>
            <w:rFonts w:ascii="Cambria Math" w:hAnsi="Cambria Math"/>
            <w:lang w:val="en-GB"/>
          </w:rPr>
          <m:t>C=3</m:t>
        </m:r>
      </m:oMath>
      <w:r w:rsidRPr="001061D9">
        <w:rPr>
          <w:lang w:val="en-GB"/>
        </w:rPr>
        <w:t>. The Random Forest model limited tree depth to 3, while the number of estimators ranged from 5 to 95 depending on the text representation.</w:t>
      </w:r>
    </w:p>
    <w:p w14:paraId="25D1B042" w14:textId="1ECE2CDA" w:rsidR="001061D9" w:rsidRPr="001061D9" w:rsidRDefault="001061D9" w:rsidP="001061D9">
      <w:pPr>
        <w:pStyle w:val="a3"/>
        <w:spacing w:line="249" w:lineRule="auto"/>
        <w:jc w:val="both"/>
        <w:rPr>
          <w:lang w:val="en-GB"/>
        </w:rPr>
      </w:pPr>
      <w:r w:rsidRPr="001061D9">
        <w:rPr>
          <w:lang w:val="en-GB"/>
        </w:rPr>
        <w:t xml:space="preserve">The MLP was trained using the Adam optimiser with early stopping, and its hidden-layer structure was adjusted to match the input representation. For topic modelling, LDA was configured with 70 topics, selected based on coherence score comparison across candidate values </w:t>
      </w:r>
      <m:oMath>
        <m:d>
          <m:dPr>
            <m:begChr m:val="["/>
            <m:sepChr m:val=","/>
            <m:endChr m:val="]"/>
            <m:ctrlPr>
              <w:rPr>
                <w:rFonts w:ascii="Cambria Math" w:hAnsi="Cambria Math"/>
                <w:lang w:val="en-GB"/>
              </w:rPr>
            </m:ctrlPr>
          </m:dPr>
          <m:e>
            <m:r>
              <w:rPr>
                <w:rFonts w:ascii="Cambria Math" w:hAnsi="Cambria Math"/>
                <w:lang w:val="en-GB"/>
              </w:rPr>
              <m:t>15</m:t>
            </m:r>
          </m:e>
          <m:e>
            <m:r>
              <w:rPr>
                <w:rFonts w:ascii="Cambria Math" w:hAnsi="Cambria Math"/>
                <w:lang w:val="en-GB"/>
              </w:rPr>
              <m:t>20</m:t>
            </m:r>
          </m:e>
          <m:e>
            <m:r>
              <w:rPr>
                <w:rFonts w:ascii="Cambria Math" w:hAnsi="Cambria Math"/>
                <w:lang w:val="en-GB"/>
              </w:rPr>
              <m:t>30</m:t>
            </m:r>
          </m:e>
          <m:e>
            <m:r>
              <w:rPr>
                <w:rFonts w:ascii="Cambria Math" w:hAnsi="Cambria Math"/>
                <w:lang w:val="en-GB"/>
              </w:rPr>
              <m:t>35</m:t>
            </m:r>
          </m:e>
          <m:e>
            <m:r>
              <w:rPr>
                <w:rFonts w:ascii="Cambria Math" w:hAnsi="Cambria Math"/>
                <w:lang w:val="en-GB"/>
              </w:rPr>
              <m:t>40</m:t>
            </m:r>
          </m:e>
          <m:e>
            <m:r>
              <w:rPr>
                <w:rFonts w:ascii="Cambria Math" w:hAnsi="Cambria Math"/>
                <w:lang w:val="en-GB"/>
              </w:rPr>
              <m:t>45</m:t>
            </m:r>
          </m:e>
          <m:e>
            <m:r>
              <w:rPr>
                <w:rFonts w:ascii="Cambria Math" w:hAnsi="Cambria Math"/>
                <w:lang w:val="en-GB"/>
              </w:rPr>
              <m:t>50</m:t>
            </m:r>
          </m:e>
          <m:e>
            <m:r>
              <w:rPr>
                <w:rFonts w:ascii="Cambria Math" w:hAnsi="Cambria Math"/>
                <w:lang w:val="en-GB"/>
              </w:rPr>
              <m:t>60</m:t>
            </m:r>
          </m:e>
          <m:e>
            <m:r>
              <w:rPr>
                <w:rFonts w:ascii="Cambria Math" w:hAnsi="Cambria Math"/>
                <w:lang w:val="en-GB"/>
              </w:rPr>
              <m:t>70</m:t>
            </m:r>
          </m:e>
        </m:d>
      </m:oMath>
      <w:r w:rsidRPr="001061D9">
        <w:rPr>
          <w:lang w:val="en-GB"/>
        </w:rPr>
        <w:t>.</w:t>
      </w:r>
      <w:r w:rsidR="008D751D">
        <w:rPr>
          <w:lang w:val="en-GB"/>
        </w:rPr>
        <w:fldChar w:fldCharType="begin"/>
      </w:r>
      <w:r w:rsidR="00D5638F">
        <w:rPr>
          <w:lang w:val="en-GB"/>
        </w:rPr>
        <w:instrText xml:space="preserve"> ADDIN EN.CITE &lt;EndNote&gt;&lt;Cite&gt;&lt;Author&gt;Blei&lt;/Author&gt;&lt;Year&gt;2003&lt;/Year&gt;&lt;RecNum&gt;17&lt;/RecNum&gt;&lt;DisplayText&gt;[8]&lt;/DisplayText&gt;&lt;record&gt;&lt;rec-number&gt;17&lt;/rec-number&gt;&lt;foreign-keys&gt;&lt;key app="EN" db-id="rvrazvwx09992qerdptpvxen99z5se055etf" timestamp="1769363307"&gt;17&lt;/key&gt;&lt;/foreign-keys&gt;&lt;ref-type name="Journal Article"&gt;17&lt;/ref-type&gt;&lt;contributors&gt;&lt;authors&gt;&lt;author&gt;Blei, David M.&lt;/author&gt;&lt;author&gt;Ng, Andrew Y.&lt;/author&gt;&lt;author&gt;Jordan, Michael I.&lt;/author&gt;&lt;/authors&gt;&lt;/contributors&gt;&lt;titles&gt;&lt;title&gt;Latent Dirichlet Allocation&lt;/title&gt;&lt;secondary-title&gt;Journal of Machine Learning Research&lt;/secondary-title&gt;&lt;/titles&gt;&lt;periodical&gt;&lt;full-title&gt;Journal of Machine Learning Research&lt;/full-title&gt;&lt;/periodical&gt;&lt;pages&gt;993–1022&lt;/pages&gt;&lt;volume&gt;3&lt;/volume&gt;&lt;dates&gt;&lt;year&gt;2003&lt;/year&gt;&lt;/dates&gt;&lt;urls&gt;&lt;/urls&gt;&lt;/record&gt;&lt;/Cite&gt;&lt;/EndNote&gt;</w:instrText>
      </w:r>
      <w:r w:rsidR="008D751D">
        <w:rPr>
          <w:lang w:val="en-GB"/>
        </w:rPr>
        <w:fldChar w:fldCharType="separate"/>
      </w:r>
      <w:r w:rsidR="00D5638F">
        <w:rPr>
          <w:noProof/>
          <w:lang w:val="en-GB"/>
        </w:rPr>
        <w:t>[8]</w:t>
      </w:r>
      <w:r w:rsidR="008D751D">
        <w:rPr>
          <w:lang w:val="en-GB"/>
        </w:rPr>
        <w:fldChar w:fldCharType="end"/>
      </w:r>
    </w:p>
    <w:p w14:paraId="7863A439" w14:textId="77777777" w:rsidR="001061D9" w:rsidRDefault="001061D9" w:rsidP="001061D9">
      <w:pPr>
        <w:pStyle w:val="a3"/>
        <w:spacing w:line="249" w:lineRule="auto"/>
        <w:jc w:val="both"/>
        <w:rPr>
          <w:lang w:val="en-GB"/>
        </w:rPr>
      </w:pPr>
      <w:r w:rsidRPr="001061D9">
        <w:rPr>
          <w:lang w:val="en-GB"/>
        </w:rPr>
        <w:t xml:space="preserve">For transformer-based models, </w:t>
      </w:r>
      <w:proofErr w:type="spellStart"/>
      <w:r w:rsidRPr="001061D9">
        <w:rPr>
          <w:lang w:val="en-GB"/>
        </w:rPr>
        <w:t>DistilBERT</w:t>
      </w:r>
      <w:proofErr w:type="spellEnd"/>
      <w:r w:rsidRPr="001061D9">
        <w:rPr>
          <w:lang w:val="en-GB"/>
        </w:rPr>
        <w:t xml:space="preserve"> weights were retained and only task-specific layers were fine-tuned. Early stopping and dropout were applied where appropriate to reduce overfitting.</w:t>
      </w:r>
    </w:p>
    <w:p w14:paraId="528BC630" w14:textId="77777777" w:rsidR="001061D9" w:rsidRPr="001061D9" w:rsidRDefault="001061D9" w:rsidP="001061D9">
      <w:pPr>
        <w:pStyle w:val="a3"/>
        <w:spacing w:line="249" w:lineRule="auto"/>
        <w:jc w:val="both"/>
        <w:rPr>
          <w:lang w:val="en-GB"/>
        </w:rPr>
      </w:pPr>
    </w:p>
    <w:p w14:paraId="21A00D27" w14:textId="77777777" w:rsidR="001061D9" w:rsidRDefault="001061D9" w:rsidP="001061D9">
      <w:pPr>
        <w:pStyle w:val="a3"/>
        <w:spacing w:line="249" w:lineRule="auto"/>
        <w:jc w:val="both"/>
        <w:rPr>
          <w:b/>
          <w:bCs/>
          <w:i/>
          <w:iCs/>
          <w:lang w:val="en-GB"/>
        </w:rPr>
      </w:pPr>
      <w:r w:rsidRPr="001061D9">
        <w:rPr>
          <w:b/>
          <w:bCs/>
          <w:i/>
          <w:iCs/>
          <w:lang w:val="en-GB"/>
        </w:rPr>
        <w:t>4.5 Evaluation Metrics</w:t>
      </w:r>
    </w:p>
    <w:p w14:paraId="65707C7C" w14:textId="77777777" w:rsidR="001061D9" w:rsidRPr="001061D9" w:rsidRDefault="001061D9" w:rsidP="001061D9">
      <w:pPr>
        <w:pStyle w:val="a3"/>
        <w:spacing w:line="249" w:lineRule="auto"/>
        <w:jc w:val="both"/>
        <w:rPr>
          <w:b/>
          <w:bCs/>
          <w:i/>
          <w:iCs/>
          <w:lang w:val="en-GB"/>
        </w:rPr>
      </w:pPr>
    </w:p>
    <w:p w14:paraId="0498BAD9" w14:textId="00F33762" w:rsidR="004C21FB" w:rsidRDefault="001061D9" w:rsidP="004C21FB">
      <w:pPr>
        <w:pStyle w:val="a3"/>
        <w:spacing w:line="249" w:lineRule="auto"/>
        <w:jc w:val="both"/>
        <w:rPr>
          <w:lang w:val="en-GB"/>
        </w:rPr>
      </w:pPr>
      <w:r w:rsidRPr="001061D9">
        <w:rPr>
          <w:lang w:val="en-GB"/>
        </w:rPr>
        <w:t xml:space="preserve">When evaluating the performance, we rely on the standard multi-class metrics of accuracy, precision, </w:t>
      </w:r>
      <w:proofErr w:type="spellStart"/>
      <w:proofErr w:type="gramStart"/>
      <w:r w:rsidRPr="001061D9">
        <w:rPr>
          <w:lang w:val="en-GB"/>
        </w:rPr>
        <w:t>recall,and</w:t>
      </w:r>
      <w:proofErr w:type="spellEnd"/>
      <w:proofErr w:type="gramEnd"/>
      <w:r w:rsidRPr="001061D9">
        <w:rPr>
          <w:lang w:val="en-GB"/>
        </w:rPr>
        <w:t xml:space="preserve"> F1-score. Since the task is single-label (one true class per sample), metrics were computed in the standard multi-class setting. In addition, inference time per sample was recorded to compare computational efficiency across model familie</w:t>
      </w:r>
      <w:r>
        <w:rPr>
          <w:lang w:val="en-GB"/>
        </w:rPr>
        <w:t>s.</w:t>
      </w:r>
    </w:p>
    <w:p w14:paraId="546F8877" w14:textId="77777777" w:rsidR="004C21FB" w:rsidRDefault="005B61FB" w:rsidP="004C21FB">
      <w:pPr>
        <w:pStyle w:val="a3"/>
        <w:spacing w:line="249" w:lineRule="auto"/>
        <w:jc w:val="both"/>
        <w:rPr>
          <w:lang w:val="en-GB"/>
        </w:rPr>
      </w:pPr>
      <w:r>
        <w:rPr>
          <w:lang w:val="en-GB"/>
        </w:rPr>
        <w:pict w14:anchorId="03E08CBA">
          <v:rect id="_x0000_i1034" style="width:0;height:1.5pt" o:hralign="center" o:hrstd="t" o:hr="t" fillcolor="#a0a0a0" stroked="f"/>
        </w:pict>
      </w:r>
    </w:p>
    <w:p w14:paraId="11E1439C" w14:textId="32326279" w:rsidR="00940B05" w:rsidRPr="001C3161" w:rsidRDefault="00940B05" w:rsidP="00940B05">
      <w:pPr>
        <w:pStyle w:val="1"/>
        <w:spacing w:before="104"/>
        <w:rPr>
          <w:sz w:val="22"/>
          <w:szCs w:val="22"/>
          <w:lang w:val="en-GB"/>
        </w:rPr>
      </w:pPr>
      <w:r w:rsidRPr="001C3161">
        <w:rPr>
          <w:sz w:val="22"/>
          <w:szCs w:val="22"/>
        </w:rPr>
        <w:t>5.</w:t>
      </w:r>
      <w:r w:rsidRPr="001C3161">
        <w:rPr>
          <w:spacing w:val="67"/>
          <w:sz w:val="22"/>
          <w:szCs w:val="22"/>
        </w:rPr>
        <w:t xml:space="preserve"> </w:t>
      </w:r>
      <w:r w:rsidRPr="001C3161">
        <w:rPr>
          <w:kern w:val="2"/>
          <w:sz w:val="22"/>
          <w:szCs w:val="22"/>
          <w:lang w:val="en-GB"/>
        </w:rPr>
        <w:t>RESULTS</w:t>
      </w:r>
      <w:r w:rsidRPr="001C3161">
        <w:rPr>
          <w:kern w:val="2"/>
          <w:sz w:val="22"/>
          <w:szCs w:val="22"/>
        </w:rPr>
        <w:t xml:space="preserve"> </w:t>
      </w:r>
      <w:r w:rsidRPr="001C3161">
        <w:rPr>
          <w:sz w:val="22"/>
          <w:szCs w:val="22"/>
          <w:lang w:val="en-GB"/>
        </w:rPr>
        <w:t xml:space="preserve">AND </w:t>
      </w:r>
      <w:r w:rsidR="007C6D5C" w:rsidRPr="001C3161">
        <w:rPr>
          <w:sz w:val="22"/>
          <w:szCs w:val="22"/>
          <w:lang w:val="en-GB"/>
        </w:rPr>
        <w:t>DISCUSSION</w:t>
      </w:r>
    </w:p>
    <w:p w14:paraId="106BA527" w14:textId="77777777" w:rsidR="00940B05" w:rsidRDefault="00940B05" w:rsidP="00940B05">
      <w:pPr>
        <w:pStyle w:val="1"/>
        <w:spacing w:before="104"/>
        <w:rPr>
          <w:lang w:val="en-GB"/>
        </w:rPr>
      </w:pPr>
    </w:p>
    <w:p w14:paraId="66591B91" w14:textId="03848F8C" w:rsidR="00940B05" w:rsidRDefault="00940B05" w:rsidP="00940B05">
      <w:pPr>
        <w:bidi/>
        <w:jc w:val="right"/>
        <w:rPr>
          <w:rFonts w:asciiTheme="majorBidi" w:hAnsiTheme="majorBidi" w:cstheme="majorBidi"/>
        </w:rPr>
      </w:pPr>
      <w:r w:rsidRPr="00E30935">
        <w:rPr>
          <w:rFonts w:asciiTheme="majorBidi" w:hAnsiTheme="majorBidi" w:cstheme="majorBidi"/>
        </w:rPr>
        <w:t xml:space="preserve">Table </w:t>
      </w:r>
      <w:r w:rsidR="00F04836">
        <w:rPr>
          <w:rFonts w:asciiTheme="majorBidi" w:hAnsiTheme="majorBidi" w:cstheme="majorBidi"/>
        </w:rPr>
        <w:t>2</w:t>
      </w:r>
      <w:r w:rsidRPr="00E30935">
        <w:rPr>
          <w:rFonts w:asciiTheme="majorBidi" w:hAnsiTheme="majorBidi" w:cstheme="majorBidi"/>
        </w:rPr>
        <w:t xml:space="preserve"> </w:t>
      </w:r>
      <w:proofErr w:type="spellStart"/>
      <w:r w:rsidRPr="00E30935">
        <w:rPr>
          <w:rFonts w:asciiTheme="majorBidi" w:hAnsiTheme="majorBidi" w:cstheme="majorBidi"/>
        </w:rPr>
        <w:t>summarises</w:t>
      </w:r>
      <w:proofErr w:type="spellEnd"/>
      <w:r w:rsidRPr="00E30935">
        <w:rPr>
          <w:rFonts w:asciiTheme="majorBidi" w:hAnsiTheme="majorBidi" w:cstheme="majorBidi"/>
        </w:rPr>
        <w:t xml:space="preserve"> how the different models performed across the various text representations, showing training accuracy, testing accuracy, and inference time per sample. As we can see, there are noticeable differences both in prediction quality and computational efficiency depending on the model and representation used.</w:t>
      </w:r>
    </w:p>
    <w:p w14:paraId="471759EA" w14:textId="77777777" w:rsidR="00F04836" w:rsidRDefault="00F04836" w:rsidP="00F04836">
      <w:pPr>
        <w:bidi/>
        <w:jc w:val="right"/>
        <w:rPr>
          <w:rFonts w:asciiTheme="majorBidi" w:hAnsiTheme="majorBidi" w:cstheme="majorBidi"/>
        </w:rPr>
      </w:pPr>
    </w:p>
    <w:p w14:paraId="0AD058E3" w14:textId="77777777" w:rsidR="002D729E" w:rsidRDefault="00F04836" w:rsidP="002D729E">
      <w:pPr>
        <w:pStyle w:val="a3"/>
        <w:tabs>
          <w:tab w:val="left" w:pos="4355"/>
        </w:tabs>
        <w:spacing w:line="249" w:lineRule="auto"/>
        <w:ind w:left="21" w:right="445" w:hanging="7"/>
        <w:rPr>
          <w:spacing w:val="-2"/>
          <w:u w:val="single"/>
        </w:rPr>
      </w:pPr>
      <w:r>
        <w:t>Table</w:t>
      </w:r>
      <w:r>
        <w:rPr>
          <w:spacing w:val="-9"/>
        </w:rPr>
        <w:t xml:space="preserve"> </w:t>
      </w:r>
      <w:r>
        <w:rPr>
          <w:rFonts w:hint="cs"/>
          <w:rtl/>
        </w:rPr>
        <w:t>2</w:t>
      </w:r>
      <w:r>
        <w:t>: Performance</w:t>
      </w:r>
      <w:r>
        <w:rPr>
          <w:spacing w:val="-10"/>
        </w:rPr>
        <w:t xml:space="preserve"> </w:t>
      </w:r>
      <w:r>
        <w:t>Comparison</w:t>
      </w:r>
      <w:r>
        <w:rPr>
          <w:spacing w:val="-9"/>
        </w:rPr>
        <w:t xml:space="preserve"> </w:t>
      </w:r>
      <w:r>
        <w:t>Across</w:t>
      </w:r>
      <w:r>
        <w:rPr>
          <w:spacing w:val="-10"/>
        </w:rPr>
        <w:t xml:space="preserve"> </w:t>
      </w:r>
      <w:r>
        <w:t>Models</w:t>
      </w:r>
      <w:r>
        <w:rPr>
          <w:spacing w:val="-9"/>
        </w:rPr>
        <w:t xml:space="preserve"> </w:t>
      </w:r>
      <w:r>
        <w:t xml:space="preserve">and </w:t>
      </w:r>
      <w:r w:rsidRPr="002D729E">
        <w:rPr>
          <w:spacing w:val="-2"/>
        </w:rPr>
        <w:t>Representations</w:t>
      </w:r>
    </w:p>
    <w:p w14:paraId="70064E50" w14:textId="6FD2F365" w:rsidR="00F04836" w:rsidRPr="002D729E" w:rsidRDefault="00F04836" w:rsidP="002D729E">
      <w:pPr>
        <w:pStyle w:val="a3"/>
        <w:tabs>
          <w:tab w:val="left" w:pos="4355"/>
        </w:tabs>
        <w:spacing w:line="249" w:lineRule="auto"/>
        <w:ind w:right="445"/>
        <w:rPr>
          <w:spacing w:val="-2"/>
          <w:u w:val="single"/>
        </w:rPr>
      </w:pPr>
      <w:r>
        <w:rPr>
          <w:u w:val="single"/>
        </w:rPr>
        <w:lastRenderedPageBreak/>
        <w:tab/>
      </w:r>
    </w:p>
    <w:p w14:paraId="3CF73D29" w14:textId="77777777" w:rsidR="00F04836" w:rsidRDefault="00F04836" w:rsidP="00F04836">
      <w:pPr>
        <w:pStyle w:val="a3"/>
        <w:spacing w:before="8"/>
        <w:rPr>
          <w:sz w:val="6"/>
        </w:rPr>
      </w:pPr>
    </w:p>
    <w:tbl>
      <w:tblPr>
        <w:tblStyle w:val="TableNormal"/>
        <w:tblW w:w="0" w:type="auto"/>
        <w:tblInd w:w="29" w:type="dxa"/>
        <w:tblLayout w:type="fixed"/>
        <w:tblLook w:val="01E0" w:firstRow="1" w:lastRow="1" w:firstColumn="1" w:lastColumn="1" w:noHBand="0" w:noVBand="0"/>
      </w:tblPr>
      <w:tblGrid>
        <w:gridCol w:w="914"/>
        <w:gridCol w:w="1158"/>
        <w:gridCol w:w="549"/>
        <w:gridCol w:w="547"/>
        <w:gridCol w:w="1164"/>
      </w:tblGrid>
      <w:tr w:rsidR="00F04836" w14:paraId="37A49CBA" w14:textId="77777777" w:rsidTr="00394AB2">
        <w:trPr>
          <w:trHeight w:val="382"/>
        </w:trPr>
        <w:tc>
          <w:tcPr>
            <w:tcW w:w="914" w:type="dxa"/>
            <w:tcBorders>
              <w:bottom w:val="single" w:sz="4" w:space="0" w:color="000000"/>
            </w:tcBorders>
          </w:tcPr>
          <w:p w14:paraId="73F22F86" w14:textId="77777777" w:rsidR="00F04836" w:rsidRDefault="00F04836" w:rsidP="00394AB2">
            <w:pPr>
              <w:pStyle w:val="TableParagraph"/>
              <w:spacing w:before="3"/>
              <w:rPr>
                <w:b/>
                <w:sz w:val="14"/>
              </w:rPr>
            </w:pPr>
            <w:r>
              <w:rPr>
                <w:b/>
                <w:spacing w:val="-2"/>
                <w:sz w:val="14"/>
              </w:rPr>
              <w:t>Model</w:t>
            </w:r>
          </w:p>
        </w:tc>
        <w:tc>
          <w:tcPr>
            <w:tcW w:w="1158" w:type="dxa"/>
            <w:tcBorders>
              <w:bottom w:val="single" w:sz="4" w:space="0" w:color="000000"/>
            </w:tcBorders>
          </w:tcPr>
          <w:p w14:paraId="2D161B85" w14:textId="77777777" w:rsidR="00F04836" w:rsidRDefault="00F04836" w:rsidP="00394AB2">
            <w:pPr>
              <w:pStyle w:val="TableParagraph"/>
              <w:spacing w:before="3"/>
              <w:ind w:left="59"/>
              <w:rPr>
                <w:b/>
                <w:sz w:val="14"/>
              </w:rPr>
            </w:pPr>
            <w:r>
              <w:rPr>
                <w:b/>
                <w:spacing w:val="-2"/>
                <w:sz w:val="14"/>
              </w:rPr>
              <w:t>Representation</w:t>
            </w:r>
          </w:p>
        </w:tc>
        <w:tc>
          <w:tcPr>
            <w:tcW w:w="549" w:type="dxa"/>
            <w:tcBorders>
              <w:bottom w:val="single" w:sz="4" w:space="0" w:color="000000"/>
            </w:tcBorders>
          </w:tcPr>
          <w:p w14:paraId="442A9043" w14:textId="77777777" w:rsidR="00F04836" w:rsidRDefault="00F04836" w:rsidP="00394AB2">
            <w:pPr>
              <w:pStyle w:val="TableParagraph"/>
              <w:spacing w:before="3"/>
              <w:jc w:val="center"/>
              <w:rPr>
                <w:b/>
                <w:sz w:val="14"/>
              </w:rPr>
            </w:pPr>
            <w:r>
              <w:rPr>
                <w:b/>
                <w:spacing w:val="-2"/>
                <w:sz w:val="14"/>
              </w:rPr>
              <w:t>Train</w:t>
            </w:r>
          </w:p>
        </w:tc>
        <w:tc>
          <w:tcPr>
            <w:tcW w:w="547" w:type="dxa"/>
            <w:tcBorders>
              <w:bottom w:val="single" w:sz="4" w:space="0" w:color="000000"/>
            </w:tcBorders>
          </w:tcPr>
          <w:p w14:paraId="2FED371A" w14:textId="77777777" w:rsidR="00F04836" w:rsidRDefault="00F04836" w:rsidP="00394AB2">
            <w:pPr>
              <w:pStyle w:val="TableParagraph"/>
              <w:spacing w:before="3"/>
              <w:ind w:left="4"/>
              <w:jc w:val="center"/>
              <w:rPr>
                <w:b/>
                <w:sz w:val="14"/>
              </w:rPr>
            </w:pPr>
            <w:r>
              <w:rPr>
                <w:b/>
                <w:spacing w:val="-4"/>
                <w:sz w:val="14"/>
              </w:rPr>
              <w:t>Test</w:t>
            </w:r>
          </w:p>
        </w:tc>
        <w:tc>
          <w:tcPr>
            <w:tcW w:w="1164" w:type="dxa"/>
            <w:tcBorders>
              <w:bottom w:val="single" w:sz="4" w:space="0" w:color="000000"/>
            </w:tcBorders>
          </w:tcPr>
          <w:p w14:paraId="3A67B557" w14:textId="77777777" w:rsidR="00F04836" w:rsidRDefault="00F04836" w:rsidP="00394AB2">
            <w:pPr>
              <w:pStyle w:val="TableParagraph"/>
              <w:spacing w:before="3"/>
              <w:ind w:left="58" w:firstLine="4"/>
              <w:rPr>
                <w:b/>
                <w:sz w:val="14"/>
              </w:rPr>
            </w:pPr>
            <w:r>
              <w:rPr>
                <w:b/>
                <w:sz w:val="14"/>
              </w:rPr>
              <w:t>Inference</w:t>
            </w:r>
            <w:r>
              <w:rPr>
                <w:b/>
                <w:spacing w:val="-9"/>
                <w:sz w:val="14"/>
              </w:rPr>
              <w:t xml:space="preserve"> </w:t>
            </w:r>
            <w:r>
              <w:rPr>
                <w:b/>
                <w:sz w:val="14"/>
              </w:rPr>
              <w:t>Time</w:t>
            </w:r>
            <w:r>
              <w:rPr>
                <w:b/>
                <w:spacing w:val="40"/>
                <w:sz w:val="14"/>
              </w:rPr>
              <w:t xml:space="preserve"> </w:t>
            </w:r>
            <w:r>
              <w:rPr>
                <w:b/>
                <w:spacing w:val="-2"/>
                <w:sz w:val="14"/>
              </w:rPr>
              <w:t>(s/sample)</w:t>
            </w:r>
          </w:p>
        </w:tc>
      </w:tr>
      <w:tr w:rsidR="00F04836" w14:paraId="22646779" w14:textId="77777777" w:rsidTr="00394AB2">
        <w:trPr>
          <w:trHeight w:val="230"/>
        </w:trPr>
        <w:tc>
          <w:tcPr>
            <w:tcW w:w="914" w:type="dxa"/>
            <w:tcBorders>
              <w:top w:val="single" w:sz="4" w:space="0" w:color="000000"/>
            </w:tcBorders>
          </w:tcPr>
          <w:p w14:paraId="411D6868" w14:textId="77777777" w:rsidR="00F04836" w:rsidRDefault="00F04836" w:rsidP="00394AB2">
            <w:pPr>
              <w:pStyle w:val="TableParagraph"/>
              <w:spacing w:before="53"/>
              <w:rPr>
                <w:sz w:val="14"/>
              </w:rPr>
            </w:pPr>
            <w:r>
              <w:rPr>
                <w:spacing w:val="-5"/>
                <w:sz w:val="14"/>
              </w:rPr>
              <w:t>SVM</w:t>
            </w:r>
          </w:p>
        </w:tc>
        <w:tc>
          <w:tcPr>
            <w:tcW w:w="1158" w:type="dxa"/>
            <w:tcBorders>
              <w:top w:val="single" w:sz="4" w:space="0" w:color="000000"/>
            </w:tcBorders>
          </w:tcPr>
          <w:p w14:paraId="203B39A5" w14:textId="77777777" w:rsidR="00F04836" w:rsidRDefault="00F04836" w:rsidP="00394AB2">
            <w:pPr>
              <w:pStyle w:val="TableParagraph"/>
              <w:spacing w:before="53"/>
              <w:ind w:left="59"/>
              <w:rPr>
                <w:sz w:val="14"/>
              </w:rPr>
            </w:pPr>
            <w:r>
              <w:rPr>
                <w:spacing w:val="-2"/>
                <w:sz w:val="14"/>
              </w:rPr>
              <w:t>TF-</w:t>
            </w:r>
            <w:r>
              <w:rPr>
                <w:spacing w:val="-5"/>
                <w:sz w:val="14"/>
              </w:rPr>
              <w:t>IDF</w:t>
            </w:r>
          </w:p>
        </w:tc>
        <w:tc>
          <w:tcPr>
            <w:tcW w:w="549" w:type="dxa"/>
            <w:tcBorders>
              <w:top w:val="single" w:sz="4" w:space="0" w:color="000000"/>
            </w:tcBorders>
          </w:tcPr>
          <w:p w14:paraId="1B1F3CF2" w14:textId="77777777" w:rsidR="00F04836" w:rsidRDefault="00F04836" w:rsidP="00394AB2">
            <w:pPr>
              <w:pStyle w:val="TableParagraph"/>
              <w:spacing w:before="53"/>
              <w:jc w:val="center"/>
              <w:rPr>
                <w:sz w:val="14"/>
              </w:rPr>
            </w:pPr>
            <w:r>
              <w:rPr>
                <w:spacing w:val="-2"/>
                <w:sz w:val="14"/>
              </w:rPr>
              <w:t>99.92%</w:t>
            </w:r>
          </w:p>
        </w:tc>
        <w:tc>
          <w:tcPr>
            <w:tcW w:w="547" w:type="dxa"/>
            <w:tcBorders>
              <w:top w:val="single" w:sz="4" w:space="0" w:color="000000"/>
            </w:tcBorders>
          </w:tcPr>
          <w:p w14:paraId="1871C6C4" w14:textId="77777777" w:rsidR="00F04836" w:rsidRDefault="00F04836" w:rsidP="00394AB2">
            <w:pPr>
              <w:pStyle w:val="TableParagraph"/>
              <w:spacing w:before="53"/>
              <w:ind w:left="4" w:right="1"/>
              <w:jc w:val="center"/>
              <w:rPr>
                <w:sz w:val="14"/>
              </w:rPr>
            </w:pPr>
            <w:r>
              <w:rPr>
                <w:spacing w:val="-2"/>
                <w:sz w:val="14"/>
              </w:rPr>
              <w:t>75.85%</w:t>
            </w:r>
          </w:p>
        </w:tc>
        <w:tc>
          <w:tcPr>
            <w:tcW w:w="1164" w:type="dxa"/>
            <w:tcBorders>
              <w:top w:val="single" w:sz="4" w:space="0" w:color="000000"/>
            </w:tcBorders>
          </w:tcPr>
          <w:p w14:paraId="5FE2FF2E" w14:textId="77777777" w:rsidR="00F04836" w:rsidRDefault="00F04836" w:rsidP="00394AB2">
            <w:pPr>
              <w:pStyle w:val="TableParagraph"/>
              <w:spacing w:before="53"/>
              <w:ind w:left="63"/>
              <w:rPr>
                <w:sz w:val="14"/>
              </w:rPr>
            </w:pPr>
            <w:r>
              <w:rPr>
                <w:spacing w:val="-2"/>
                <w:sz w:val="14"/>
              </w:rPr>
              <w:t>0.0039044</w:t>
            </w:r>
          </w:p>
        </w:tc>
      </w:tr>
      <w:tr w:rsidR="00F04836" w14:paraId="34E068C7" w14:textId="77777777" w:rsidTr="00394AB2">
        <w:trPr>
          <w:trHeight w:val="183"/>
        </w:trPr>
        <w:tc>
          <w:tcPr>
            <w:tcW w:w="914" w:type="dxa"/>
          </w:tcPr>
          <w:p w14:paraId="00E245AF" w14:textId="77777777" w:rsidR="00F04836" w:rsidRDefault="00F04836" w:rsidP="00394AB2">
            <w:pPr>
              <w:pStyle w:val="TableParagraph"/>
              <w:rPr>
                <w:sz w:val="14"/>
              </w:rPr>
            </w:pPr>
            <w:r>
              <w:rPr>
                <w:sz w:val="14"/>
              </w:rPr>
              <w:t>Random</w:t>
            </w:r>
            <w:r>
              <w:rPr>
                <w:spacing w:val="-6"/>
                <w:sz w:val="14"/>
              </w:rPr>
              <w:t xml:space="preserve"> </w:t>
            </w:r>
            <w:r>
              <w:rPr>
                <w:spacing w:val="-2"/>
                <w:sz w:val="14"/>
              </w:rPr>
              <w:t>Forest</w:t>
            </w:r>
          </w:p>
        </w:tc>
        <w:tc>
          <w:tcPr>
            <w:tcW w:w="1158" w:type="dxa"/>
          </w:tcPr>
          <w:p w14:paraId="0397EAF2" w14:textId="77777777" w:rsidR="00F04836" w:rsidRDefault="00F04836" w:rsidP="00394AB2">
            <w:pPr>
              <w:pStyle w:val="TableParagraph"/>
              <w:ind w:left="59"/>
              <w:rPr>
                <w:sz w:val="14"/>
              </w:rPr>
            </w:pPr>
            <w:r>
              <w:rPr>
                <w:spacing w:val="-2"/>
                <w:sz w:val="14"/>
              </w:rPr>
              <w:t>TF-</w:t>
            </w:r>
            <w:r>
              <w:rPr>
                <w:spacing w:val="-5"/>
                <w:sz w:val="14"/>
              </w:rPr>
              <w:t>IDF</w:t>
            </w:r>
          </w:p>
        </w:tc>
        <w:tc>
          <w:tcPr>
            <w:tcW w:w="549" w:type="dxa"/>
          </w:tcPr>
          <w:p w14:paraId="761D0B5F" w14:textId="77777777" w:rsidR="00F04836" w:rsidRDefault="00F04836" w:rsidP="00394AB2">
            <w:pPr>
              <w:pStyle w:val="TableParagraph"/>
              <w:jc w:val="center"/>
              <w:rPr>
                <w:sz w:val="14"/>
              </w:rPr>
            </w:pPr>
            <w:r>
              <w:rPr>
                <w:spacing w:val="-2"/>
                <w:sz w:val="14"/>
              </w:rPr>
              <w:t>66.17%</w:t>
            </w:r>
          </w:p>
        </w:tc>
        <w:tc>
          <w:tcPr>
            <w:tcW w:w="547" w:type="dxa"/>
          </w:tcPr>
          <w:p w14:paraId="534A2F75" w14:textId="77777777" w:rsidR="00F04836" w:rsidRDefault="00F04836" w:rsidP="00394AB2">
            <w:pPr>
              <w:pStyle w:val="TableParagraph"/>
              <w:ind w:left="4" w:right="1"/>
              <w:jc w:val="center"/>
              <w:rPr>
                <w:sz w:val="14"/>
              </w:rPr>
            </w:pPr>
            <w:r>
              <w:rPr>
                <w:spacing w:val="-2"/>
                <w:sz w:val="14"/>
              </w:rPr>
              <w:t>66.16%</w:t>
            </w:r>
          </w:p>
        </w:tc>
        <w:tc>
          <w:tcPr>
            <w:tcW w:w="1164" w:type="dxa"/>
          </w:tcPr>
          <w:p w14:paraId="600B8454" w14:textId="77777777" w:rsidR="00F04836" w:rsidRDefault="00F04836" w:rsidP="00394AB2">
            <w:pPr>
              <w:pStyle w:val="TableParagraph"/>
              <w:ind w:left="63"/>
              <w:rPr>
                <w:sz w:val="14"/>
              </w:rPr>
            </w:pPr>
            <w:r>
              <w:rPr>
                <w:spacing w:val="-2"/>
                <w:sz w:val="14"/>
              </w:rPr>
              <w:t>0.0000009</w:t>
            </w:r>
          </w:p>
        </w:tc>
      </w:tr>
      <w:tr w:rsidR="00F04836" w14:paraId="2C560E3F" w14:textId="77777777" w:rsidTr="00394AB2">
        <w:trPr>
          <w:trHeight w:val="183"/>
        </w:trPr>
        <w:tc>
          <w:tcPr>
            <w:tcW w:w="914" w:type="dxa"/>
          </w:tcPr>
          <w:p w14:paraId="2020611A" w14:textId="77777777" w:rsidR="00F04836" w:rsidRDefault="00F04836" w:rsidP="00394AB2">
            <w:pPr>
              <w:pStyle w:val="TableParagraph"/>
              <w:rPr>
                <w:sz w:val="14"/>
              </w:rPr>
            </w:pPr>
            <w:r>
              <w:rPr>
                <w:spacing w:val="-5"/>
                <w:sz w:val="14"/>
              </w:rPr>
              <w:t>MLP</w:t>
            </w:r>
          </w:p>
        </w:tc>
        <w:tc>
          <w:tcPr>
            <w:tcW w:w="1158" w:type="dxa"/>
          </w:tcPr>
          <w:p w14:paraId="1539EEE0" w14:textId="77777777" w:rsidR="00F04836" w:rsidRDefault="00F04836" w:rsidP="00394AB2">
            <w:pPr>
              <w:pStyle w:val="TableParagraph"/>
              <w:ind w:left="59"/>
              <w:rPr>
                <w:sz w:val="14"/>
              </w:rPr>
            </w:pPr>
            <w:r>
              <w:rPr>
                <w:spacing w:val="-2"/>
                <w:sz w:val="14"/>
              </w:rPr>
              <w:t>TF-</w:t>
            </w:r>
            <w:r>
              <w:rPr>
                <w:spacing w:val="-5"/>
                <w:sz w:val="14"/>
              </w:rPr>
              <w:t>IDF</w:t>
            </w:r>
          </w:p>
        </w:tc>
        <w:tc>
          <w:tcPr>
            <w:tcW w:w="549" w:type="dxa"/>
          </w:tcPr>
          <w:p w14:paraId="6A8DC557" w14:textId="77777777" w:rsidR="00F04836" w:rsidRDefault="00F04836" w:rsidP="00394AB2">
            <w:pPr>
              <w:pStyle w:val="TableParagraph"/>
              <w:jc w:val="center"/>
              <w:rPr>
                <w:sz w:val="14"/>
              </w:rPr>
            </w:pPr>
            <w:r>
              <w:rPr>
                <w:spacing w:val="-2"/>
                <w:sz w:val="14"/>
              </w:rPr>
              <w:t>86.80%</w:t>
            </w:r>
          </w:p>
        </w:tc>
        <w:tc>
          <w:tcPr>
            <w:tcW w:w="547" w:type="dxa"/>
          </w:tcPr>
          <w:p w14:paraId="5BD87CC3" w14:textId="77777777" w:rsidR="00F04836" w:rsidRDefault="00F04836" w:rsidP="00394AB2">
            <w:pPr>
              <w:pStyle w:val="TableParagraph"/>
              <w:ind w:left="4" w:right="1"/>
              <w:jc w:val="center"/>
              <w:rPr>
                <w:sz w:val="14"/>
              </w:rPr>
            </w:pPr>
            <w:r>
              <w:rPr>
                <w:spacing w:val="-2"/>
                <w:sz w:val="14"/>
              </w:rPr>
              <w:t>81.19%</w:t>
            </w:r>
          </w:p>
        </w:tc>
        <w:tc>
          <w:tcPr>
            <w:tcW w:w="1164" w:type="dxa"/>
          </w:tcPr>
          <w:p w14:paraId="1B371CBC" w14:textId="77777777" w:rsidR="00F04836" w:rsidRDefault="00F04836" w:rsidP="00394AB2">
            <w:pPr>
              <w:pStyle w:val="TableParagraph"/>
              <w:ind w:left="63"/>
              <w:rPr>
                <w:sz w:val="14"/>
              </w:rPr>
            </w:pPr>
            <w:r>
              <w:rPr>
                <w:spacing w:val="-2"/>
                <w:sz w:val="14"/>
              </w:rPr>
              <w:t>0.0000386</w:t>
            </w:r>
          </w:p>
        </w:tc>
      </w:tr>
      <w:tr w:rsidR="00F04836" w14:paraId="33EE7416" w14:textId="77777777" w:rsidTr="00394AB2">
        <w:trPr>
          <w:trHeight w:val="183"/>
        </w:trPr>
        <w:tc>
          <w:tcPr>
            <w:tcW w:w="914" w:type="dxa"/>
          </w:tcPr>
          <w:p w14:paraId="7C6D5855" w14:textId="77777777" w:rsidR="00F04836" w:rsidRDefault="00F04836" w:rsidP="00394AB2">
            <w:pPr>
              <w:pStyle w:val="TableParagraph"/>
              <w:rPr>
                <w:sz w:val="14"/>
              </w:rPr>
            </w:pPr>
            <w:r>
              <w:rPr>
                <w:spacing w:val="-5"/>
                <w:sz w:val="14"/>
              </w:rPr>
              <w:t>SVM</w:t>
            </w:r>
          </w:p>
        </w:tc>
        <w:tc>
          <w:tcPr>
            <w:tcW w:w="1158" w:type="dxa"/>
          </w:tcPr>
          <w:p w14:paraId="09E29FBB" w14:textId="77777777" w:rsidR="00F04836" w:rsidRDefault="00F04836" w:rsidP="00394AB2">
            <w:pPr>
              <w:pStyle w:val="TableParagraph"/>
              <w:ind w:left="59"/>
              <w:rPr>
                <w:sz w:val="14"/>
              </w:rPr>
            </w:pPr>
            <w:r>
              <w:rPr>
                <w:spacing w:val="-4"/>
                <w:sz w:val="14"/>
              </w:rPr>
              <w:t>Word</w:t>
            </w:r>
            <w:r>
              <w:rPr>
                <w:spacing w:val="-1"/>
                <w:sz w:val="14"/>
              </w:rPr>
              <w:t xml:space="preserve"> </w:t>
            </w:r>
            <w:r>
              <w:rPr>
                <w:spacing w:val="-2"/>
                <w:sz w:val="14"/>
              </w:rPr>
              <w:t>Embeddings</w:t>
            </w:r>
          </w:p>
        </w:tc>
        <w:tc>
          <w:tcPr>
            <w:tcW w:w="549" w:type="dxa"/>
          </w:tcPr>
          <w:p w14:paraId="56167D4F" w14:textId="77777777" w:rsidR="00F04836" w:rsidRDefault="00F04836" w:rsidP="00394AB2">
            <w:pPr>
              <w:pStyle w:val="TableParagraph"/>
              <w:jc w:val="center"/>
              <w:rPr>
                <w:sz w:val="14"/>
              </w:rPr>
            </w:pPr>
            <w:r>
              <w:rPr>
                <w:spacing w:val="-2"/>
                <w:sz w:val="14"/>
              </w:rPr>
              <w:t>88.55%</w:t>
            </w:r>
          </w:p>
        </w:tc>
        <w:tc>
          <w:tcPr>
            <w:tcW w:w="547" w:type="dxa"/>
          </w:tcPr>
          <w:p w14:paraId="37D21844" w14:textId="77777777" w:rsidR="00F04836" w:rsidRDefault="00F04836" w:rsidP="00394AB2">
            <w:pPr>
              <w:pStyle w:val="TableParagraph"/>
              <w:ind w:left="4" w:right="1"/>
              <w:jc w:val="center"/>
              <w:rPr>
                <w:sz w:val="14"/>
              </w:rPr>
            </w:pPr>
            <w:r>
              <w:rPr>
                <w:spacing w:val="-2"/>
                <w:sz w:val="14"/>
              </w:rPr>
              <w:t>79.51%</w:t>
            </w:r>
          </w:p>
        </w:tc>
        <w:tc>
          <w:tcPr>
            <w:tcW w:w="1164" w:type="dxa"/>
          </w:tcPr>
          <w:p w14:paraId="11F9B702" w14:textId="29E3118F" w:rsidR="00F04836" w:rsidRDefault="00F04836" w:rsidP="00394AB2">
            <w:pPr>
              <w:pStyle w:val="TableParagraph"/>
              <w:ind w:left="63"/>
              <w:rPr>
                <w:sz w:val="14"/>
              </w:rPr>
            </w:pPr>
            <w:r>
              <w:rPr>
                <w:spacing w:val="-2"/>
                <w:sz w:val="14"/>
              </w:rPr>
              <w:t>0.0026034</w:t>
            </w:r>
          </w:p>
        </w:tc>
      </w:tr>
      <w:tr w:rsidR="00F04836" w14:paraId="478801A6" w14:textId="77777777" w:rsidTr="00394AB2">
        <w:trPr>
          <w:trHeight w:val="183"/>
        </w:trPr>
        <w:tc>
          <w:tcPr>
            <w:tcW w:w="914" w:type="dxa"/>
          </w:tcPr>
          <w:p w14:paraId="5DE837D9" w14:textId="77777777" w:rsidR="00F04836" w:rsidRDefault="00F04836" w:rsidP="00394AB2">
            <w:pPr>
              <w:pStyle w:val="TableParagraph"/>
              <w:rPr>
                <w:sz w:val="14"/>
              </w:rPr>
            </w:pPr>
            <w:r>
              <w:rPr>
                <w:sz w:val="14"/>
              </w:rPr>
              <w:t>Random</w:t>
            </w:r>
            <w:r>
              <w:rPr>
                <w:spacing w:val="-6"/>
                <w:sz w:val="14"/>
              </w:rPr>
              <w:t xml:space="preserve"> </w:t>
            </w:r>
            <w:r>
              <w:rPr>
                <w:spacing w:val="-2"/>
                <w:sz w:val="14"/>
              </w:rPr>
              <w:t>Forest</w:t>
            </w:r>
          </w:p>
        </w:tc>
        <w:tc>
          <w:tcPr>
            <w:tcW w:w="1158" w:type="dxa"/>
          </w:tcPr>
          <w:p w14:paraId="30B36117" w14:textId="77777777" w:rsidR="00F04836" w:rsidRDefault="00F04836" w:rsidP="00394AB2">
            <w:pPr>
              <w:pStyle w:val="TableParagraph"/>
              <w:ind w:left="59"/>
              <w:rPr>
                <w:sz w:val="14"/>
              </w:rPr>
            </w:pPr>
            <w:r>
              <w:rPr>
                <w:spacing w:val="-4"/>
                <w:sz w:val="14"/>
              </w:rPr>
              <w:t>Word</w:t>
            </w:r>
            <w:r>
              <w:rPr>
                <w:spacing w:val="-1"/>
                <w:sz w:val="14"/>
              </w:rPr>
              <w:t xml:space="preserve"> </w:t>
            </w:r>
            <w:r>
              <w:rPr>
                <w:spacing w:val="-2"/>
                <w:sz w:val="14"/>
              </w:rPr>
              <w:t>Embeddings</w:t>
            </w:r>
          </w:p>
        </w:tc>
        <w:tc>
          <w:tcPr>
            <w:tcW w:w="549" w:type="dxa"/>
          </w:tcPr>
          <w:p w14:paraId="6CA0805A" w14:textId="77777777" w:rsidR="00F04836" w:rsidRDefault="00F04836" w:rsidP="00394AB2">
            <w:pPr>
              <w:pStyle w:val="TableParagraph"/>
              <w:jc w:val="center"/>
              <w:rPr>
                <w:sz w:val="14"/>
              </w:rPr>
            </w:pPr>
            <w:r>
              <w:rPr>
                <w:spacing w:val="-2"/>
                <w:sz w:val="14"/>
              </w:rPr>
              <w:t>69.56%</w:t>
            </w:r>
          </w:p>
        </w:tc>
        <w:tc>
          <w:tcPr>
            <w:tcW w:w="547" w:type="dxa"/>
          </w:tcPr>
          <w:p w14:paraId="6468E418" w14:textId="77777777" w:rsidR="00F04836" w:rsidRDefault="00F04836" w:rsidP="00394AB2">
            <w:pPr>
              <w:pStyle w:val="TableParagraph"/>
              <w:ind w:left="4" w:right="1"/>
              <w:jc w:val="center"/>
              <w:rPr>
                <w:sz w:val="14"/>
              </w:rPr>
            </w:pPr>
            <w:r>
              <w:rPr>
                <w:spacing w:val="-2"/>
                <w:sz w:val="14"/>
              </w:rPr>
              <w:t>69.49%</w:t>
            </w:r>
          </w:p>
        </w:tc>
        <w:tc>
          <w:tcPr>
            <w:tcW w:w="1164" w:type="dxa"/>
          </w:tcPr>
          <w:p w14:paraId="27036009" w14:textId="77777777" w:rsidR="00F04836" w:rsidRDefault="00F04836" w:rsidP="00394AB2">
            <w:pPr>
              <w:pStyle w:val="TableParagraph"/>
              <w:ind w:left="63"/>
              <w:rPr>
                <w:sz w:val="14"/>
              </w:rPr>
            </w:pPr>
            <w:r>
              <w:rPr>
                <w:spacing w:val="-2"/>
                <w:sz w:val="14"/>
              </w:rPr>
              <w:t>0.0000292</w:t>
            </w:r>
          </w:p>
        </w:tc>
      </w:tr>
      <w:tr w:rsidR="00F04836" w14:paraId="6F4CC1FD" w14:textId="77777777" w:rsidTr="00394AB2">
        <w:trPr>
          <w:trHeight w:val="183"/>
        </w:trPr>
        <w:tc>
          <w:tcPr>
            <w:tcW w:w="914" w:type="dxa"/>
          </w:tcPr>
          <w:p w14:paraId="47B428FA" w14:textId="77777777" w:rsidR="00F04836" w:rsidRDefault="00F04836" w:rsidP="00394AB2">
            <w:pPr>
              <w:pStyle w:val="TableParagraph"/>
              <w:rPr>
                <w:sz w:val="14"/>
              </w:rPr>
            </w:pPr>
            <w:r>
              <w:rPr>
                <w:spacing w:val="-5"/>
                <w:sz w:val="14"/>
              </w:rPr>
              <w:t>MLP</w:t>
            </w:r>
          </w:p>
        </w:tc>
        <w:tc>
          <w:tcPr>
            <w:tcW w:w="1158" w:type="dxa"/>
          </w:tcPr>
          <w:p w14:paraId="6594D955" w14:textId="77777777" w:rsidR="00F04836" w:rsidRDefault="00F04836" w:rsidP="00394AB2">
            <w:pPr>
              <w:pStyle w:val="TableParagraph"/>
              <w:ind w:left="59"/>
              <w:rPr>
                <w:sz w:val="14"/>
              </w:rPr>
            </w:pPr>
            <w:r>
              <w:rPr>
                <w:spacing w:val="-4"/>
                <w:sz w:val="14"/>
              </w:rPr>
              <w:t>Word</w:t>
            </w:r>
            <w:r>
              <w:rPr>
                <w:spacing w:val="-1"/>
                <w:sz w:val="14"/>
              </w:rPr>
              <w:t xml:space="preserve"> </w:t>
            </w:r>
            <w:r>
              <w:rPr>
                <w:spacing w:val="-2"/>
                <w:sz w:val="14"/>
              </w:rPr>
              <w:t>Embeddings</w:t>
            </w:r>
          </w:p>
        </w:tc>
        <w:tc>
          <w:tcPr>
            <w:tcW w:w="549" w:type="dxa"/>
          </w:tcPr>
          <w:p w14:paraId="1A627BE8" w14:textId="77777777" w:rsidR="00F04836" w:rsidRDefault="00F04836" w:rsidP="00394AB2">
            <w:pPr>
              <w:pStyle w:val="TableParagraph"/>
              <w:jc w:val="center"/>
              <w:rPr>
                <w:sz w:val="14"/>
              </w:rPr>
            </w:pPr>
            <w:r>
              <w:rPr>
                <w:spacing w:val="-2"/>
                <w:sz w:val="14"/>
              </w:rPr>
              <w:t>83.89%</w:t>
            </w:r>
          </w:p>
        </w:tc>
        <w:tc>
          <w:tcPr>
            <w:tcW w:w="547" w:type="dxa"/>
          </w:tcPr>
          <w:p w14:paraId="4F382795" w14:textId="77777777" w:rsidR="00F04836" w:rsidRDefault="00F04836" w:rsidP="00394AB2">
            <w:pPr>
              <w:pStyle w:val="TableParagraph"/>
              <w:ind w:left="4" w:right="1"/>
              <w:jc w:val="center"/>
              <w:rPr>
                <w:sz w:val="14"/>
              </w:rPr>
            </w:pPr>
            <w:r>
              <w:rPr>
                <w:spacing w:val="-2"/>
                <w:sz w:val="14"/>
              </w:rPr>
              <w:t>81.05%</w:t>
            </w:r>
          </w:p>
        </w:tc>
        <w:tc>
          <w:tcPr>
            <w:tcW w:w="1164" w:type="dxa"/>
          </w:tcPr>
          <w:p w14:paraId="385350BA" w14:textId="5608D8C9" w:rsidR="00F04836" w:rsidRDefault="00F04836" w:rsidP="00394AB2">
            <w:pPr>
              <w:pStyle w:val="TableParagraph"/>
              <w:ind w:left="63"/>
              <w:rPr>
                <w:sz w:val="14"/>
              </w:rPr>
            </w:pPr>
            <w:r>
              <w:rPr>
                <w:spacing w:val="-2"/>
                <w:sz w:val="14"/>
              </w:rPr>
              <w:t>0.0000179</w:t>
            </w:r>
          </w:p>
        </w:tc>
      </w:tr>
      <w:tr w:rsidR="00F04836" w14:paraId="2E6BDBDB" w14:textId="77777777" w:rsidTr="00394AB2">
        <w:trPr>
          <w:trHeight w:val="183"/>
        </w:trPr>
        <w:tc>
          <w:tcPr>
            <w:tcW w:w="914" w:type="dxa"/>
          </w:tcPr>
          <w:p w14:paraId="6EBAFF9E" w14:textId="77777777" w:rsidR="00F04836" w:rsidRDefault="00F04836" w:rsidP="00394AB2">
            <w:pPr>
              <w:pStyle w:val="TableParagraph"/>
              <w:rPr>
                <w:sz w:val="14"/>
              </w:rPr>
            </w:pPr>
            <w:r>
              <w:rPr>
                <w:sz w:val="14"/>
              </w:rPr>
              <w:t>Linear</w:t>
            </w:r>
            <w:r>
              <w:rPr>
                <w:spacing w:val="-5"/>
                <w:sz w:val="14"/>
              </w:rPr>
              <w:t xml:space="preserve"> SVM</w:t>
            </w:r>
          </w:p>
        </w:tc>
        <w:tc>
          <w:tcPr>
            <w:tcW w:w="1158" w:type="dxa"/>
          </w:tcPr>
          <w:p w14:paraId="16ED4238" w14:textId="77777777" w:rsidR="00F04836" w:rsidRDefault="00F04836" w:rsidP="00394AB2">
            <w:pPr>
              <w:pStyle w:val="TableParagraph"/>
              <w:ind w:left="59"/>
              <w:rPr>
                <w:sz w:val="14"/>
              </w:rPr>
            </w:pPr>
            <w:r>
              <w:rPr>
                <w:spacing w:val="-2"/>
                <w:sz w:val="14"/>
              </w:rPr>
              <w:t>LDA</w:t>
            </w:r>
            <w:r>
              <w:rPr>
                <w:spacing w:val="-4"/>
                <w:sz w:val="14"/>
              </w:rPr>
              <w:t xml:space="preserve"> </w:t>
            </w:r>
            <w:r>
              <w:rPr>
                <w:spacing w:val="-2"/>
                <w:sz w:val="14"/>
              </w:rPr>
              <w:t>Topics</w:t>
            </w:r>
          </w:p>
        </w:tc>
        <w:tc>
          <w:tcPr>
            <w:tcW w:w="549" w:type="dxa"/>
          </w:tcPr>
          <w:p w14:paraId="27120E86" w14:textId="77777777" w:rsidR="00F04836" w:rsidRDefault="00F04836" w:rsidP="00394AB2">
            <w:pPr>
              <w:pStyle w:val="TableParagraph"/>
              <w:jc w:val="center"/>
              <w:rPr>
                <w:sz w:val="14"/>
              </w:rPr>
            </w:pPr>
            <w:r>
              <w:rPr>
                <w:spacing w:val="-2"/>
                <w:sz w:val="14"/>
              </w:rPr>
              <w:t>68.14%</w:t>
            </w:r>
          </w:p>
        </w:tc>
        <w:tc>
          <w:tcPr>
            <w:tcW w:w="547" w:type="dxa"/>
          </w:tcPr>
          <w:p w14:paraId="7AC3FCA6" w14:textId="77777777" w:rsidR="00F04836" w:rsidRDefault="00F04836" w:rsidP="00394AB2">
            <w:pPr>
              <w:pStyle w:val="TableParagraph"/>
              <w:ind w:left="4" w:right="1"/>
              <w:jc w:val="center"/>
              <w:rPr>
                <w:sz w:val="14"/>
              </w:rPr>
            </w:pPr>
            <w:r>
              <w:rPr>
                <w:spacing w:val="-2"/>
                <w:sz w:val="14"/>
              </w:rPr>
              <w:t>68.34%</w:t>
            </w:r>
          </w:p>
        </w:tc>
        <w:tc>
          <w:tcPr>
            <w:tcW w:w="1164" w:type="dxa"/>
          </w:tcPr>
          <w:p w14:paraId="4BC06191" w14:textId="3B67172B" w:rsidR="00F04836" w:rsidRDefault="00F04836" w:rsidP="00394AB2">
            <w:pPr>
              <w:pStyle w:val="TableParagraph"/>
              <w:ind w:left="63"/>
              <w:rPr>
                <w:sz w:val="14"/>
              </w:rPr>
            </w:pPr>
            <w:r>
              <w:rPr>
                <w:spacing w:val="-2"/>
                <w:sz w:val="14"/>
              </w:rPr>
              <w:t>0.0000002</w:t>
            </w:r>
          </w:p>
        </w:tc>
      </w:tr>
      <w:tr w:rsidR="00F04836" w14:paraId="34A5A3A8" w14:textId="77777777" w:rsidTr="00394AB2">
        <w:trPr>
          <w:trHeight w:val="183"/>
        </w:trPr>
        <w:tc>
          <w:tcPr>
            <w:tcW w:w="914" w:type="dxa"/>
          </w:tcPr>
          <w:p w14:paraId="7ADE34C6" w14:textId="77777777" w:rsidR="00F04836" w:rsidRDefault="00F04836" w:rsidP="00394AB2">
            <w:pPr>
              <w:pStyle w:val="TableParagraph"/>
              <w:rPr>
                <w:sz w:val="14"/>
              </w:rPr>
            </w:pPr>
            <w:r>
              <w:rPr>
                <w:sz w:val="14"/>
              </w:rPr>
              <w:t>Random</w:t>
            </w:r>
            <w:r>
              <w:rPr>
                <w:spacing w:val="-6"/>
                <w:sz w:val="14"/>
              </w:rPr>
              <w:t xml:space="preserve"> </w:t>
            </w:r>
            <w:r>
              <w:rPr>
                <w:spacing w:val="-2"/>
                <w:sz w:val="14"/>
              </w:rPr>
              <w:t>Forest</w:t>
            </w:r>
          </w:p>
        </w:tc>
        <w:tc>
          <w:tcPr>
            <w:tcW w:w="1158" w:type="dxa"/>
          </w:tcPr>
          <w:p w14:paraId="399B966D" w14:textId="77777777" w:rsidR="00F04836" w:rsidRDefault="00F04836" w:rsidP="00394AB2">
            <w:pPr>
              <w:pStyle w:val="TableParagraph"/>
              <w:ind w:left="59"/>
              <w:rPr>
                <w:sz w:val="14"/>
              </w:rPr>
            </w:pPr>
            <w:r>
              <w:rPr>
                <w:spacing w:val="-2"/>
                <w:sz w:val="14"/>
              </w:rPr>
              <w:t>LDA</w:t>
            </w:r>
            <w:r>
              <w:rPr>
                <w:spacing w:val="-4"/>
                <w:sz w:val="14"/>
              </w:rPr>
              <w:t xml:space="preserve"> </w:t>
            </w:r>
            <w:r>
              <w:rPr>
                <w:spacing w:val="-2"/>
                <w:sz w:val="14"/>
              </w:rPr>
              <w:t>Topics</w:t>
            </w:r>
          </w:p>
        </w:tc>
        <w:tc>
          <w:tcPr>
            <w:tcW w:w="549" w:type="dxa"/>
          </w:tcPr>
          <w:p w14:paraId="20E6AF3D" w14:textId="77777777" w:rsidR="00F04836" w:rsidRDefault="00F04836" w:rsidP="00394AB2">
            <w:pPr>
              <w:pStyle w:val="TableParagraph"/>
              <w:jc w:val="center"/>
              <w:rPr>
                <w:sz w:val="14"/>
              </w:rPr>
            </w:pPr>
            <w:r>
              <w:rPr>
                <w:spacing w:val="-2"/>
                <w:sz w:val="14"/>
              </w:rPr>
              <w:t>66.16%</w:t>
            </w:r>
          </w:p>
        </w:tc>
        <w:tc>
          <w:tcPr>
            <w:tcW w:w="547" w:type="dxa"/>
          </w:tcPr>
          <w:p w14:paraId="4CDD7041" w14:textId="77777777" w:rsidR="00F04836" w:rsidRDefault="00F04836" w:rsidP="00394AB2">
            <w:pPr>
              <w:pStyle w:val="TableParagraph"/>
              <w:ind w:left="4" w:right="1"/>
              <w:jc w:val="center"/>
              <w:rPr>
                <w:sz w:val="14"/>
              </w:rPr>
            </w:pPr>
            <w:r>
              <w:rPr>
                <w:spacing w:val="-2"/>
                <w:sz w:val="14"/>
              </w:rPr>
              <w:t>66.16%</w:t>
            </w:r>
          </w:p>
        </w:tc>
        <w:tc>
          <w:tcPr>
            <w:tcW w:w="1164" w:type="dxa"/>
          </w:tcPr>
          <w:p w14:paraId="6628572F" w14:textId="2DA302C0" w:rsidR="00F04836" w:rsidRDefault="00F04836" w:rsidP="00394AB2">
            <w:pPr>
              <w:pStyle w:val="TableParagraph"/>
              <w:ind w:left="63"/>
              <w:rPr>
                <w:sz w:val="14"/>
              </w:rPr>
            </w:pPr>
            <w:r>
              <w:rPr>
                <w:spacing w:val="-2"/>
                <w:sz w:val="14"/>
              </w:rPr>
              <w:t>0.0000006</w:t>
            </w:r>
          </w:p>
        </w:tc>
      </w:tr>
      <w:tr w:rsidR="00F04836" w14:paraId="0A26AFDA" w14:textId="77777777" w:rsidTr="00394AB2">
        <w:trPr>
          <w:trHeight w:val="183"/>
        </w:trPr>
        <w:tc>
          <w:tcPr>
            <w:tcW w:w="914" w:type="dxa"/>
          </w:tcPr>
          <w:p w14:paraId="518427FE" w14:textId="77777777" w:rsidR="00F04836" w:rsidRDefault="00F04836" w:rsidP="00394AB2">
            <w:pPr>
              <w:pStyle w:val="TableParagraph"/>
              <w:rPr>
                <w:sz w:val="14"/>
              </w:rPr>
            </w:pPr>
            <w:r>
              <w:rPr>
                <w:spacing w:val="-5"/>
                <w:sz w:val="14"/>
              </w:rPr>
              <w:t>MLP</w:t>
            </w:r>
          </w:p>
        </w:tc>
        <w:tc>
          <w:tcPr>
            <w:tcW w:w="1158" w:type="dxa"/>
          </w:tcPr>
          <w:p w14:paraId="55FF0B72" w14:textId="77777777" w:rsidR="00F04836" w:rsidRDefault="00F04836" w:rsidP="00394AB2">
            <w:pPr>
              <w:pStyle w:val="TableParagraph"/>
              <w:ind w:left="59"/>
              <w:rPr>
                <w:sz w:val="14"/>
              </w:rPr>
            </w:pPr>
            <w:r>
              <w:rPr>
                <w:spacing w:val="-2"/>
                <w:sz w:val="14"/>
              </w:rPr>
              <w:t>LDA</w:t>
            </w:r>
            <w:r>
              <w:rPr>
                <w:spacing w:val="-4"/>
                <w:sz w:val="14"/>
              </w:rPr>
              <w:t xml:space="preserve"> </w:t>
            </w:r>
            <w:r>
              <w:rPr>
                <w:spacing w:val="-2"/>
                <w:sz w:val="14"/>
              </w:rPr>
              <w:t>Topics</w:t>
            </w:r>
          </w:p>
        </w:tc>
        <w:tc>
          <w:tcPr>
            <w:tcW w:w="549" w:type="dxa"/>
          </w:tcPr>
          <w:p w14:paraId="3466FBE4" w14:textId="77777777" w:rsidR="00F04836" w:rsidRDefault="00F04836" w:rsidP="00394AB2">
            <w:pPr>
              <w:pStyle w:val="TableParagraph"/>
              <w:jc w:val="center"/>
              <w:rPr>
                <w:sz w:val="14"/>
              </w:rPr>
            </w:pPr>
            <w:r>
              <w:rPr>
                <w:spacing w:val="-2"/>
                <w:sz w:val="14"/>
              </w:rPr>
              <w:t>68.67%</w:t>
            </w:r>
          </w:p>
        </w:tc>
        <w:tc>
          <w:tcPr>
            <w:tcW w:w="547" w:type="dxa"/>
          </w:tcPr>
          <w:p w14:paraId="6DDA2DBF" w14:textId="77777777" w:rsidR="00F04836" w:rsidRDefault="00F04836" w:rsidP="00394AB2">
            <w:pPr>
              <w:pStyle w:val="TableParagraph"/>
              <w:ind w:left="4" w:right="1"/>
              <w:jc w:val="center"/>
              <w:rPr>
                <w:sz w:val="14"/>
              </w:rPr>
            </w:pPr>
            <w:r>
              <w:rPr>
                <w:spacing w:val="-2"/>
                <w:sz w:val="14"/>
              </w:rPr>
              <w:t>68.49%</w:t>
            </w:r>
          </w:p>
        </w:tc>
        <w:tc>
          <w:tcPr>
            <w:tcW w:w="1164" w:type="dxa"/>
          </w:tcPr>
          <w:p w14:paraId="6619E302" w14:textId="2D9455EF" w:rsidR="00F04836" w:rsidRDefault="00F04836" w:rsidP="00394AB2">
            <w:pPr>
              <w:pStyle w:val="TableParagraph"/>
              <w:ind w:left="63"/>
              <w:rPr>
                <w:sz w:val="14"/>
              </w:rPr>
            </w:pPr>
            <w:r>
              <w:rPr>
                <w:spacing w:val="-2"/>
                <w:sz w:val="14"/>
              </w:rPr>
              <w:t>0.0000703</w:t>
            </w:r>
          </w:p>
        </w:tc>
      </w:tr>
      <w:tr w:rsidR="00F04836" w14:paraId="41BA7819" w14:textId="77777777" w:rsidTr="00394AB2">
        <w:trPr>
          <w:trHeight w:val="223"/>
        </w:trPr>
        <w:tc>
          <w:tcPr>
            <w:tcW w:w="914" w:type="dxa"/>
            <w:tcBorders>
              <w:bottom w:val="single" w:sz="8" w:space="0" w:color="000000"/>
            </w:tcBorders>
          </w:tcPr>
          <w:p w14:paraId="0934F5CC" w14:textId="77777777" w:rsidR="00F04836" w:rsidRDefault="00F04836" w:rsidP="00394AB2">
            <w:pPr>
              <w:pStyle w:val="TableParagraph"/>
              <w:rPr>
                <w:sz w:val="14"/>
              </w:rPr>
            </w:pPr>
            <w:proofErr w:type="spellStart"/>
            <w:r>
              <w:rPr>
                <w:spacing w:val="-2"/>
                <w:sz w:val="14"/>
              </w:rPr>
              <w:t>DistilBERT</w:t>
            </w:r>
            <w:proofErr w:type="spellEnd"/>
          </w:p>
        </w:tc>
        <w:tc>
          <w:tcPr>
            <w:tcW w:w="1158" w:type="dxa"/>
            <w:tcBorders>
              <w:bottom w:val="single" w:sz="8" w:space="0" w:color="000000"/>
            </w:tcBorders>
          </w:tcPr>
          <w:p w14:paraId="4FC63E0B" w14:textId="77777777" w:rsidR="00F04836" w:rsidRDefault="00F04836" w:rsidP="00394AB2">
            <w:pPr>
              <w:pStyle w:val="TableParagraph"/>
              <w:ind w:left="59"/>
              <w:rPr>
                <w:sz w:val="14"/>
              </w:rPr>
            </w:pPr>
            <w:r>
              <w:rPr>
                <w:spacing w:val="-2"/>
                <w:sz w:val="14"/>
              </w:rPr>
              <w:t>Contextual</w:t>
            </w:r>
          </w:p>
        </w:tc>
        <w:tc>
          <w:tcPr>
            <w:tcW w:w="549" w:type="dxa"/>
            <w:tcBorders>
              <w:bottom w:val="single" w:sz="8" w:space="0" w:color="000000"/>
            </w:tcBorders>
          </w:tcPr>
          <w:p w14:paraId="034708E9" w14:textId="77777777" w:rsidR="00F04836" w:rsidRDefault="00F04836" w:rsidP="00394AB2">
            <w:pPr>
              <w:pStyle w:val="TableParagraph"/>
              <w:jc w:val="center"/>
              <w:rPr>
                <w:sz w:val="14"/>
              </w:rPr>
            </w:pPr>
            <w:r>
              <w:rPr>
                <w:spacing w:val="-2"/>
                <w:sz w:val="14"/>
              </w:rPr>
              <w:t>86.65%</w:t>
            </w:r>
          </w:p>
        </w:tc>
        <w:tc>
          <w:tcPr>
            <w:tcW w:w="547" w:type="dxa"/>
            <w:tcBorders>
              <w:bottom w:val="single" w:sz="8" w:space="0" w:color="000000"/>
            </w:tcBorders>
          </w:tcPr>
          <w:p w14:paraId="572D8F1C" w14:textId="77777777" w:rsidR="00F04836" w:rsidRDefault="00F04836" w:rsidP="00394AB2">
            <w:pPr>
              <w:pStyle w:val="TableParagraph"/>
              <w:ind w:left="4" w:right="1"/>
              <w:jc w:val="center"/>
              <w:rPr>
                <w:sz w:val="14"/>
              </w:rPr>
            </w:pPr>
            <w:r>
              <w:rPr>
                <w:spacing w:val="-2"/>
                <w:sz w:val="14"/>
              </w:rPr>
              <w:t>86.34%</w:t>
            </w:r>
          </w:p>
        </w:tc>
        <w:tc>
          <w:tcPr>
            <w:tcW w:w="1164" w:type="dxa"/>
            <w:tcBorders>
              <w:bottom w:val="single" w:sz="8" w:space="0" w:color="000000"/>
            </w:tcBorders>
          </w:tcPr>
          <w:p w14:paraId="09D8156C" w14:textId="0FA93160" w:rsidR="00F04836" w:rsidRDefault="00F04836" w:rsidP="00394AB2">
            <w:pPr>
              <w:pStyle w:val="TableParagraph"/>
              <w:ind w:left="63"/>
              <w:rPr>
                <w:sz w:val="14"/>
              </w:rPr>
            </w:pPr>
            <w:r>
              <w:rPr>
                <w:spacing w:val="-10"/>
                <w:sz w:val="14"/>
              </w:rPr>
              <w:t>–</w:t>
            </w:r>
          </w:p>
        </w:tc>
      </w:tr>
    </w:tbl>
    <w:p w14:paraId="3533FF84" w14:textId="063BACBD" w:rsidR="00940B05" w:rsidRDefault="00C34C6E" w:rsidP="001075FB">
      <w:pPr>
        <w:bidi/>
        <w:rPr>
          <w:rFonts w:asciiTheme="majorBidi" w:hAnsiTheme="majorBidi" w:cstheme="majorBidi"/>
          <w:rtl/>
        </w:rPr>
      </w:pPr>
      <w:r>
        <w:rPr>
          <w:rFonts w:asciiTheme="majorBidi" w:hAnsiTheme="majorBidi" w:cstheme="majorBidi"/>
          <w:noProof/>
          <w:rtl/>
          <w:lang w:val="ar-SA"/>
        </w:rPr>
        <mc:AlternateContent>
          <mc:Choice Requires="wps">
            <w:drawing>
              <wp:anchor distT="0" distB="0" distL="114300" distR="114300" simplePos="0" relativeHeight="487590400" behindDoc="0" locked="0" layoutInCell="1" allowOverlap="1" wp14:anchorId="30CC2EC8" wp14:editId="092C171E">
                <wp:simplePos x="0" y="0"/>
                <wp:positionH relativeFrom="column">
                  <wp:posOffset>-97914</wp:posOffset>
                </wp:positionH>
                <wp:positionV relativeFrom="paragraph">
                  <wp:posOffset>87630</wp:posOffset>
                </wp:positionV>
                <wp:extent cx="2932999" cy="498764"/>
                <wp:effectExtent l="0" t="0" r="0" b="0"/>
                <wp:wrapNone/>
                <wp:docPr id="6" name="مربع نص 6"/>
                <wp:cNvGraphicFramePr/>
                <a:graphic xmlns:a="http://schemas.openxmlformats.org/drawingml/2006/main">
                  <a:graphicData uri="http://schemas.microsoft.com/office/word/2010/wordprocessingShape">
                    <wps:wsp>
                      <wps:cNvSpPr txBox="1"/>
                      <wps:spPr>
                        <a:xfrm>
                          <a:off x="0" y="0"/>
                          <a:ext cx="2932999" cy="498764"/>
                        </a:xfrm>
                        <a:prstGeom prst="rect">
                          <a:avLst/>
                        </a:prstGeom>
                        <a:noFill/>
                        <a:ln w="6350">
                          <a:noFill/>
                        </a:ln>
                      </wps:spPr>
                      <wps:txbx>
                        <w:txbxContent>
                          <w:tbl>
                            <w:tblPr>
                              <w:tblStyle w:val="a9"/>
                              <w:tblW w:w="0" w:type="auto"/>
                              <w:tblLook w:val="04A0" w:firstRow="1" w:lastRow="0" w:firstColumn="1" w:lastColumn="0" w:noHBand="0" w:noVBand="1"/>
                            </w:tblPr>
                            <w:tblGrid>
                              <w:gridCol w:w="1268"/>
                              <w:gridCol w:w="1029"/>
                              <w:gridCol w:w="1014"/>
                              <w:gridCol w:w="1014"/>
                            </w:tblGrid>
                            <w:tr w:rsidR="002E5BC1" w:rsidRPr="002E5BC1" w14:paraId="243641B0" w14:textId="77777777" w:rsidTr="00C34C6E">
                              <w:tc>
                                <w:tcPr>
                                  <w:tcW w:w="1030" w:type="dxa"/>
                                </w:tcPr>
                                <w:p w14:paraId="5D0E4AA2" w14:textId="30129AFB" w:rsidR="00C34C6E" w:rsidRPr="002E5BC1" w:rsidRDefault="00C34C6E">
                                  <w:r w:rsidRPr="002E5BC1">
                                    <w:t>model</w:t>
                                  </w:r>
                                </w:p>
                              </w:tc>
                              <w:tc>
                                <w:tcPr>
                                  <w:tcW w:w="1030" w:type="dxa"/>
                                </w:tcPr>
                                <w:p w14:paraId="085208D7" w14:textId="5FAC3829" w:rsidR="00C34C6E" w:rsidRPr="002E5BC1" w:rsidRDefault="00C34C6E">
                                  <w:r w:rsidRPr="002E5BC1">
                                    <w:t>precision</w:t>
                                  </w:r>
                                </w:p>
                              </w:tc>
                              <w:tc>
                                <w:tcPr>
                                  <w:tcW w:w="1030" w:type="dxa"/>
                                </w:tcPr>
                                <w:p w14:paraId="4E29C75E" w14:textId="33283151" w:rsidR="00C34C6E" w:rsidRPr="002E5BC1" w:rsidRDefault="00C34C6E">
                                  <w:r w:rsidRPr="002E5BC1">
                                    <w:t>Recall</w:t>
                                  </w:r>
                                </w:p>
                              </w:tc>
                              <w:tc>
                                <w:tcPr>
                                  <w:tcW w:w="1030" w:type="dxa"/>
                                </w:tcPr>
                                <w:p w14:paraId="33D241E2" w14:textId="22D119B9" w:rsidR="00C34C6E" w:rsidRPr="002E5BC1" w:rsidRDefault="00C34C6E">
                                  <w:r w:rsidRPr="002E5BC1">
                                    <w:t>F1-score</w:t>
                                  </w:r>
                                </w:p>
                              </w:tc>
                            </w:tr>
                            <w:tr w:rsidR="002E5BC1" w:rsidRPr="002E5BC1" w14:paraId="082E6951" w14:textId="77777777" w:rsidTr="00C34C6E">
                              <w:tc>
                                <w:tcPr>
                                  <w:tcW w:w="1030" w:type="dxa"/>
                                </w:tcPr>
                                <w:p w14:paraId="5082B475" w14:textId="31154F3C" w:rsidR="00C34C6E" w:rsidRPr="002E5BC1" w:rsidRDefault="00C34C6E">
                                  <w:r w:rsidRPr="002E5BC1">
                                    <w:t>DistilBERT</w:t>
                                  </w:r>
                                </w:p>
                              </w:tc>
                              <w:tc>
                                <w:tcPr>
                                  <w:tcW w:w="1030" w:type="dxa"/>
                                </w:tcPr>
                                <w:p w14:paraId="4151DD32" w14:textId="42CC8E18" w:rsidR="00C34C6E" w:rsidRPr="002E5BC1" w:rsidRDefault="00C34C6E">
                                  <w:r w:rsidRPr="002E5BC1">
                                    <w:t>0.8643</w:t>
                                  </w:r>
                                </w:p>
                              </w:tc>
                              <w:tc>
                                <w:tcPr>
                                  <w:tcW w:w="1030" w:type="dxa"/>
                                </w:tcPr>
                                <w:p w14:paraId="7C9FA831" w14:textId="2C72E83E" w:rsidR="00C34C6E" w:rsidRPr="002E5BC1" w:rsidRDefault="00C34C6E">
                                  <w:r w:rsidRPr="002E5BC1">
                                    <w:t>0.8634</w:t>
                                  </w:r>
                                </w:p>
                              </w:tc>
                              <w:tc>
                                <w:tcPr>
                                  <w:tcW w:w="1030" w:type="dxa"/>
                                </w:tcPr>
                                <w:p w14:paraId="1404689F" w14:textId="5DAFCB50" w:rsidR="00C34C6E" w:rsidRPr="002E5BC1" w:rsidRDefault="00C34C6E" w:rsidP="00C34C6E">
                                  <w:pPr>
                                    <w:keepNext/>
                                  </w:pPr>
                                  <w:r w:rsidRPr="002E5BC1">
                                    <w:t>0.8637</w:t>
                                  </w:r>
                                </w:p>
                              </w:tc>
                            </w:tr>
                          </w:tbl>
                          <w:p w14:paraId="29EBBEB9" w14:textId="77777777" w:rsidR="00C34C6E" w:rsidRPr="002E5BC1" w:rsidRDefault="00C34C6E" w:rsidP="00C34C6E"/>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CC2EC8" id="_x0000_t202" coordsize="21600,21600" o:spt="202" path="m,l,21600r21600,l21600,xe">
                <v:stroke joinstyle="miter"/>
                <v:path gradientshapeok="t" o:connecttype="rect"/>
              </v:shapetype>
              <v:shape id="مربع نص 6" o:spid="_x0000_s1026" type="#_x0000_t202" style="position:absolute;left:0;text-align:left;margin-left:-7.7pt;margin-top:6.9pt;width:230.95pt;height:39.25pt;z-index:487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" filled="f" stroked="f" strokeweight=".5pt">
                <v:textbox>
                  <w:txbxContent>
                    <w:tbl>
                      <w:tblPr>
                        <w:tblStyle w:val="a9"/>
                        <w:tblW w:w="0" w:type="auto"/>
                        <w:tblLook w:val="04A0" w:firstRow="1" w:lastRow="0" w:firstColumn="1" w:lastColumn="0" w:noHBand="0" w:noVBand="1"/>
                      </w:tblPr>
                      <w:tblGrid>
                        <w:gridCol w:w="1268"/>
                        <w:gridCol w:w="1029"/>
                        <w:gridCol w:w="1014"/>
                        <w:gridCol w:w="1014"/>
                      </w:tblGrid>
                      <w:tr w:rsidR="002E5BC1" w:rsidRPr="002E5BC1" w14:paraId="243641B0" w14:textId="77777777" w:rsidTr="00C34C6E">
                        <w:tc>
                          <w:tcPr>
                            <w:tcW w:w="1030" w:type="dxa"/>
                          </w:tcPr>
                          <w:p w14:paraId="5D0E4AA2" w14:textId="30129AFB" w:rsidR="00C34C6E" w:rsidRPr="002E5BC1" w:rsidRDefault="00C34C6E">
                            <w:r w:rsidRPr="002E5BC1">
                              <w:t>model</w:t>
                            </w:r>
                          </w:p>
                        </w:tc>
                        <w:tc>
                          <w:tcPr>
                            <w:tcW w:w="1030" w:type="dxa"/>
                          </w:tcPr>
                          <w:p w14:paraId="085208D7" w14:textId="5FAC3829" w:rsidR="00C34C6E" w:rsidRPr="002E5BC1" w:rsidRDefault="00C34C6E">
                            <w:r w:rsidRPr="002E5BC1">
                              <w:t>precision</w:t>
                            </w:r>
                          </w:p>
                        </w:tc>
                        <w:tc>
                          <w:tcPr>
                            <w:tcW w:w="1030" w:type="dxa"/>
                          </w:tcPr>
                          <w:p w14:paraId="4E29C75E" w14:textId="33283151" w:rsidR="00C34C6E" w:rsidRPr="002E5BC1" w:rsidRDefault="00C34C6E">
                            <w:r w:rsidRPr="002E5BC1">
                              <w:t>Recall</w:t>
                            </w:r>
                          </w:p>
                        </w:tc>
                        <w:tc>
                          <w:tcPr>
                            <w:tcW w:w="1030" w:type="dxa"/>
                          </w:tcPr>
                          <w:p w14:paraId="33D241E2" w14:textId="22D119B9" w:rsidR="00C34C6E" w:rsidRPr="002E5BC1" w:rsidRDefault="00C34C6E">
                            <w:r w:rsidRPr="002E5BC1">
                              <w:t>F1-score</w:t>
                            </w:r>
                          </w:p>
                        </w:tc>
                      </w:tr>
                      <w:tr w:rsidR="002E5BC1" w:rsidRPr="002E5BC1" w14:paraId="082E6951" w14:textId="77777777" w:rsidTr="00C34C6E">
                        <w:tc>
                          <w:tcPr>
                            <w:tcW w:w="1030" w:type="dxa"/>
                          </w:tcPr>
                          <w:p w14:paraId="5082B475" w14:textId="31154F3C" w:rsidR="00C34C6E" w:rsidRPr="002E5BC1" w:rsidRDefault="00C34C6E">
                            <w:r w:rsidRPr="002E5BC1">
                              <w:t>DistilBERT</w:t>
                            </w:r>
                          </w:p>
                        </w:tc>
                        <w:tc>
                          <w:tcPr>
                            <w:tcW w:w="1030" w:type="dxa"/>
                          </w:tcPr>
                          <w:p w14:paraId="4151DD32" w14:textId="42CC8E18" w:rsidR="00C34C6E" w:rsidRPr="002E5BC1" w:rsidRDefault="00C34C6E">
                            <w:r w:rsidRPr="002E5BC1">
                              <w:t>0.8643</w:t>
                            </w:r>
                          </w:p>
                        </w:tc>
                        <w:tc>
                          <w:tcPr>
                            <w:tcW w:w="1030" w:type="dxa"/>
                          </w:tcPr>
                          <w:p w14:paraId="7C9FA831" w14:textId="2C72E83E" w:rsidR="00C34C6E" w:rsidRPr="002E5BC1" w:rsidRDefault="00C34C6E">
                            <w:r w:rsidRPr="002E5BC1">
                              <w:t>0.8634</w:t>
                            </w:r>
                          </w:p>
                        </w:tc>
                        <w:tc>
                          <w:tcPr>
                            <w:tcW w:w="1030" w:type="dxa"/>
                          </w:tcPr>
                          <w:p w14:paraId="1404689F" w14:textId="5DAFCB50" w:rsidR="00C34C6E" w:rsidRPr="002E5BC1" w:rsidRDefault="00C34C6E" w:rsidP="00C34C6E">
                            <w:pPr>
                              <w:keepNext/>
                            </w:pPr>
                            <w:r w:rsidRPr="002E5BC1">
                              <w:t>0.8637</w:t>
                            </w:r>
                          </w:p>
                        </w:tc>
                      </w:tr>
                    </w:tbl>
                    <w:p w14:paraId="29EBBEB9" w14:textId="77777777" w:rsidR="00C34C6E" w:rsidRPr="002E5BC1" w:rsidRDefault="00C34C6E" w:rsidP="00C34C6E"/>
                  </w:txbxContent>
                </v:textbox>
              </v:shape>
            </w:pict>
          </mc:Fallback>
        </mc:AlternateContent>
      </w:r>
    </w:p>
    <w:p w14:paraId="6C3CF516" w14:textId="0D7CC26E" w:rsidR="00C34C6E" w:rsidRDefault="00C34C6E" w:rsidP="00C34C6E">
      <w:pPr>
        <w:bidi/>
        <w:rPr>
          <w:rFonts w:asciiTheme="majorBidi" w:hAnsiTheme="majorBidi" w:cstheme="majorBidi"/>
          <w:rtl/>
        </w:rPr>
      </w:pPr>
    </w:p>
    <w:p w14:paraId="03456EA9" w14:textId="368873D0" w:rsidR="00C34C6E" w:rsidRDefault="00C34C6E" w:rsidP="00C34C6E">
      <w:pPr>
        <w:bidi/>
        <w:rPr>
          <w:rFonts w:asciiTheme="majorBidi" w:hAnsiTheme="majorBidi" w:cstheme="majorBidi"/>
          <w:rtl/>
        </w:rPr>
      </w:pPr>
    </w:p>
    <w:p w14:paraId="2BCFCE5A" w14:textId="77777777" w:rsidR="00AF1B2D" w:rsidRPr="00E30935" w:rsidRDefault="00AF1B2D" w:rsidP="00AF1B2D">
      <w:pPr>
        <w:bidi/>
        <w:rPr>
          <w:rFonts w:asciiTheme="majorBidi" w:hAnsiTheme="majorBidi" w:cstheme="majorBidi"/>
        </w:rPr>
      </w:pPr>
    </w:p>
    <w:p w14:paraId="03838277" w14:textId="0DF2E999" w:rsidR="00940B05" w:rsidRDefault="00940B05" w:rsidP="00940B05">
      <w:pPr>
        <w:bidi/>
        <w:jc w:val="right"/>
        <w:rPr>
          <w:rFonts w:asciiTheme="majorBidi" w:hAnsiTheme="majorBidi" w:cstheme="majorBidi"/>
          <w:rtl/>
        </w:rPr>
      </w:pPr>
      <w:r w:rsidRPr="00E30935">
        <w:rPr>
          <w:rFonts w:asciiTheme="majorBidi" w:hAnsiTheme="majorBidi" w:cstheme="majorBidi"/>
        </w:rPr>
        <w:t xml:space="preserve">Looking at the overall performance, transformer-based modeling clearly leads the way. </w:t>
      </w:r>
      <w:proofErr w:type="spellStart"/>
      <w:r w:rsidRPr="00E30935">
        <w:rPr>
          <w:rFonts w:asciiTheme="majorBidi" w:hAnsiTheme="majorBidi" w:cstheme="majorBidi"/>
          <w:b/>
          <w:bCs/>
        </w:rPr>
        <w:t>DistilBERT</w:t>
      </w:r>
      <w:proofErr w:type="spellEnd"/>
      <w:r w:rsidRPr="00E30935">
        <w:rPr>
          <w:rFonts w:asciiTheme="majorBidi" w:hAnsiTheme="majorBidi" w:cstheme="majorBidi"/>
        </w:rPr>
        <w:t xml:space="preserve"> achieved the highest test accuracy of </w:t>
      </w:r>
      <w:r w:rsidRPr="00E30935">
        <w:rPr>
          <w:rFonts w:asciiTheme="majorBidi" w:hAnsiTheme="majorBidi" w:cstheme="majorBidi"/>
          <w:b/>
          <w:bCs/>
        </w:rPr>
        <w:t>86.34%</w:t>
      </w:r>
      <w:r w:rsidRPr="00E30935">
        <w:rPr>
          <w:rFonts w:asciiTheme="majorBidi" w:hAnsiTheme="majorBidi" w:cstheme="majorBidi"/>
        </w:rPr>
        <w:t xml:space="preserve">, with training accuracy very close at </w:t>
      </w:r>
      <w:r w:rsidRPr="00E30935">
        <w:rPr>
          <w:rFonts w:asciiTheme="majorBidi" w:hAnsiTheme="majorBidi" w:cstheme="majorBidi"/>
          <w:b/>
          <w:bCs/>
        </w:rPr>
        <w:t>86.65%</w:t>
      </w:r>
      <w:r w:rsidRPr="00E30935">
        <w:rPr>
          <w:rFonts w:asciiTheme="majorBidi" w:hAnsiTheme="majorBidi" w:cstheme="majorBidi"/>
        </w:rPr>
        <w:t xml:space="preserve">, which suggests it </w:t>
      </w:r>
      <w:proofErr w:type="spellStart"/>
      <w:r w:rsidRPr="00E30935">
        <w:rPr>
          <w:rFonts w:asciiTheme="majorBidi" w:hAnsiTheme="majorBidi" w:cstheme="majorBidi"/>
        </w:rPr>
        <w:t>generalises</w:t>
      </w:r>
      <w:proofErr w:type="spellEnd"/>
      <w:r w:rsidRPr="00E30935">
        <w:rPr>
          <w:rFonts w:asciiTheme="majorBidi" w:hAnsiTheme="majorBidi" w:cstheme="majorBidi"/>
        </w:rPr>
        <w:t xml:space="preserve"> well and does not overfit. This confirms that using contextual embeddings that understand words in their surrounding context gives a real advantage for multi-class news classification.</w:t>
      </w:r>
      <w:r w:rsidR="00645EDF">
        <w:rPr>
          <w:rFonts w:asciiTheme="majorBidi" w:hAnsiTheme="majorBidi" w:cstheme="majorBidi"/>
        </w:rPr>
        <w:fldChar w:fldCharType="begin"/>
      </w:r>
      <w:r w:rsidR="00D5638F">
        <w:rPr>
          <w:rFonts w:asciiTheme="majorBidi" w:hAnsiTheme="majorBidi" w:cstheme="majorBidi"/>
        </w:rPr>
        <w:instrText xml:space="preserve"> ADDIN EN.CITE &lt;EndNote&gt;&lt;Cite&gt;&lt;Author&gt;Bhor&lt;/Author&gt;&lt;Year&gt;2022&lt;/Year&gt;&lt;RecNum&gt;5&lt;/RecNum&gt;&lt;DisplayText&gt;[4, 7]&lt;/DisplayText&gt;&lt;record&gt;&lt;rec-number&gt;5&lt;/rec-number&gt;&lt;foreign-keys&gt;&lt;key app="EN" db-id="rvrazvwx09992qerdptpvxen99z5se055etf" timestamp="1769012916"&gt;5&lt;/key&gt;&lt;/foreign-keys&gt;&lt;ref-type name="Thesis"&gt;32&lt;/ref-type&gt;&lt;contributors&gt;&lt;authors&gt;&lt;author&gt;Bhor, Sourav Prabhakar&lt;/author&gt;&lt;/authors&gt;&lt;/contributors&gt;&lt;titles&gt;&lt;title&gt;The Semi-supervised Approach Using GAN and BERT for News Text Classification&lt;/title&gt;&lt;/titles&gt;&lt;dates&gt;&lt;year&gt;2022&lt;/year&gt;&lt;/dates&gt;&lt;pub-location&gt;Dublin, Ireland&lt;/pub-location&gt;&lt;work-type&gt;MSc Thesis&lt;/work-type&gt;&lt;urls&gt;&lt;related-urls&gt;&lt;url&gt;https://norma.ncirl.ie/6091&lt;/url&gt;&lt;/related-urls&gt;&lt;/urls&gt;&lt;/record&gt;&lt;/Cite&gt;&lt;Cite&gt;&lt;Author&gt;Sanh&lt;/Author&gt;&lt;Year&gt;2019&lt;/Year&gt;&lt;RecNum&gt;30&lt;/RecNum&gt;&lt;record&gt;&lt;rec-number&gt;30&lt;/rec-number&gt;&lt;foreign-keys&gt;&lt;key app="EN" db-id="rvrazvwx09992qerdptpvxen99z5se055etf" timestamp="1769363888"&gt;30&lt;/key&gt;&lt;/foreign-keys&gt;&lt;ref-type name="Conference Proceedings"&gt;10&lt;/ref-type&gt;&lt;contributors&gt;&lt;authors&gt;&lt;author&gt;Sanh, Victor&lt;/author&gt;&lt;author&gt;Debut, Lysandre&lt;/author&gt;&lt;author&gt;Chaumond, Julien&lt;/author&gt;&lt;author&gt;Wolf, Thomas&lt;/author&gt;&lt;/authors&gt;&lt;/contributors&gt;&lt;titles&gt;&lt;title&gt;DistilBERT, a distilled version of BERT: smaller, faster, cheaper and lighter&lt;/title&gt;&lt;secondary-title&gt;NeurIPS Workshop&lt;/secondary-title&gt;&lt;/titles&gt;&lt;dates&gt;&lt;year&gt;2019&lt;/year&gt;&lt;/dates&gt;&lt;urls&gt;&lt;/urls&gt;&lt;/record&gt;&lt;/Cite&gt;&lt;/EndNote&gt;</w:instrText>
      </w:r>
      <w:r w:rsidR="00645EDF">
        <w:rPr>
          <w:rFonts w:asciiTheme="majorBidi" w:hAnsiTheme="majorBidi" w:cstheme="majorBidi"/>
        </w:rPr>
        <w:fldChar w:fldCharType="separate"/>
      </w:r>
      <w:r w:rsidR="00D5638F">
        <w:rPr>
          <w:rFonts w:asciiTheme="majorBidi" w:hAnsiTheme="majorBidi" w:cstheme="majorBidi"/>
          <w:noProof/>
        </w:rPr>
        <w:t>[4, 7]</w:t>
      </w:r>
      <w:r w:rsidR="00645EDF">
        <w:rPr>
          <w:rFonts w:asciiTheme="majorBidi" w:hAnsiTheme="majorBidi" w:cstheme="majorBidi"/>
        </w:rPr>
        <w:fldChar w:fldCharType="end"/>
      </w:r>
    </w:p>
    <w:p w14:paraId="3652C0E7" w14:textId="1FBF3224" w:rsidR="00C34C6E" w:rsidRDefault="00C34C6E" w:rsidP="00C34C6E">
      <w:pPr>
        <w:bidi/>
        <w:jc w:val="right"/>
        <w:rPr>
          <w:rFonts w:asciiTheme="majorBidi" w:hAnsiTheme="majorBidi" w:cstheme="majorBidi"/>
        </w:rPr>
      </w:pPr>
    </w:p>
    <w:p w14:paraId="04F348DA" w14:textId="203B71A0" w:rsidR="00C34C6E" w:rsidRDefault="00C34C6E" w:rsidP="00C34C6E">
      <w:pPr>
        <w:bidi/>
        <w:jc w:val="right"/>
        <w:rPr>
          <w:rFonts w:asciiTheme="majorBidi" w:hAnsiTheme="majorBidi" w:cstheme="majorBidi"/>
          <w:rtl/>
        </w:rPr>
      </w:pPr>
      <w:r w:rsidRPr="00C34C6E">
        <w:rPr>
          <w:rFonts w:asciiTheme="majorBidi" w:hAnsiTheme="majorBidi" w:cstheme="majorBidi"/>
        </w:rPr>
        <w:t xml:space="preserve">Beyond overall accuracy, </w:t>
      </w:r>
      <w:proofErr w:type="spellStart"/>
      <w:r w:rsidRPr="00C34C6E">
        <w:rPr>
          <w:rFonts w:asciiTheme="majorBidi" w:hAnsiTheme="majorBidi" w:cstheme="majorBidi"/>
        </w:rPr>
        <w:t>DistilBERT</w:t>
      </w:r>
      <w:proofErr w:type="spellEnd"/>
      <w:r w:rsidRPr="00C34C6E">
        <w:rPr>
          <w:rFonts w:asciiTheme="majorBidi" w:hAnsiTheme="majorBidi" w:cstheme="majorBidi"/>
        </w:rPr>
        <w:t xml:space="preserve"> demonstrated consistently balanced performance across all evaluation metrics. The model achieved a precision of 86.43%, a recall of 86.34%, and an F1-score of 86.37%. These results indicate that </w:t>
      </w:r>
      <w:proofErr w:type="spellStart"/>
      <w:r w:rsidRPr="00C34C6E">
        <w:rPr>
          <w:rFonts w:asciiTheme="majorBidi" w:hAnsiTheme="majorBidi" w:cstheme="majorBidi"/>
        </w:rPr>
        <w:t>DistilBERT</w:t>
      </w:r>
      <w:proofErr w:type="spellEnd"/>
      <w:r w:rsidRPr="00C34C6E">
        <w:rPr>
          <w:rFonts w:asciiTheme="majorBidi" w:hAnsiTheme="majorBidi" w:cstheme="majorBidi"/>
        </w:rPr>
        <w:t xml:space="preserve"> not only predicts the correct class with high reliability, but also maintains an effective balance between false positives and false negatives across categories. This further confirms the robustness of contextual representations in handling multi-class news classification tasks</w:t>
      </w:r>
      <w:r w:rsidRPr="00C34C6E">
        <w:rPr>
          <w:rFonts w:asciiTheme="majorBidi" w:hAnsiTheme="majorBidi"/>
          <w:rtl/>
        </w:rPr>
        <w:t>.</w:t>
      </w:r>
    </w:p>
    <w:p w14:paraId="3DF36124" w14:textId="77777777" w:rsidR="00940B05" w:rsidRDefault="00940B05" w:rsidP="00940B05">
      <w:pPr>
        <w:bidi/>
        <w:jc w:val="right"/>
        <w:rPr>
          <w:rFonts w:asciiTheme="majorBidi" w:hAnsiTheme="majorBidi" w:cstheme="majorBidi"/>
          <w:rtl/>
        </w:rPr>
      </w:pPr>
    </w:p>
    <w:p w14:paraId="5842B1D6" w14:textId="77777777" w:rsidR="00940B05" w:rsidRDefault="00940B05" w:rsidP="00940B05">
      <w:pPr>
        <w:bidi/>
        <w:jc w:val="right"/>
        <w:rPr>
          <w:rFonts w:asciiTheme="majorBidi" w:hAnsiTheme="majorBidi" w:cstheme="majorBidi"/>
          <w:rtl/>
        </w:rPr>
      </w:pPr>
    </w:p>
    <w:p w14:paraId="6730BB36" w14:textId="69F4CB36" w:rsidR="00940B05" w:rsidRDefault="00940B05" w:rsidP="00940B05">
      <w:pPr>
        <w:bidi/>
        <w:jc w:val="right"/>
        <w:rPr>
          <w:rFonts w:asciiTheme="majorBidi" w:hAnsiTheme="majorBidi" w:cstheme="majorBidi"/>
          <w:rtl/>
        </w:rPr>
      </w:pPr>
      <w:r w:rsidRPr="00E30935">
        <w:rPr>
          <w:rFonts w:asciiTheme="majorBidi" w:hAnsiTheme="majorBidi" w:cstheme="majorBidi"/>
        </w:rPr>
        <w:t xml:space="preserve">Among the classical machine learning models, the </w:t>
      </w:r>
      <w:r w:rsidRPr="00E30935">
        <w:rPr>
          <w:rFonts w:asciiTheme="majorBidi" w:hAnsiTheme="majorBidi" w:cstheme="majorBidi"/>
          <w:b/>
          <w:bCs/>
        </w:rPr>
        <w:t>MLP paired with TF-IDF features</w:t>
      </w:r>
      <w:r w:rsidRPr="00E30935">
        <w:rPr>
          <w:rFonts w:asciiTheme="majorBidi" w:hAnsiTheme="majorBidi" w:cstheme="majorBidi"/>
        </w:rPr>
        <w:t xml:space="preserve"> performed the best, achieving </w:t>
      </w:r>
      <w:r w:rsidRPr="00E30935">
        <w:rPr>
          <w:rFonts w:asciiTheme="majorBidi" w:hAnsiTheme="majorBidi" w:cstheme="majorBidi"/>
          <w:b/>
          <w:bCs/>
        </w:rPr>
        <w:t>81.19%</w:t>
      </w:r>
      <w:r w:rsidRPr="00E30935">
        <w:rPr>
          <w:rFonts w:asciiTheme="majorBidi" w:hAnsiTheme="majorBidi" w:cstheme="majorBidi"/>
        </w:rPr>
        <w:t xml:space="preserve"> test accuracy. It was closely followed by the MLP using word embeddings, which reached </w:t>
      </w:r>
      <w:r w:rsidRPr="00E30935">
        <w:rPr>
          <w:rFonts w:asciiTheme="majorBidi" w:hAnsiTheme="majorBidi" w:cstheme="majorBidi"/>
          <w:b/>
          <w:bCs/>
        </w:rPr>
        <w:t>81.05%</w:t>
      </w:r>
      <w:r w:rsidRPr="00E30935">
        <w:rPr>
          <w:rFonts w:asciiTheme="majorBidi" w:hAnsiTheme="majorBidi" w:cstheme="majorBidi"/>
        </w:rPr>
        <w:t>, showing that neural networks can make good use of richer representations, while simpler or linear models struggle more to capture the nuances of the text.</w:t>
      </w:r>
      <w:r w:rsidR="00645EDF">
        <w:rPr>
          <w:rFonts w:asciiTheme="majorBidi" w:hAnsiTheme="majorBidi" w:cstheme="majorBidi"/>
        </w:rPr>
        <w:fldChar w:fldCharType="begin"/>
      </w:r>
      <w:r w:rsidR="00645EDF">
        <w:rPr>
          <w:rFonts w:asciiTheme="majorBidi" w:hAnsiTheme="majorBidi" w:cstheme="majorBidi"/>
        </w:rPr>
        <w:instrText xml:space="preserve"> ADDIN EN.CITE &lt;EndNote&gt;&lt;Cite&gt;&lt;Author&gt;Fuks&lt;/Author&gt;&lt;Year&gt;2018&lt;/Year&gt;&lt;RecNum&gt;2&lt;/RecNum&gt;&lt;DisplayText&gt;[1]&lt;/DisplayText&gt;&lt;record&gt;&lt;rec-number&gt;2&lt;/rec-number&gt;&lt;foreign-keys&gt;&lt;key app="EN" db-id="rvrazvwx09992qerdptpvxen99z5se055etf" timestamp="1769012915"&gt;2&lt;/key&gt;&lt;/foreign-keys&gt;&lt;ref-type name="Report"&gt;27&lt;/ref-type&gt;&lt;contributors&gt;&lt;authors&gt;&lt;author&gt;Fuks, L.&lt;/author&gt;&lt;/authors&gt;&lt;/contributors&gt;&lt;titles&gt;&lt;title&gt;Classification of News Dataset&lt;/title&gt;&lt;/titles&gt;&lt;dates&gt;&lt;year&gt;2018&lt;/year&gt;&lt;/dates&gt;&lt;urls&gt;&lt;related-urls&gt;&lt;url&gt;https://cs229.stanford.edu&lt;/url&gt;&lt;/related-urls&gt;&lt;/urls&gt;&lt;remote-database-provider&gt;Cs229&lt;/remote-database-provider&gt;&lt;/record&gt;&lt;/Cite&gt;&lt;/EndNote&gt;</w:instrText>
      </w:r>
      <w:r w:rsidR="00645EDF">
        <w:rPr>
          <w:rFonts w:asciiTheme="majorBidi" w:hAnsiTheme="majorBidi" w:cstheme="majorBidi"/>
        </w:rPr>
        <w:fldChar w:fldCharType="separate"/>
      </w:r>
      <w:r w:rsidR="00645EDF">
        <w:rPr>
          <w:rFonts w:asciiTheme="majorBidi" w:hAnsiTheme="majorBidi" w:cstheme="majorBidi"/>
          <w:noProof/>
        </w:rPr>
        <w:t>[1]</w:t>
      </w:r>
      <w:r w:rsidR="00645EDF">
        <w:rPr>
          <w:rFonts w:asciiTheme="majorBidi" w:hAnsiTheme="majorBidi" w:cstheme="majorBidi"/>
        </w:rPr>
        <w:fldChar w:fldCharType="end"/>
      </w:r>
    </w:p>
    <w:p w14:paraId="05EFCD14" w14:textId="65269886" w:rsidR="00940B05" w:rsidRDefault="00940B05" w:rsidP="008F6A55">
      <w:pPr>
        <w:bidi/>
        <w:rPr>
          <w:rFonts w:asciiTheme="majorBidi" w:hAnsiTheme="majorBidi" w:cstheme="majorBidi"/>
          <w:rtl/>
        </w:rPr>
      </w:pPr>
    </w:p>
    <w:p w14:paraId="14B62865" w14:textId="77777777" w:rsidR="00E13F5F" w:rsidRDefault="00E13F5F" w:rsidP="00E13F5F">
      <w:pPr>
        <w:bidi/>
        <w:rPr>
          <w:rFonts w:asciiTheme="majorBidi" w:hAnsiTheme="majorBidi" w:cstheme="majorBidi"/>
          <w:rtl/>
        </w:rPr>
      </w:pPr>
    </w:p>
    <w:p w14:paraId="538AF85C" w14:textId="2E1F6844" w:rsidR="00940B05" w:rsidRDefault="00940B05" w:rsidP="00940B05">
      <w:pPr>
        <w:bidi/>
        <w:jc w:val="right"/>
        <w:rPr>
          <w:rFonts w:asciiTheme="majorBidi" w:hAnsiTheme="majorBidi" w:cstheme="majorBidi"/>
        </w:rPr>
      </w:pPr>
      <w:r w:rsidRPr="00E30935">
        <w:rPr>
          <w:rFonts w:asciiTheme="majorBidi" w:hAnsiTheme="majorBidi" w:cstheme="majorBidi"/>
        </w:rPr>
        <w:t xml:space="preserve">Support Vector Machines gave mixed results. For instance, the </w:t>
      </w:r>
      <w:r w:rsidRPr="00E30935">
        <w:rPr>
          <w:rFonts w:asciiTheme="majorBidi" w:hAnsiTheme="majorBidi" w:cstheme="majorBidi"/>
          <w:b/>
          <w:bCs/>
        </w:rPr>
        <w:t>SVM with TF-IDF</w:t>
      </w:r>
      <w:r w:rsidRPr="00E30935">
        <w:rPr>
          <w:rFonts w:asciiTheme="majorBidi" w:hAnsiTheme="majorBidi" w:cstheme="majorBidi"/>
        </w:rPr>
        <w:t xml:space="preserve"> had extremely high training accuracy (</w:t>
      </w:r>
      <w:r w:rsidRPr="00E30935">
        <w:rPr>
          <w:rFonts w:asciiTheme="majorBidi" w:hAnsiTheme="majorBidi" w:cstheme="majorBidi"/>
          <w:b/>
          <w:bCs/>
        </w:rPr>
        <w:t>99.92%</w:t>
      </w:r>
      <w:r w:rsidRPr="00E30935">
        <w:rPr>
          <w:rFonts w:asciiTheme="majorBidi" w:hAnsiTheme="majorBidi" w:cstheme="majorBidi"/>
        </w:rPr>
        <w:t xml:space="preserve">), but the test accuracy dropped to </w:t>
      </w:r>
      <w:r w:rsidRPr="00E30935">
        <w:rPr>
          <w:rFonts w:asciiTheme="majorBidi" w:hAnsiTheme="majorBidi" w:cstheme="majorBidi"/>
          <w:b/>
          <w:bCs/>
        </w:rPr>
        <w:t>75.85%</w:t>
      </w:r>
      <w:r w:rsidRPr="00E30935">
        <w:rPr>
          <w:rFonts w:asciiTheme="majorBidi" w:hAnsiTheme="majorBidi" w:cstheme="majorBidi"/>
        </w:rPr>
        <w:t xml:space="preserve">, clearly showing overfitting. Switching to word embeddings helped slightly, bringing test accuracy up to </w:t>
      </w:r>
      <w:r w:rsidRPr="00E30935">
        <w:rPr>
          <w:rFonts w:asciiTheme="majorBidi" w:hAnsiTheme="majorBidi" w:cstheme="majorBidi"/>
          <w:b/>
          <w:bCs/>
        </w:rPr>
        <w:t>79.51%</w:t>
      </w:r>
      <w:r w:rsidRPr="00E30935">
        <w:rPr>
          <w:rFonts w:asciiTheme="majorBidi" w:hAnsiTheme="majorBidi" w:cstheme="majorBidi"/>
        </w:rPr>
        <w:t xml:space="preserve">, which indicates that the input </w:t>
      </w:r>
      <w:r w:rsidRPr="00E30935">
        <w:rPr>
          <w:rFonts w:asciiTheme="majorBidi" w:hAnsiTheme="majorBidi" w:cstheme="majorBidi"/>
        </w:rPr>
        <w:t xml:space="preserve">representation has a big impact on </w:t>
      </w:r>
      <w:proofErr w:type="spellStart"/>
      <w:r w:rsidRPr="00E30935">
        <w:rPr>
          <w:rFonts w:asciiTheme="majorBidi" w:hAnsiTheme="majorBidi" w:cstheme="majorBidi"/>
        </w:rPr>
        <w:t>generalisation</w:t>
      </w:r>
      <w:proofErr w:type="spellEnd"/>
      <w:r w:rsidRPr="00E30935">
        <w:rPr>
          <w:rFonts w:asciiTheme="majorBidi" w:hAnsiTheme="majorBidi" w:cstheme="majorBidi"/>
        </w:rPr>
        <w:t>.</w:t>
      </w:r>
    </w:p>
    <w:p w14:paraId="683248FD" w14:textId="77777777" w:rsidR="00940B05" w:rsidRDefault="00940B05" w:rsidP="00940B05">
      <w:pPr>
        <w:bidi/>
        <w:jc w:val="right"/>
        <w:rPr>
          <w:rFonts w:asciiTheme="majorBidi" w:hAnsiTheme="majorBidi" w:cstheme="majorBidi"/>
        </w:rPr>
      </w:pPr>
    </w:p>
    <w:p w14:paraId="69914B13" w14:textId="77777777" w:rsidR="00940B05" w:rsidRPr="00E30935" w:rsidRDefault="00940B05" w:rsidP="005C2104">
      <w:pPr>
        <w:bidi/>
        <w:jc w:val="center"/>
        <w:rPr>
          <w:rFonts w:asciiTheme="majorBidi" w:hAnsiTheme="majorBidi" w:cstheme="majorBidi"/>
        </w:rPr>
      </w:pPr>
    </w:p>
    <w:p w14:paraId="1566B0EC" w14:textId="58E2028E" w:rsidR="00940B05" w:rsidRDefault="00940B05" w:rsidP="00940B05">
      <w:pPr>
        <w:bidi/>
        <w:jc w:val="right"/>
        <w:rPr>
          <w:rFonts w:asciiTheme="majorBidi" w:hAnsiTheme="majorBidi" w:cstheme="majorBidi"/>
          <w:rtl/>
        </w:rPr>
      </w:pPr>
      <w:r w:rsidRPr="00E30935">
        <w:rPr>
          <w:rFonts w:asciiTheme="majorBidi" w:hAnsiTheme="majorBidi" w:cstheme="majorBidi"/>
        </w:rPr>
        <w:t xml:space="preserve">Models based purely on </w:t>
      </w:r>
      <w:r w:rsidRPr="00E30935">
        <w:rPr>
          <w:rFonts w:asciiTheme="majorBidi" w:hAnsiTheme="majorBidi" w:cstheme="majorBidi"/>
          <w:b/>
          <w:bCs/>
        </w:rPr>
        <w:t>LDA topic representations</w:t>
      </w:r>
      <w:r w:rsidRPr="00E30935">
        <w:rPr>
          <w:rFonts w:asciiTheme="majorBidi" w:hAnsiTheme="majorBidi" w:cstheme="majorBidi"/>
        </w:rPr>
        <w:t xml:space="preserve"> performed consistently lower, with test accuracy between </w:t>
      </w:r>
      <w:r w:rsidRPr="00E30935">
        <w:rPr>
          <w:rFonts w:asciiTheme="majorBidi" w:hAnsiTheme="majorBidi" w:cstheme="majorBidi"/>
          <w:b/>
          <w:bCs/>
        </w:rPr>
        <w:t>66% and 68%</w:t>
      </w:r>
      <w:r w:rsidRPr="00E30935">
        <w:rPr>
          <w:rFonts w:asciiTheme="majorBidi" w:hAnsiTheme="majorBidi" w:cstheme="majorBidi"/>
        </w:rPr>
        <w:t xml:space="preserve"> across all classifiers. This tells us that while topic distributions capture some high-level structure, they are not enough on their own to differentiate news categories effectively.</w:t>
      </w:r>
      <w:r w:rsidR="00645EDF">
        <w:rPr>
          <w:rFonts w:asciiTheme="majorBidi" w:hAnsiTheme="majorBidi" w:cstheme="majorBidi"/>
        </w:rPr>
        <w:fldChar w:fldCharType="begin"/>
      </w:r>
      <w:r w:rsidR="004420BD">
        <w:rPr>
          <w:rFonts w:asciiTheme="majorBidi" w:hAnsiTheme="majorBidi" w:cstheme="majorBidi"/>
        </w:rPr>
        <w:instrText xml:space="preserve"> ADDIN EN.CITE &lt;EndNote&gt;&lt;Cite&gt;&lt;Author&gt;Bogery&lt;/Author&gt;&lt;Year&gt;2019&lt;/Year&gt;&lt;RecNum&gt;3&lt;/RecNum&gt;&lt;DisplayText&gt;[2]&lt;/DisplayText&gt;&lt;record&gt;&lt;rec-number&gt;3&lt;/rec-number&gt;&lt;foreign-keys&gt;&lt;key app="EN" db-id="rvrazvwx09992qerdptpvxen99z5se055etf" timestamp="1769012916"&gt;3&lt;/key&gt;&lt;/foreign-keys&gt;&lt;ref-type name="Journal Article"&gt;17&lt;/ref-type&gt;&lt;contributors&gt;&lt;authors&gt;&lt;author&gt;Bogery, M.&lt;/author&gt;&lt;/authors&gt;&lt;/contributors&gt;&lt;titles&gt;&lt;title&gt;Automatic Semantic Categorization of News Headlines using Ensemble Machine Learning: A Comparative Study&lt;/title&gt;&lt;secondary-title&gt;International Journal of Advanced Computer Science and Applications&lt;/secondary-title&gt;&lt;/titles&gt;&lt;periodical&gt;&lt;full-title&gt;International Journal of Advanced Computer Science and Applications&lt;/full-title&gt;&lt;/periodical&gt;&lt;pages&gt;691-700&lt;/pages&gt;&lt;volume&gt;10&lt;/volume&gt;&lt;number&gt;11&lt;/number&gt;&lt;dates&gt;&lt;year&gt;2019&lt;/year&gt;&lt;/dates&gt;&lt;urls&gt;&lt;/urls&gt;&lt;/record&gt;&lt;/Cite&gt;&lt;/EndNote&gt;</w:instrText>
      </w:r>
      <w:r w:rsidR="00645EDF">
        <w:rPr>
          <w:rFonts w:asciiTheme="majorBidi" w:hAnsiTheme="majorBidi" w:cstheme="majorBidi"/>
        </w:rPr>
        <w:fldChar w:fldCharType="separate"/>
      </w:r>
      <w:r w:rsidR="004420BD">
        <w:rPr>
          <w:rFonts w:asciiTheme="majorBidi" w:hAnsiTheme="majorBidi" w:cstheme="majorBidi"/>
          <w:noProof/>
        </w:rPr>
        <w:t>[2]</w:t>
      </w:r>
      <w:r w:rsidR="00645EDF">
        <w:rPr>
          <w:rFonts w:asciiTheme="majorBidi" w:hAnsiTheme="majorBidi" w:cstheme="majorBidi"/>
        </w:rPr>
        <w:fldChar w:fldCharType="end"/>
      </w:r>
    </w:p>
    <w:p w14:paraId="31D7B53E" w14:textId="77777777" w:rsidR="00940B05" w:rsidRDefault="00940B05" w:rsidP="00940B05">
      <w:pPr>
        <w:bidi/>
        <w:jc w:val="right"/>
        <w:rPr>
          <w:rFonts w:asciiTheme="majorBidi" w:hAnsiTheme="majorBidi" w:cstheme="majorBidi"/>
        </w:rPr>
      </w:pPr>
    </w:p>
    <w:p w14:paraId="1F9E1CDC" w14:textId="77777777" w:rsidR="00940B05" w:rsidRPr="00E30935" w:rsidRDefault="00940B05" w:rsidP="00940B05">
      <w:pPr>
        <w:bidi/>
        <w:jc w:val="right"/>
        <w:rPr>
          <w:rFonts w:asciiTheme="majorBidi" w:hAnsiTheme="majorBidi" w:cstheme="majorBidi"/>
        </w:rPr>
      </w:pPr>
      <w:r w:rsidRPr="00E30935">
        <w:rPr>
          <w:rFonts w:asciiTheme="majorBidi" w:hAnsiTheme="majorBidi" w:cstheme="majorBidi"/>
        </w:rPr>
        <w:t xml:space="preserve">Finally, when we look at computational efficiency, classical models are extremely fast, often taking only microseconds per sample. </w:t>
      </w:r>
      <w:proofErr w:type="spellStart"/>
      <w:r w:rsidRPr="00E30935">
        <w:rPr>
          <w:rFonts w:asciiTheme="majorBidi" w:hAnsiTheme="majorBidi" w:cstheme="majorBidi"/>
          <w:b/>
          <w:bCs/>
        </w:rPr>
        <w:t>DistilBERT</w:t>
      </w:r>
      <w:proofErr w:type="spellEnd"/>
      <w:r w:rsidRPr="00E30935">
        <w:rPr>
          <w:rFonts w:asciiTheme="majorBidi" w:hAnsiTheme="majorBidi" w:cstheme="majorBidi"/>
        </w:rPr>
        <w:t>, on the other hand, requires more processing time, but its improved accuracy demonstrates a reasonable trade-off between speed and performance. In other words, it costs a little more to compute, but the results are clearly better.</w:t>
      </w:r>
    </w:p>
    <w:p w14:paraId="34BEA5D4" w14:textId="77777777" w:rsidR="004C21FB" w:rsidRDefault="004C21FB" w:rsidP="004C21FB">
      <w:pPr>
        <w:pStyle w:val="a3"/>
        <w:spacing w:line="249" w:lineRule="auto"/>
        <w:jc w:val="both"/>
        <w:rPr>
          <w:rtl/>
          <w:lang w:val="en-GB"/>
        </w:rPr>
      </w:pPr>
    </w:p>
    <w:p w14:paraId="778B7D0F" w14:textId="538BF497" w:rsidR="00F04836" w:rsidRPr="00F04836" w:rsidRDefault="00F04836" w:rsidP="00F04836">
      <w:pPr>
        <w:pStyle w:val="1"/>
        <w:spacing w:before="104"/>
        <w:ind w:left="0"/>
        <w:rPr>
          <w:i/>
          <w:iCs/>
          <w:lang w:val="en-GB"/>
        </w:rPr>
      </w:pPr>
      <w:proofErr w:type="gramStart"/>
      <w:r w:rsidRPr="00F04836">
        <w:rPr>
          <w:i/>
          <w:iCs/>
          <w:lang w:val="en-GB"/>
        </w:rPr>
        <w:t xml:space="preserve">5.1  </w:t>
      </w:r>
      <w:r w:rsidR="007C6D5C" w:rsidRPr="007C6D5C">
        <w:rPr>
          <w:i/>
          <w:iCs/>
          <w:lang w:val="en-GB"/>
        </w:rPr>
        <w:t>DISCUSSION</w:t>
      </w:r>
      <w:proofErr w:type="gramEnd"/>
    </w:p>
    <w:p w14:paraId="374BF1E4" w14:textId="77777777" w:rsidR="00F04836" w:rsidRDefault="00F04836" w:rsidP="004C21FB">
      <w:pPr>
        <w:pStyle w:val="a3"/>
        <w:spacing w:line="249" w:lineRule="auto"/>
        <w:jc w:val="both"/>
        <w:rPr>
          <w:rtl/>
          <w:lang w:val="en-GB"/>
        </w:rPr>
      </w:pPr>
    </w:p>
    <w:p w14:paraId="5958D124" w14:textId="13D71C5D" w:rsidR="00F04836" w:rsidRPr="00F04836" w:rsidRDefault="00F04836" w:rsidP="00F04836">
      <w:pPr>
        <w:pStyle w:val="a3"/>
        <w:spacing w:line="249" w:lineRule="auto"/>
        <w:jc w:val="both"/>
        <w:rPr>
          <w:sz w:val="22"/>
          <w:szCs w:val="22"/>
        </w:rPr>
      </w:pPr>
      <w:r w:rsidRPr="00F04836">
        <w:rPr>
          <w:sz w:val="22"/>
          <w:szCs w:val="22"/>
        </w:rPr>
        <w:t>The performance differences mostly come from the features we used. TF-IDF just counts word frequency to see what’s important. It doesn’t really understand word meanings or context. That’s why TF-IDF models only reach okay results</w:t>
      </w:r>
      <w:r w:rsidRPr="00F04836">
        <w:rPr>
          <w:sz w:val="22"/>
          <w:szCs w:val="22"/>
          <w:rtl/>
        </w:rPr>
        <w:t>.</w:t>
      </w:r>
      <w:r w:rsidR="00645EDF">
        <w:rPr>
          <w:sz w:val="22"/>
          <w:szCs w:val="22"/>
        </w:rPr>
        <w:fldChar w:fldCharType="begin"/>
      </w:r>
      <w:r w:rsidR="00645EDF">
        <w:rPr>
          <w:sz w:val="22"/>
          <w:szCs w:val="22"/>
        </w:rPr>
        <w:instrText xml:space="preserve"> ADDIN EN.CITE &lt;EndNote&gt;&lt;Cite&gt;&lt;Author&gt;Fuks&lt;/Author&gt;&lt;Year&gt;2018&lt;/Year&gt;&lt;RecNum&gt;2&lt;/RecNum&gt;&lt;DisplayText&gt;[1]&lt;/DisplayText&gt;&lt;record&gt;&lt;rec-number&gt;2&lt;/rec-number&gt;&lt;foreign-keys&gt;&lt;key app="EN" db-id="rvrazvwx09992qerdptpvxen99z5se055etf" timestamp="1769012915"&gt;2&lt;/key&gt;&lt;/foreign-keys&gt;&lt;ref-type name="Report"&gt;27&lt;/ref-type&gt;&lt;contributors&gt;&lt;authors&gt;&lt;author&gt;Fuks, L.&lt;/author&gt;&lt;/authors&gt;&lt;/contributors&gt;&lt;titles&gt;&lt;title&gt;Classification of News Dataset&lt;/title&gt;&lt;/titles&gt;&lt;dates&gt;&lt;year&gt;2018&lt;/year&gt;&lt;/dates&gt;&lt;urls&gt;&lt;related-urls&gt;&lt;url&gt;https://cs229.stanford.edu&lt;/url&gt;&lt;/related-urls&gt;&lt;/urls&gt;&lt;remote-database-provider&gt;Cs229&lt;/remote-database-provider&gt;&lt;/record&gt;&lt;/Cite&gt;&lt;/EndNote&gt;</w:instrText>
      </w:r>
      <w:r w:rsidR="00645EDF">
        <w:rPr>
          <w:sz w:val="22"/>
          <w:szCs w:val="22"/>
        </w:rPr>
        <w:fldChar w:fldCharType="separate"/>
      </w:r>
      <w:r w:rsidR="00645EDF">
        <w:rPr>
          <w:noProof/>
          <w:sz w:val="22"/>
          <w:szCs w:val="22"/>
        </w:rPr>
        <w:t>[1]</w:t>
      </w:r>
      <w:r w:rsidR="00645EDF">
        <w:rPr>
          <w:sz w:val="22"/>
          <w:szCs w:val="22"/>
        </w:rPr>
        <w:fldChar w:fldCharType="end"/>
      </w:r>
    </w:p>
    <w:p w14:paraId="2EB75630" w14:textId="77777777" w:rsidR="00F04836" w:rsidRPr="00F04836" w:rsidRDefault="00F04836" w:rsidP="00F04836">
      <w:pPr>
        <w:pStyle w:val="a3"/>
        <w:spacing w:line="249" w:lineRule="auto"/>
        <w:jc w:val="both"/>
        <w:rPr>
          <w:sz w:val="22"/>
          <w:szCs w:val="22"/>
        </w:rPr>
      </w:pPr>
    </w:p>
    <w:p w14:paraId="3F5C2AB8" w14:textId="7495ADE6" w:rsidR="00F04836" w:rsidRDefault="00F04836" w:rsidP="00F04836">
      <w:pPr>
        <w:pStyle w:val="a3"/>
        <w:spacing w:line="249" w:lineRule="auto"/>
        <w:jc w:val="both"/>
        <w:rPr>
          <w:sz w:val="22"/>
          <w:szCs w:val="22"/>
          <w:lang w:val="en-GB"/>
        </w:rPr>
      </w:pPr>
      <w:r w:rsidRPr="00F04836">
        <w:rPr>
          <w:sz w:val="22"/>
          <w:szCs w:val="22"/>
          <w:lang w:val="en-GB"/>
        </w:rPr>
        <w:t xml:space="preserve"> </w:t>
      </w:r>
      <w:proofErr w:type="spellStart"/>
      <w:r w:rsidRPr="00F04836">
        <w:rPr>
          <w:sz w:val="22"/>
          <w:szCs w:val="22"/>
          <w:lang w:val="en-GB"/>
        </w:rPr>
        <w:t>FastText</w:t>
      </w:r>
      <w:proofErr w:type="spellEnd"/>
      <w:r w:rsidRPr="00F04836">
        <w:rPr>
          <w:sz w:val="22"/>
          <w:szCs w:val="22"/>
          <w:lang w:val="en-GB"/>
        </w:rPr>
        <w:t xml:space="preserve"> word embeddings, which incorporate </w:t>
      </w:r>
      <w:proofErr w:type="spellStart"/>
      <w:r w:rsidRPr="00F04836">
        <w:rPr>
          <w:sz w:val="22"/>
          <w:szCs w:val="22"/>
          <w:lang w:val="en-GB"/>
        </w:rPr>
        <w:t>subword</w:t>
      </w:r>
      <w:proofErr w:type="spellEnd"/>
      <w:r w:rsidRPr="00F04836">
        <w:rPr>
          <w:sz w:val="22"/>
          <w:szCs w:val="22"/>
          <w:lang w:val="en-GB"/>
        </w:rPr>
        <w:t xml:space="preserve"> information, provided a robust semantic representation that improved over TF-IDF baselines. The MLP achieved 81.05% accuracy with </w:t>
      </w:r>
      <w:proofErr w:type="spellStart"/>
      <w:r w:rsidRPr="00F04836">
        <w:rPr>
          <w:sz w:val="22"/>
          <w:szCs w:val="22"/>
          <w:lang w:val="en-GB"/>
        </w:rPr>
        <w:t>FastText</w:t>
      </w:r>
      <w:proofErr w:type="spellEnd"/>
      <w:r w:rsidRPr="00F04836">
        <w:rPr>
          <w:sz w:val="22"/>
          <w:szCs w:val="22"/>
          <w:lang w:val="en-GB"/>
        </w:rPr>
        <w:t xml:space="preserve"> embeddings, demonstrating their effectiveness. However, compared to contextual embeddings like </w:t>
      </w:r>
      <w:proofErr w:type="spellStart"/>
      <w:r w:rsidRPr="00F04836">
        <w:rPr>
          <w:sz w:val="22"/>
          <w:szCs w:val="22"/>
          <w:lang w:val="en-GB"/>
        </w:rPr>
        <w:t>DistilBERT</w:t>
      </w:r>
      <w:proofErr w:type="spellEnd"/>
      <w:r w:rsidRPr="00F04836">
        <w:rPr>
          <w:sz w:val="22"/>
          <w:szCs w:val="22"/>
          <w:lang w:val="en-GB"/>
        </w:rPr>
        <w:t xml:space="preserve">, </w:t>
      </w:r>
      <w:proofErr w:type="spellStart"/>
      <w:r w:rsidRPr="00F04836">
        <w:rPr>
          <w:sz w:val="22"/>
          <w:szCs w:val="22"/>
          <w:lang w:val="en-GB"/>
        </w:rPr>
        <w:t>FastText</w:t>
      </w:r>
      <w:proofErr w:type="spellEnd"/>
      <w:r w:rsidRPr="00F04836">
        <w:rPr>
          <w:sz w:val="22"/>
          <w:szCs w:val="22"/>
          <w:lang w:val="en-GB"/>
        </w:rPr>
        <w:t xml:space="preserve"> still lacks full contextual understanding.</w:t>
      </w:r>
      <w:r w:rsidR="00645EDF">
        <w:rPr>
          <w:sz w:val="22"/>
          <w:szCs w:val="22"/>
          <w:rtl/>
        </w:rPr>
        <w:fldChar w:fldCharType="begin"/>
      </w:r>
      <w:r w:rsidR="004420BD">
        <w:rPr>
          <w:sz w:val="22"/>
          <w:szCs w:val="22"/>
          <w:rtl/>
        </w:rPr>
        <w:instrText xml:space="preserve"> </w:instrText>
      </w:r>
      <w:r w:rsidR="004420BD">
        <w:rPr>
          <w:sz w:val="22"/>
          <w:szCs w:val="22"/>
        </w:rPr>
        <w:instrText>ADDIN EN.CITE &lt;EndNote&gt;&lt;Cite&gt;&lt;Author&gt;Bojanowski&lt;/Author&gt;&lt;Year&gt;2017&lt;/Year&gt;&lt;RecNum&gt;6&lt;/RecNum&gt;&lt;DisplayText&gt;[3]&lt;/DisplayText&gt;&lt;record&gt;&lt;rec-number&gt;6&lt;/rec-number&gt;&lt;foreign-keys&gt;&lt;key app="EN" db-id="rvrazvwx09992qerdptpvxen99z5se055etf" timestamp="1769012916"&gt;6</w:instrText>
      </w:r>
      <w:r w:rsidR="004420BD">
        <w:rPr>
          <w:sz w:val="22"/>
          <w:szCs w:val="22"/>
          <w:rtl/>
        </w:rPr>
        <w:instrText>&lt;/</w:instrText>
      </w:r>
      <w:r w:rsidR="004420BD">
        <w:rPr>
          <w:sz w:val="22"/>
          <w:szCs w:val="22"/>
        </w:rPr>
        <w:instrText>key&gt;&lt;/foreign-keys&gt;&lt;ref-type name="Journal Article"&gt;17&lt;/ref-type&gt;&lt;contributors&gt;&lt;authors&gt;&lt;author&gt;Bojanowski, P.&lt;/author&gt;&lt;author&gt;Grave, E.&lt;/author&gt;&lt;author&gt;Joulin, A.&lt;/author&gt;&lt;author&gt;Mikolov, T.&lt;/author&gt;&lt;/authors&gt;&lt;/contributors&gt;&lt;titles&gt;&lt;title&gt;Enriching Word</w:instrText>
      </w:r>
      <w:r w:rsidR="004420BD">
        <w:rPr>
          <w:sz w:val="22"/>
          <w:szCs w:val="22"/>
          <w:rtl/>
        </w:rPr>
        <w:instrText xml:space="preserve"> </w:instrText>
      </w:r>
      <w:r w:rsidR="004420BD">
        <w:rPr>
          <w:sz w:val="22"/>
          <w:szCs w:val="22"/>
        </w:rPr>
        <w:instrText>Vectors with Subword Information&lt;/title&gt;&lt;secondary-title&gt;Transactions of the Association for Computational Linguistics&lt;/secondary-title&gt;&lt;/titles&gt;&lt;periodical&gt;&lt;full-title&gt;Transactions of the Association for Computational Linguistics&lt;/full-title&gt;&lt;/periodical</w:instrText>
      </w:r>
      <w:r w:rsidR="004420BD">
        <w:rPr>
          <w:sz w:val="22"/>
          <w:szCs w:val="22"/>
          <w:rtl/>
        </w:rPr>
        <w:instrText>&gt;&lt;</w:instrText>
      </w:r>
      <w:r w:rsidR="004420BD">
        <w:rPr>
          <w:sz w:val="22"/>
          <w:szCs w:val="22"/>
        </w:rPr>
        <w:instrText>pages&gt;135-146&lt;/pages&gt;&lt;volume&gt;5&lt;/volume&gt;&lt;dates&gt;&lt;year&gt;2017&lt;/year&gt;&lt;/dates&gt;&lt;publisher&gt;MIT Press&lt;/publisher&gt;&lt;urls&gt;&lt;/urls&gt;&lt;/record&gt;&lt;/Cite&gt;&lt;/EndNote</w:instrText>
      </w:r>
      <w:r w:rsidR="004420BD">
        <w:rPr>
          <w:sz w:val="22"/>
          <w:szCs w:val="22"/>
          <w:rtl/>
        </w:rPr>
        <w:instrText>&gt;</w:instrText>
      </w:r>
      <w:r w:rsidR="00645EDF">
        <w:rPr>
          <w:sz w:val="22"/>
          <w:szCs w:val="22"/>
          <w:rtl/>
        </w:rPr>
        <w:fldChar w:fldCharType="separate"/>
      </w:r>
      <w:r w:rsidR="004420BD">
        <w:rPr>
          <w:noProof/>
          <w:sz w:val="22"/>
          <w:szCs w:val="22"/>
          <w:rtl/>
        </w:rPr>
        <w:t>[3]</w:t>
      </w:r>
      <w:r w:rsidR="00645EDF">
        <w:rPr>
          <w:sz w:val="22"/>
          <w:szCs w:val="22"/>
          <w:rtl/>
        </w:rPr>
        <w:fldChar w:fldCharType="end"/>
      </w:r>
      <w:r w:rsidRPr="00F04836">
        <w:rPr>
          <w:sz w:val="22"/>
          <w:szCs w:val="22"/>
          <w:rtl/>
        </w:rPr>
        <w:t>.</w:t>
      </w:r>
    </w:p>
    <w:p w14:paraId="19B4C588" w14:textId="77777777" w:rsidR="00F04836" w:rsidRPr="00F04836" w:rsidRDefault="00F04836" w:rsidP="00F04836">
      <w:pPr>
        <w:pStyle w:val="a3"/>
        <w:spacing w:line="249" w:lineRule="auto"/>
        <w:jc w:val="both"/>
        <w:rPr>
          <w:sz w:val="22"/>
          <w:szCs w:val="22"/>
          <w:lang w:val="en-GB"/>
        </w:rPr>
      </w:pPr>
    </w:p>
    <w:p w14:paraId="168BBE69" w14:textId="073CC95F" w:rsidR="00F04836" w:rsidRDefault="00F04836" w:rsidP="00F04836">
      <w:pPr>
        <w:pStyle w:val="a3"/>
        <w:spacing w:line="249" w:lineRule="auto"/>
        <w:jc w:val="both"/>
        <w:rPr>
          <w:sz w:val="22"/>
          <w:szCs w:val="22"/>
        </w:rPr>
      </w:pPr>
      <w:proofErr w:type="spellStart"/>
      <w:r w:rsidRPr="00F04836">
        <w:rPr>
          <w:sz w:val="22"/>
          <w:szCs w:val="22"/>
        </w:rPr>
        <w:t>DistilBERT</w:t>
      </w:r>
      <w:proofErr w:type="spellEnd"/>
      <w:r w:rsidRPr="00F04836">
        <w:rPr>
          <w:sz w:val="22"/>
          <w:szCs w:val="22"/>
        </w:rPr>
        <w:t xml:space="preserve"> did the best. It looks at words in context and understands both meaning and grammar better than TF-IDF or embeddings. Compared to similar studies, its results are consistent and competitive, showing transformers are very effective for classifying news</w:t>
      </w:r>
      <w:r w:rsidR="00645EDF">
        <w:rPr>
          <w:sz w:val="22"/>
          <w:szCs w:val="22"/>
        </w:rPr>
        <w:fldChar w:fldCharType="begin"/>
      </w:r>
      <w:r w:rsidR="00D5638F">
        <w:rPr>
          <w:sz w:val="22"/>
          <w:szCs w:val="22"/>
        </w:rPr>
        <w:instrText xml:space="preserve"> ADDIN EN.CITE &lt;EndNote&gt;&lt;Cite&gt;&lt;Author&gt;Bhor&lt;/Author&gt;&lt;Year&gt;2022&lt;/Year&gt;&lt;RecNum&gt;5&lt;/RecNum&gt;&lt;DisplayText&gt;[4, 5, 7]&lt;/DisplayText&gt;&lt;record&gt;&lt;rec-number&gt;5&lt;/rec-number&gt;&lt;foreign-keys&gt;&lt;key app="EN" db-id="rvrazvwx09992qerdptpvxen99z5se055etf" timestamp="1769012916"&gt;5&lt;/key&gt;&lt;/foreign-keys&gt;&lt;ref-type name="Thesis"&gt;32&lt;/ref-type&gt;&lt;contributors&gt;&lt;authors&gt;&lt;author&gt;Bhor, Sourav Prabhakar&lt;/author&gt;&lt;/authors&gt;&lt;/contributors&gt;&lt;titles&gt;&lt;title&gt;The Semi-supervised Approach Using GAN and BERT for News Text Classification&lt;/title&gt;&lt;/titles&gt;&lt;dates&gt;&lt;year&gt;2022&lt;/year&gt;&lt;/dates&gt;&lt;pub-location&gt;Dublin, Ireland&lt;/pub-location&gt;&lt;work-type&gt;MSc Thesis&lt;/work-type&gt;&lt;urls&gt;&lt;related-urls&gt;&lt;url&gt;https://norma.ncirl.ie/6091&lt;/url&gt;&lt;/related-urls&gt;&lt;/urls&gt;&lt;/record&gt;&lt;/Cite&gt;&lt;Cite&gt;&lt;Author&gt;Devlin&lt;/Author&gt;&lt;Year&gt;2019&lt;/Year&gt;&lt;RecNum&gt;32&lt;/RecNum&gt;&lt;record&gt;&lt;rec-number&gt;32&lt;/rec-number&gt;&lt;foreign-keys&gt;&lt;key app="EN" db-id="rvrazvwx09992qerdptpvxen99z5se055etf" timestamp="1769363888"&gt;32&lt;/key&gt;&lt;/foreign-keys&gt;&lt;ref-type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NAACL-HLT&lt;/secondary-title&gt;&lt;/titles&gt;&lt;dates&gt;&lt;year&gt;2019&lt;/year&gt;&lt;/dates&gt;&lt;urls&gt;&lt;/urls&gt;&lt;/record&gt;&lt;/Cite&gt;&lt;Cite&gt;&lt;Author&gt;Sanh&lt;/Author&gt;&lt;Year&gt;2019&lt;/Year&gt;&lt;RecNum&gt;30&lt;/RecNum&gt;&lt;record&gt;&lt;rec-number&gt;30&lt;/rec-number&gt;&lt;foreign-keys&gt;&lt;key app="EN" db-id="rvrazvwx09992qerdptpvxen99z5se055etf" timestamp="1769363888"&gt;30&lt;/key&gt;&lt;/foreign-keys&gt;&lt;ref-type name="Conference Proceedings"&gt;10&lt;/ref-type&gt;&lt;contributors&gt;&lt;authors&gt;&lt;author&gt;Sanh, Victor&lt;/author&gt;&lt;author&gt;Debut, Lysandre&lt;/author&gt;&lt;author&gt;Chaumond, Julien&lt;/author&gt;&lt;author&gt;Wolf, Thomas&lt;/author&gt;&lt;/authors&gt;&lt;/contributors&gt;&lt;titles&gt;&lt;title&gt;DistilBERT, a distilled version of BERT: smaller, faster, cheaper and lighter&lt;/title&gt;&lt;secondary-title&gt;NeurIPS Workshop&lt;/secondary-title&gt;&lt;/titles&gt;&lt;dates&gt;&lt;year&gt;2019&lt;/year&gt;&lt;/dates&gt;&lt;urls&gt;&lt;/urls&gt;&lt;/record&gt;&lt;/Cite&gt;&lt;/EndNote&gt;</w:instrText>
      </w:r>
      <w:r w:rsidR="00645EDF">
        <w:rPr>
          <w:sz w:val="22"/>
          <w:szCs w:val="22"/>
        </w:rPr>
        <w:fldChar w:fldCharType="separate"/>
      </w:r>
      <w:r w:rsidR="00D5638F">
        <w:rPr>
          <w:noProof/>
          <w:sz w:val="22"/>
          <w:szCs w:val="22"/>
        </w:rPr>
        <w:t>[4, 5, 7]</w:t>
      </w:r>
      <w:r w:rsidR="00645EDF">
        <w:rPr>
          <w:sz w:val="22"/>
          <w:szCs w:val="22"/>
        </w:rPr>
        <w:fldChar w:fldCharType="end"/>
      </w:r>
    </w:p>
    <w:p w14:paraId="22AB9AC6" w14:textId="2C5D7047" w:rsidR="00286AD0" w:rsidRDefault="00286AD0" w:rsidP="00F04836">
      <w:pPr>
        <w:pStyle w:val="a3"/>
        <w:spacing w:line="249" w:lineRule="auto"/>
        <w:jc w:val="both"/>
        <w:rPr>
          <w:sz w:val="22"/>
          <w:szCs w:val="22"/>
        </w:rPr>
      </w:pPr>
    </w:p>
    <w:p w14:paraId="17A91F2C" w14:textId="38CC5FBD" w:rsidR="00286AD0" w:rsidRDefault="00286AD0" w:rsidP="00F04836">
      <w:pPr>
        <w:pStyle w:val="a3"/>
        <w:pBdr>
          <w:bottom w:val="single" w:sz="6" w:space="1" w:color="auto"/>
        </w:pBdr>
        <w:spacing w:line="249" w:lineRule="auto"/>
        <w:jc w:val="both"/>
        <w:rPr>
          <w:sz w:val="22"/>
          <w:szCs w:val="22"/>
        </w:rPr>
      </w:pPr>
      <w:r w:rsidRPr="00286AD0">
        <w:rPr>
          <w:sz w:val="22"/>
          <w:szCs w:val="22"/>
        </w:rPr>
        <w:t xml:space="preserve">The strong and well-balanced precision, recall, and F1-score values further support the superiority of </w:t>
      </w:r>
      <w:proofErr w:type="spellStart"/>
      <w:r w:rsidRPr="00286AD0">
        <w:rPr>
          <w:sz w:val="22"/>
          <w:szCs w:val="22"/>
        </w:rPr>
        <w:t>DistilBERT</w:t>
      </w:r>
      <w:proofErr w:type="spellEnd"/>
      <w:r w:rsidRPr="00286AD0">
        <w:rPr>
          <w:sz w:val="22"/>
          <w:szCs w:val="22"/>
        </w:rPr>
        <w:t xml:space="preserve"> over classical and embedding-based approaches. Unlike TF-IDF or </w:t>
      </w:r>
      <w:proofErr w:type="spellStart"/>
      <w:r w:rsidRPr="00286AD0">
        <w:rPr>
          <w:sz w:val="22"/>
          <w:szCs w:val="22"/>
        </w:rPr>
        <w:t>FastText</w:t>
      </w:r>
      <w:proofErr w:type="spellEnd"/>
      <w:r w:rsidRPr="00286AD0">
        <w:rPr>
          <w:sz w:val="22"/>
          <w:szCs w:val="22"/>
        </w:rPr>
        <w:t xml:space="preserve"> representations, which may bias predictions toward dominant classes, </w:t>
      </w:r>
      <w:proofErr w:type="spellStart"/>
      <w:r w:rsidRPr="00286AD0">
        <w:rPr>
          <w:sz w:val="22"/>
          <w:szCs w:val="22"/>
        </w:rPr>
        <w:t>DistilBERT</w:t>
      </w:r>
      <w:proofErr w:type="spellEnd"/>
      <w:r w:rsidRPr="00286AD0">
        <w:rPr>
          <w:sz w:val="22"/>
          <w:szCs w:val="22"/>
        </w:rPr>
        <w:t xml:space="preserve"> maintains stable performance across categories, making it a reliable choice for real-world multi-class news classification scenarios.</w:t>
      </w:r>
    </w:p>
    <w:p w14:paraId="0C9E49B5" w14:textId="77777777" w:rsidR="005C2104" w:rsidRDefault="005C2104" w:rsidP="00F04836">
      <w:pPr>
        <w:pStyle w:val="a3"/>
        <w:pBdr>
          <w:bottom w:val="single" w:sz="6" w:space="1" w:color="auto"/>
        </w:pBdr>
        <w:spacing w:line="249" w:lineRule="auto"/>
        <w:jc w:val="both"/>
        <w:rPr>
          <w:sz w:val="22"/>
          <w:szCs w:val="22"/>
        </w:rPr>
      </w:pPr>
    </w:p>
    <w:p w14:paraId="5AF5E4D3" w14:textId="1B5C26B6" w:rsidR="007A4932" w:rsidRPr="001C3161" w:rsidRDefault="005C2104" w:rsidP="005C2104">
      <w:pPr>
        <w:pStyle w:val="1"/>
        <w:spacing w:before="104"/>
        <w:ind w:left="0"/>
      </w:pPr>
      <w:r>
        <w:rPr>
          <w:rFonts w:hint="cs"/>
          <w:sz w:val="22"/>
          <w:szCs w:val="22"/>
          <w:rtl/>
          <w:lang w:val="en-GB"/>
        </w:rPr>
        <w:lastRenderedPageBreak/>
        <w:t>.</w:t>
      </w:r>
      <w:r w:rsidR="001C3161" w:rsidRPr="001C3161">
        <w:rPr>
          <w:rFonts w:hint="cs"/>
          <w:sz w:val="22"/>
          <w:szCs w:val="22"/>
          <w:rtl/>
          <w:lang w:val="en-GB"/>
        </w:rPr>
        <w:t>6</w:t>
      </w:r>
      <w:r w:rsidR="007A4932" w:rsidRPr="001C3161">
        <w:rPr>
          <w:lang w:val="en-GB"/>
        </w:rPr>
        <w:t xml:space="preserve"> </w:t>
      </w:r>
      <w:r w:rsidR="007A4932" w:rsidRPr="001C3161">
        <w:rPr>
          <w:sz w:val="22"/>
          <w:szCs w:val="22"/>
        </w:rPr>
        <w:t>CONCLUSION</w:t>
      </w:r>
    </w:p>
    <w:p w14:paraId="50D10553" w14:textId="77777777" w:rsidR="00F04836" w:rsidRDefault="00F04836" w:rsidP="004C21FB">
      <w:pPr>
        <w:pStyle w:val="a3"/>
        <w:spacing w:line="249" w:lineRule="auto"/>
        <w:jc w:val="both"/>
        <w:rPr>
          <w:rtl/>
          <w:lang w:val="en-GB"/>
        </w:rPr>
      </w:pPr>
    </w:p>
    <w:p w14:paraId="49022672" w14:textId="77777777" w:rsidR="007A4932" w:rsidRPr="009B1BE1" w:rsidRDefault="007A4932" w:rsidP="007A4932">
      <w:pPr>
        <w:bidi/>
        <w:jc w:val="right"/>
        <w:rPr>
          <w:rFonts w:asciiTheme="majorBidi" w:hAnsiTheme="majorBidi" w:cstheme="majorBidi"/>
        </w:rPr>
      </w:pPr>
      <w:r w:rsidRPr="009B1BE1">
        <w:rPr>
          <w:rFonts w:asciiTheme="majorBidi" w:hAnsiTheme="majorBidi" w:cstheme="majorBidi"/>
        </w:rPr>
        <w:t>This study compared old and new models for news classification using different ways to represent text. We wanted to see how the choice of features affects performance when the tests are fair</w:t>
      </w:r>
      <w:r w:rsidRPr="009B1BE1">
        <w:rPr>
          <w:rFonts w:asciiTheme="majorBidi" w:hAnsiTheme="majorBidi"/>
          <w:rtl/>
        </w:rPr>
        <w:t>.</w:t>
      </w:r>
    </w:p>
    <w:p w14:paraId="7289C558" w14:textId="77777777" w:rsidR="007A4932" w:rsidRDefault="007A4932" w:rsidP="007A4932">
      <w:pPr>
        <w:rPr>
          <w:rFonts w:asciiTheme="majorBidi" w:hAnsiTheme="majorBidi" w:cstheme="majorBidi"/>
        </w:rPr>
      </w:pPr>
      <w:r w:rsidRPr="00325033">
        <w:t xml:space="preserve">We implemented four feature representations: TF-IDF, </w:t>
      </w:r>
      <w:proofErr w:type="spellStart"/>
      <w:r w:rsidRPr="00325033">
        <w:t>FastText</w:t>
      </w:r>
      <w:proofErr w:type="spellEnd"/>
      <w:r w:rsidRPr="00325033">
        <w:t xml:space="preserve"> word embeddings, LDA topic distributions, and contextual transformer embeddings. Among classical models, MLP with TF-IDF achieved 81.19%, while MLP with </w:t>
      </w:r>
      <w:proofErr w:type="spellStart"/>
      <w:r w:rsidRPr="00325033">
        <w:t>FastText</w:t>
      </w:r>
      <w:proofErr w:type="spellEnd"/>
      <w:r w:rsidRPr="00325033">
        <w:t xml:space="preserve"> reached 81.05%. The computational limitations of SVM with RBF kernel necessitated training on only 10% of data. </w:t>
      </w:r>
      <w:proofErr w:type="spellStart"/>
      <w:r w:rsidRPr="00325033">
        <w:t>DistilBERT</w:t>
      </w:r>
      <w:proofErr w:type="spellEnd"/>
      <w:r w:rsidRPr="00325033">
        <w:t xml:space="preserve"> achieved the highest accuracy at 86.34%, confirming the superiority of contextual representations</w:t>
      </w:r>
      <w:r w:rsidRPr="009B1BE1">
        <w:rPr>
          <w:rFonts w:asciiTheme="majorBidi" w:hAnsiTheme="majorBidi"/>
          <w:rtl/>
        </w:rPr>
        <w:t>.</w:t>
      </w:r>
    </w:p>
    <w:p w14:paraId="765A8DB7" w14:textId="77777777" w:rsidR="007A4932" w:rsidRPr="009B1BE1" w:rsidRDefault="007A4932" w:rsidP="007A4932">
      <w:pPr>
        <w:rPr>
          <w:rFonts w:asciiTheme="majorBidi" w:hAnsiTheme="majorBidi" w:cstheme="majorBidi"/>
        </w:rPr>
      </w:pPr>
    </w:p>
    <w:p w14:paraId="36D4F39D" w14:textId="2A64AA52" w:rsidR="00F04836" w:rsidRDefault="007A4932" w:rsidP="007A4932">
      <w:pPr>
        <w:pStyle w:val="a3"/>
        <w:pBdr>
          <w:bottom w:val="single" w:sz="6" w:space="1" w:color="auto"/>
        </w:pBdr>
        <w:spacing w:line="249" w:lineRule="auto"/>
        <w:jc w:val="both"/>
      </w:pPr>
      <w:r w:rsidRPr="009B1BE1">
        <w:rPr>
          <w:rFonts w:asciiTheme="majorBidi" w:hAnsiTheme="majorBidi" w:cstheme="majorBidi"/>
        </w:rPr>
        <w:t>These findings give some practical ideas about choosing models and features, and show the trade-offs between complexity and performance</w:t>
      </w:r>
    </w:p>
    <w:p w14:paraId="6F1A8A07" w14:textId="77777777" w:rsidR="007A4932" w:rsidRDefault="007A4932" w:rsidP="007A4932">
      <w:pPr>
        <w:pStyle w:val="a3"/>
        <w:pBdr>
          <w:bottom w:val="single" w:sz="6" w:space="1" w:color="auto"/>
        </w:pBdr>
        <w:spacing w:line="249" w:lineRule="auto"/>
        <w:jc w:val="both"/>
      </w:pPr>
    </w:p>
    <w:p w14:paraId="70028540" w14:textId="77777777" w:rsidR="00F04836" w:rsidRDefault="00F04836" w:rsidP="004C21FB">
      <w:pPr>
        <w:pStyle w:val="a3"/>
        <w:spacing w:line="249" w:lineRule="auto"/>
        <w:jc w:val="both"/>
        <w:rPr>
          <w:rtl/>
        </w:rPr>
      </w:pPr>
    </w:p>
    <w:p w14:paraId="100F69F5" w14:textId="583D57D7" w:rsidR="007A4932" w:rsidRPr="001C3161" w:rsidRDefault="007A4932" w:rsidP="007A4932">
      <w:pPr>
        <w:bidi/>
        <w:jc w:val="right"/>
        <w:rPr>
          <w:rFonts w:asciiTheme="majorBidi" w:hAnsiTheme="majorBidi" w:cstheme="majorBidi"/>
          <w:b/>
          <w:bCs/>
          <w:rtl/>
        </w:rPr>
      </w:pPr>
      <w:r w:rsidRPr="001C3161">
        <w:rPr>
          <w:rFonts w:asciiTheme="majorBidi" w:hAnsiTheme="majorBidi" w:cstheme="majorBidi"/>
          <w:b/>
          <w:bCs/>
          <w:lang w:val="en-GB"/>
        </w:rPr>
        <w:t xml:space="preserve">. </w:t>
      </w:r>
      <w:r w:rsidRPr="001C3161">
        <w:rPr>
          <w:rFonts w:asciiTheme="majorBidi" w:hAnsiTheme="majorBidi" w:cstheme="majorBidi"/>
          <w:b/>
          <w:bCs/>
        </w:rPr>
        <w:t>FUTURE WORK</w:t>
      </w:r>
      <w:r w:rsidR="001C3161" w:rsidRPr="001C3161">
        <w:rPr>
          <w:rFonts w:asciiTheme="majorBidi" w:hAnsiTheme="majorBidi" w:cstheme="majorBidi" w:hint="cs"/>
          <w:b/>
          <w:bCs/>
          <w:rtl/>
        </w:rPr>
        <w:t>7</w:t>
      </w:r>
    </w:p>
    <w:p w14:paraId="00537912" w14:textId="77777777" w:rsidR="007A4932" w:rsidRPr="007A4932" w:rsidRDefault="007A4932" w:rsidP="007A4932">
      <w:pPr>
        <w:bidi/>
        <w:jc w:val="right"/>
        <w:rPr>
          <w:rFonts w:asciiTheme="majorBidi" w:hAnsiTheme="majorBidi" w:cstheme="majorBidi"/>
          <w:b/>
          <w:bCs/>
          <w:sz w:val="28"/>
          <w:szCs w:val="28"/>
          <w:rtl/>
          <w:lang w:val="en-GB"/>
        </w:rPr>
      </w:pPr>
    </w:p>
    <w:p w14:paraId="6EC90631" w14:textId="77777777" w:rsidR="007A4932" w:rsidRPr="009B1BE1" w:rsidRDefault="007A4932" w:rsidP="007A4932">
      <w:pPr>
        <w:bidi/>
        <w:jc w:val="right"/>
        <w:rPr>
          <w:rFonts w:asciiTheme="majorBidi" w:hAnsiTheme="majorBidi" w:cstheme="majorBidi"/>
        </w:rPr>
      </w:pPr>
      <w:r w:rsidRPr="009B1BE1">
        <w:rPr>
          <w:rFonts w:asciiTheme="majorBidi" w:hAnsiTheme="majorBidi" w:cstheme="majorBidi"/>
        </w:rPr>
        <w:t>The results are promising, but there’s more to explore. Future studies could try bigger and more varied news datasets, different languages, or even live news streams</w:t>
      </w:r>
      <w:r w:rsidRPr="009B1BE1">
        <w:rPr>
          <w:rFonts w:asciiTheme="majorBidi" w:hAnsiTheme="majorBidi"/>
          <w:rtl/>
        </w:rPr>
        <w:t>.</w:t>
      </w:r>
    </w:p>
    <w:p w14:paraId="30FF8A33" w14:textId="77777777" w:rsidR="007A4932" w:rsidRDefault="007A4932" w:rsidP="007A4932">
      <w:pPr>
        <w:bidi/>
        <w:jc w:val="right"/>
        <w:rPr>
          <w:rFonts w:asciiTheme="majorBidi" w:hAnsiTheme="majorBidi" w:cstheme="majorBidi"/>
        </w:rPr>
      </w:pPr>
      <w:r w:rsidRPr="009B1BE1">
        <w:rPr>
          <w:rFonts w:asciiTheme="majorBidi" w:hAnsiTheme="majorBidi" w:cstheme="majorBidi"/>
        </w:rPr>
        <w:t>Other ideas include testing different transformers and tuning strategies to make them better. Combining topic features with embeddings, or making models faster and lighter, could also help. Finally, trying these models in real news apps or recommendation systems would show how useful they are in practice</w:t>
      </w:r>
    </w:p>
    <w:p w14:paraId="1C4708DF" w14:textId="77777777" w:rsidR="007A4932" w:rsidRDefault="007A4932" w:rsidP="007A4932">
      <w:pPr>
        <w:bidi/>
        <w:jc w:val="right"/>
        <w:rPr>
          <w:rFonts w:asciiTheme="majorBidi" w:hAnsiTheme="majorBidi" w:cstheme="majorBidi"/>
          <w:rtl/>
        </w:rPr>
      </w:pPr>
    </w:p>
    <w:p w14:paraId="56659EDE" w14:textId="782B9C28" w:rsidR="007A4932" w:rsidRPr="00325033" w:rsidRDefault="007A4932" w:rsidP="007A4932">
      <w:r w:rsidRPr="00325033">
        <w:t xml:space="preserve">- Experiment with different word embedding architectures beyond </w:t>
      </w:r>
      <w:proofErr w:type="spellStart"/>
      <w:proofErr w:type="gramStart"/>
      <w:r w:rsidRPr="00325033">
        <w:t>FastText</w:t>
      </w:r>
      <w:proofErr w:type="spellEnd"/>
      <w:r w:rsidR="00AE5B98">
        <w:t>[</w:t>
      </w:r>
      <w:proofErr w:type="gramEnd"/>
      <w:r w:rsidR="00AE5B98">
        <w:t>5]</w:t>
      </w:r>
    </w:p>
    <w:p w14:paraId="138C8A69" w14:textId="77777777" w:rsidR="007A4932" w:rsidRPr="00325033" w:rsidRDefault="007A4932" w:rsidP="007A4932">
      <w:r w:rsidRPr="00325033">
        <w:t>- Explore the impact of different bigram thresholds on classification performance</w:t>
      </w:r>
    </w:p>
    <w:p w14:paraId="11A696DE" w14:textId="11B21B93" w:rsidR="007A4932" w:rsidRPr="00325033" w:rsidRDefault="007A4932" w:rsidP="007A4932">
      <w:r w:rsidRPr="00325033">
        <w:t>- Investigate hybrid models combining LDA topics with word embeddings</w:t>
      </w:r>
      <w:r w:rsidR="00645EDF">
        <w:fldChar w:fldCharType="begin"/>
      </w:r>
      <w:r w:rsidR="00D5638F">
        <w:instrText xml:space="preserve"> ADDIN EN.CITE &lt;EndNote&gt;&lt;Cite&gt;&lt;Author&gt;Yang&lt;/Author&gt;&lt;Year&gt;2020&lt;/Year&gt;&lt;RecNum&gt;4&lt;/RecNum&gt;&lt;DisplayText&gt;[6]&lt;/DisplayText&gt;&lt;record&gt;&lt;rec-number&gt;4&lt;/rec-number&gt;&lt;foreign-keys&gt;&lt;key app="EN" db-id="rvrazvwx09992qerdptpvxen99z5se055etf" timestamp="1769012916"&gt;4&lt;/key&gt;&lt;/foreign-keys&gt;&lt;ref-type name="Conference Proceedings"&gt;10&lt;/ref-type&gt;&lt;contributors&gt;&lt;authors&gt;&lt;author&gt;Yang, Y.&lt;/author&gt;&lt;/authors&gt;&lt;/contributors&gt;&lt;titles&gt;&lt;title&gt;Dataless Short Text Classification Based on Biterm Topic Model and Word Embeddings&lt;/title&gt;&lt;secondary-title&gt;Proceedings of the 29th International Joint Conference on Artificial Intelligence (IJCAI)&lt;/secondary-title&gt;&lt;/titles&gt;&lt;pages&gt;4936-4942&lt;/pages&gt;&lt;dates&gt;&lt;year&gt;2020&lt;/year&gt;&lt;/dates&gt;&lt;pub-location&gt;Yokohama, Japan&lt;/pub-location&gt;&lt;publisher&gt;IJCAI Organization&lt;/publisher&gt;&lt;urls&gt;&lt;/urls&gt;&lt;/record&gt;&lt;/Cite&gt;&lt;/EndNote&gt;</w:instrText>
      </w:r>
      <w:r w:rsidR="00645EDF">
        <w:fldChar w:fldCharType="separate"/>
      </w:r>
      <w:r w:rsidR="00D5638F">
        <w:rPr>
          <w:noProof/>
        </w:rPr>
        <w:t>[6]</w:t>
      </w:r>
      <w:r w:rsidR="00645EDF">
        <w:fldChar w:fldCharType="end"/>
      </w:r>
    </w:p>
    <w:p w14:paraId="3EF68962" w14:textId="3A64D9DD" w:rsidR="007A4932" w:rsidRPr="00325033" w:rsidRDefault="007A4932" w:rsidP="007A4932">
      <w:r w:rsidRPr="00325033">
        <w:t>- Optimize transformer inference time for real-time news categorization</w:t>
      </w:r>
      <w:r w:rsidR="00645EDF">
        <w:fldChar w:fldCharType="begin"/>
      </w:r>
      <w:r w:rsidR="004420BD">
        <w:instrText xml:space="preserve"> ADDIN EN.CITE &lt;EndNote&gt;&lt;Cite&gt;&lt;Author&gt;Bhor&lt;/Author&gt;&lt;Year&gt;2022&lt;/Year&gt;&lt;RecNum&gt;5&lt;/RecNum&gt;&lt;DisplayText&gt;[4]&lt;/DisplayText&gt;&lt;record&gt;&lt;rec-number&gt;5&lt;/rec-number&gt;&lt;foreign-keys&gt;&lt;key app="EN" db-id="rvrazvwx09992qerdptpvxen99z5se055etf" timestamp="1769012916"&gt;5&lt;/key&gt;&lt;/foreign-keys&gt;&lt;ref-type name="Thesis"&gt;32&lt;/ref-type&gt;&lt;contributors&gt;&lt;authors&gt;&lt;author&gt;Bhor, Sourav Prabhakar&lt;/author&gt;&lt;/authors&gt;&lt;/contributors&gt;&lt;titles&gt;&lt;title&gt;The Semi-supervised Approach Using GAN and BERT for News Text Classification&lt;/title&gt;&lt;/titles&gt;&lt;dates&gt;&lt;year&gt;2022&lt;/year&gt;&lt;/dates&gt;&lt;pub-location&gt;Dublin, Ireland&lt;/pub-location&gt;&lt;work-type&gt;MSc Thesis&lt;/work-type&gt;&lt;urls&gt;&lt;related-urls&gt;&lt;url&gt;https://norma.ncirl.ie/6091&lt;/url&gt;&lt;/related-urls&gt;&lt;/urls&gt;&lt;/record&gt;&lt;/Cite&gt;&lt;/EndNote&gt;</w:instrText>
      </w:r>
      <w:r w:rsidR="00645EDF">
        <w:fldChar w:fldCharType="separate"/>
      </w:r>
      <w:r w:rsidR="004420BD">
        <w:rPr>
          <w:noProof/>
        </w:rPr>
        <w:t>[4]</w:t>
      </w:r>
      <w:r w:rsidR="00645EDF">
        <w:fldChar w:fldCharType="end"/>
      </w:r>
    </w:p>
    <w:p w14:paraId="55C68835" w14:textId="77777777" w:rsidR="007A4932" w:rsidRPr="007A4932" w:rsidRDefault="007A4932" w:rsidP="004C21FB">
      <w:pPr>
        <w:pStyle w:val="a3"/>
        <w:pBdr>
          <w:bottom w:val="single" w:sz="6" w:space="1" w:color="auto"/>
        </w:pBdr>
        <w:spacing w:line="249" w:lineRule="auto"/>
        <w:jc w:val="both"/>
        <w:rPr>
          <w:rtl/>
        </w:rPr>
      </w:pPr>
    </w:p>
    <w:p w14:paraId="66E7EFA6" w14:textId="77777777" w:rsidR="005C2104" w:rsidRPr="00D4652A" w:rsidRDefault="005C2104" w:rsidP="004C21FB">
      <w:pPr>
        <w:pStyle w:val="a3"/>
        <w:spacing w:line="249" w:lineRule="auto"/>
        <w:jc w:val="both"/>
      </w:pPr>
    </w:p>
    <w:p w14:paraId="78E2DFC1" w14:textId="77777777" w:rsidR="00BD059A" w:rsidRDefault="001C3161" w:rsidP="00BD059A">
      <w:pPr>
        <w:bidi/>
        <w:jc w:val="right"/>
        <w:rPr>
          <w:rFonts w:asciiTheme="majorBidi" w:hAnsiTheme="majorBidi" w:cstheme="majorBidi"/>
          <w:b/>
          <w:bCs/>
        </w:rPr>
      </w:pPr>
      <w:r w:rsidRPr="001C3161">
        <w:rPr>
          <w:rFonts w:asciiTheme="majorBidi" w:hAnsiTheme="majorBidi" w:cstheme="majorBidi"/>
          <w:b/>
          <w:bCs/>
        </w:rPr>
        <w:t>8</w:t>
      </w:r>
      <w:r w:rsidR="00D4652A" w:rsidRPr="00D4652A">
        <w:rPr>
          <w:rFonts w:asciiTheme="majorBidi" w:hAnsiTheme="majorBidi" w:cstheme="majorBidi"/>
          <w:b/>
          <w:bCs/>
        </w:rPr>
        <w:t>.</w:t>
      </w:r>
      <w:r w:rsidR="00D4652A" w:rsidRPr="001C3161">
        <w:rPr>
          <w:rFonts w:asciiTheme="majorBidi" w:hAnsiTheme="majorBidi" w:cstheme="majorBidi"/>
          <w:b/>
          <w:bCs/>
        </w:rPr>
        <w:t xml:space="preserve"> REFERENCES (IEEE STYLE)</w:t>
      </w:r>
    </w:p>
    <w:p w14:paraId="448A1F02" w14:textId="77777777" w:rsidR="00D50AC3" w:rsidRDefault="00D50AC3" w:rsidP="00D50AC3">
      <w:pPr>
        <w:bidi/>
        <w:rPr>
          <w:rFonts w:asciiTheme="majorBidi" w:hAnsiTheme="majorBidi" w:cstheme="majorBidi"/>
          <w:b/>
          <w:bCs/>
        </w:rPr>
      </w:pPr>
    </w:p>
    <w:p w14:paraId="3C692DF0" w14:textId="77777777" w:rsidR="006221A7" w:rsidRPr="006221A7" w:rsidRDefault="00606DBE" w:rsidP="006221A7">
      <w:pPr>
        <w:pStyle w:val="EndNoteCategoryHeading"/>
      </w:pPr>
      <w:r>
        <w:fldChar w:fldCharType="begin"/>
      </w:r>
      <w:r>
        <w:instrText xml:space="preserve"> ADDIN EN.REFLIST </w:instrText>
      </w:r>
      <w:r>
        <w:fldChar w:fldCharType="separate"/>
      </w:r>
      <w:r w:rsidR="006221A7" w:rsidRPr="006221A7">
        <w:t>Uncategorized References</w:t>
      </w:r>
    </w:p>
    <w:p w14:paraId="606C996F" w14:textId="460D1D5F" w:rsidR="006221A7" w:rsidRPr="006221A7" w:rsidRDefault="006221A7" w:rsidP="006221A7">
      <w:pPr>
        <w:pStyle w:val="EndNoteBibliography"/>
        <w:ind w:left="720" w:hanging="720"/>
      </w:pPr>
      <w:r w:rsidRPr="006221A7">
        <w:t>[1]</w:t>
      </w:r>
      <w:r w:rsidRPr="006221A7">
        <w:tab/>
        <w:t xml:space="preserve">L. Fuks, "Classification of News Dataset," 2018. [Online]. Available: </w:t>
      </w:r>
      <w:hyperlink r:id="rId7" w:history="1">
        <w:r w:rsidRPr="006221A7">
          <w:rPr>
            <w:rStyle w:val="Hyperlink"/>
          </w:rPr>
          <w:t>https://cs229.stanford.edu</w:t>
        </w:r>
      </w:hyperlink>
    </w:p>
    <w:p w14:paraId="778F6275" w14:textId="77777777" w:rsidR="006221A7" w:rsidRPr="006221A7" w:rsidRDefault="006221A7" w:rsidP="006221A7">
      <w:pPr>
        <w:pStyle w:val="EndNoteBibliography"/>
        <w:ind w:left="720" w:hanging="720"/>
      </w:pPr>
      <w:r w:rsidRPr="006221A7">
        <w:t>[2]</w:t>
      </w:r>
      <w:r w:rsidRPr="006221A7">
        <w:tab/>
        <w:t xml:space="preserve">M. Bogery, "Automatic Semantic Categorization of News Headlines using </w:t>
      </w:r>
      <w:r w:rsidRPr="006221A7">
        <w:t xml:space="preserve">Ensemble Machine Learning: A Comparative Study," </w:t>
      </w:r>
      <w:r w:rsidRPr="006221A7">
        <w:rPr>
          <w:i/>
        </w:rPr>
        <w:t xml:space="preserve">International Journal of Advanced Computer Science and Applications, </w:t>
      </w:r>
      <w:r w:rsidRPr="006221A7">
        <w:t>vol. 10, no. 11, pp. 691–700, 2019.</w:t>
      </w:r>
    </w:p>
    <w:p w14:paraId="7C21F0D8" w14:textId="77777777" w:rsidR="006221A7" w:rsidRPr="006221A7" w:rsidRDefault="006221A7" w:rsidP="006221A7">
      <w:pPr>
        <w:pStyle w:val="EndNoteBibliography"/>
        <w:ind w:left="720" w:hanging="720"/>
      </w:pPr>
      <w:r w:rsidRPr="006221A7">
        <w:t>[3]</w:t>
      </w:r>
      <w:r w:rsidRPr="006221A7">
        <w:tab/>
        <w:t xml:space="preserve">P. Bojanowski, E. Grave, A. Joulin, and T. Mikolov, "Enriching Word Vectors with Subword Information," </w:t>
      </w:r>
      <w:r w:rsidRPr="006221A7">
        <w:rPr>
          <w:i/>
        </w:rPr>
        <w:t xml:space="preserve">Transactions of the Association for Computational Linguistics, </w:t>
      </w:r>
      <w:r w:rsidRPr="006221A7">
        <w:t>vol. 5, pp. 135–146, 2017.</w:t>
      </w:r>
    </w:p>
    <w:p w14:paraId="485791AB" w14:textId="06943E4E" w:rsidR="006221A7" w:rsidRPr="006221A7" w:rsidRDefault="006221A7" w:rsidP="006221A7">
      <w:pPr>
        <w:pStyle w:val="EndNoteBibliography"/>
        <w:ind w:left="720" w:hanging="720"/>
      </w:pPr>
      <w:r w:rsidRPr="006221A7">
        <w:t>[4]</w:t>
      </w:r>
      <w:r w:rsidRPr="006221A7">
        <w:tab/>
        <w:t xml:space="preserve">S. P. Bhor, "The Semi-supervised Approach Using GAN and BERT for News Text Classification," MSc Thesis, Dublin, Ireland, 2022. [Online]. Available: </w:t>
      </w:r>
      <w:hyperlink r:id="rId8" w:history="1">
        <w:r w:rsidRPr="006221A7">
          <w:rPr>
            <w:rStyle w:val="Hyperlink"/>
          </w:rPr>
          <w:t>https://norma.ncirl.ie/6091</w:t>
        </w:r>
      </w:hyperlink>
    </w:p>
    <w:p w14:paraId="3FC6CA38" w14:textId="77777777" w:rsidR="006221A7" w:rsidRPr="006221A7" w:rsidRDefault="006221A7" w:rsidP="006221A7">
      <w:pPr>
        <w:pStyle w:val="EndNoteBibliography"/>
        <w:ind w:left="720" w:hanging="720"/>
      </w:pPr>
      <w:r w:rsidRPr="006221A7">
        <w:t>[5]</w:t>
      </w:r>
      <w:r w:rsidRPr="006221A7">
        <w:tab/>
        <w:t xml:space="preserve">J. Devlin, M.-W. Chang, K. Lee, and K. Toutanova, "BERT: Pre-training of Deep Bidirectional Transformers for Language Understanding," in </w:t>
      </w:r>
      <w:r w:rsidRPr="006221A7">
        <w:rPr>
          <w:i/>
        </w:rPr>
        <w:t>Proceedings of NAACL-HLT</w:t>
      </w:r>
      <w:r w:rsidRPr="006221A7">
        <w:t xml:space="preserve">, 2019. </w:t>
      </w:r>
    </w:p>
    <w:p w14:paraId="3F05A0BD" w14:textId="77777777" w:rsidR="006221A7" w:rsidRPr="006221A7" w:rsidRDefault="006221A7" w:rsidP="006221A7">
      <w:pPr>
        <w:pStyle w:val="EndNoteBibliography"/>
        <w:ind w:left="720" w:hanging="720"/>
      </w:pPr>
      <w:r w:rsidRPr="006221A7">
        <w:t>[6]</w:t>
      </w:r>
      <w:r w:rsidRPr="006221A7">
        <w:tab/>
        <w:t xml:space="preserve">Y. Yang, "Dataless Short Text Classification Based on Biterm Topic Model and Word Embeddings," in </w:t>
      </w:r>
      <w:r w:rsidRPr="006221A7">
        <w:rPr>
          <w:i/>
        </w:rPr>
        <w:t>Proceedings of the 29th International Joint Conference on Artificial Intelligence (IJCAI)</w:t>
      </w:r>
      <w:r w:rsidRPr="006221A7">
        <w:t xml:space="preserve">, Yokohama, Japan, 2020: IJCAI Organization, pp. 4936–4942. </w:t>
      </w:r>
    </w:p>
    <w:p w14:paraId="22DA9C2E" w14:textId="77777777" w:rsidR="006221A7" w:rsidRPr="006221A7" w:rsidRDefault="006221A7" w:rsidP="006221A7">
      <w:pPr>
        <w:pStyle w:val="EndNoteBibliography"/>
        <w:ind w:left="720" w:hanging="720"/>
      </w:pPr>
      <w:r w:rsidRPr="006221A7">
        <w:t>[7]</w:t>
      </w:r>
      <w:r w:rsidRPr="006221A7">
        <w:tab/>
        <w:t xml:space="preserve">V. Sanh, L. Debut, J. Chaumond, and T. Wolf, "DistilBERT, a distilled version of BERT: smaller, faster, cheaper and lighter," in </w:t>
      </w:r>
      <w:r w:rsidRPr="006221A7">
        <w:rPr>
          <w:i/>
        </w:rPr>
        <w:t>NeurIPS Workshop</w:t>
      </w:r>
      <w:r w:rsidRPr="006221A7">
        <w:t xml:space="preserve">, 2019. </w:t>
      </w:r>
    </w:p>
    <w:p w14:paraId="00E3337E" w14:textId="77777777" w:rsidR="006221A7" w:rsidRPr="006221A7" w:rsidRDefault="006221A7" w:rsidP="006221A7">
      <w:pPr>
        <w:pStyle w:val="EndNoteBibliography"/>
        <w:ind w:left="720" w:hanging="720"/>
      </w:pPr>
      <w:r w:rsidRPr="006221A7">
        <w:t>[8]</w:t>
      </w:r>
      <w:r w:rsidRPr="006221A7">
        <w:tab/>
        <w:t xml:space="preserve">D. M. Blei, A. Y. Ng, and M. I. Jordan, "Latent Dirichlet Allocation," </w:t>
      </w:r>
      <w:r w:rsidRPr="006221A7">
        <w:rPr>
          <w:i/>
        </w:rPr>
        <w:t xml:space="preserve">Journal of Machine Learning Research, </w:t>
      </w:r>
      <w:r w:rsidRPr="006221A7">
        <w:t>vol. 3, pp. 993–1022, 2003.</w:t>
      </w:r>
    </w:p>
    <w:p w14:paraId="4C18E3B8" w14:textId="77777777" w:rsidR="006221A7" w:rsidRPr="006221A7" w:rsidRDefault="006221A7" w:rsidP="006221A7">
      <w:pPr>
        <w:pStyle w:val="EndNoteBibliography"/>
        <w:ind w:left="720" w:hanging="720"/>
      </w:pPr>
      <w:r w:rsidRPr="006221A7">
        <w:t>[9]</w:t>
      </w:r>
      <w:r w:rsidRPr="006221A7">
        <w:tab/>
        <w:t xml:space="preserve">R. Rehurek and P. Sojka, "Software Framework for Topic Modelling with Large Corpora," in </w:t>
      </w:r>
      <w:r w:rsidRPr="006221A7">
        <w:rPr>
          <w:i/>
        </w:rPr>
        <w:t>Proceedings of the LREC 2010 Workshop</w:t>
      </w:r>
      <w:r w:rsidRPr="006221A7">
        <w:t xml:space="preserve">, 2010. </w:t>
      </w:r>
    </w:p>
    <w:p w14:paraId="307E0E86" w14:textId="219AD638" w:rsidR="00D4652A" w:rsidRPr="006E640E" w:rsidRDefault="00606DBE" w:rsidP="006221A7">
      <w:pPr>
        <w:pStyle w:val="a3"/>
        <w:spacing w:before="74" w:line="249" w:lineRule="auto"/>
        <w:ind w:right="4821"/>
        <w:jc w:val="both"/>
        <w:rPr>
          <w:rtl/>
        </w:rPr>
        <w:sectPr w:rsidR="00D4652A" w:rsidRPr="006E640E" w:rsidSect="00606DBE">
          <w:type w:val="continuous"/>
          <w:pgSz w:w="11910" w:h="16840"/>
          <w:pgMar w:top="1480" w:right="1276" w:bottom="1021" w:left="1418" w:header="0" w:footer="828" w:gutter="0"/>
          <w:cols w:num="2" w:space="720" w:equalWidth="0">
            <w:col w:w="4389" w:space="308"/>
            <w:col w:w="4519"/>
          </w:cols>
        </w:sectPr>
      </w:pPr>
      <w:r>
        <w:fldChar w:fldCharType="end"/>
      </w:r>
    </w:p>
    <w:p w14:paraId="6EFFEAAA" w14:textId="2BA8D2EF" w:rsidR="00965980" w:rsidRDefault="00965980" w:rsidP="006E640E">
      <w:pPr>
        <w:pStyle w:val="EndNoteCategoryHeading"/>
      </w:pPr>
    </w:p>
    <w:sectPr w:rsidR="00965980">
      <w:pgSz w:w="11910" w:h="16840"/>
      <w:pgMar w:top="1360" w:right="1275" w:bottom="1020" w:left="1417" w:header="0" w:footer="8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BB72C" w14:textId="77777777" w:rsidR="005B61FB" w:rsidRDefault="005B61FB">
      <w:r>
        <w:separator/>
      </w:r>
    </w:p>
  </w:endnote>
  <w:endnote w:type="continuationSeparator" w:id="0">
    <w:p w14:paraId="7852709B" w14:textId="77777777" w:rsidR="005B61FB" w:rsidRDefault="005B6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FE37" w14:textId="77777777" w:rsidR="00965980" w:rsidRDefault="00974C7D">
    <w:pPr>
      <w:pStyle w:val="a3"/>
      <w:spacing w:line="14" w:lineRule="auto"/>
    </w:pPr>
    <w:r>
      <w:rPr>
        <w:noProof/>
      </w:rPr>
      <mc:AlternateContent>
        <mc:Choice Requires="wps">
          <w:drawing>
            <wp:anchor distT="0" distB="0" distL="0" distR="0" simplePos="0" relativeHeight="487558144" behindDoc="1" locked="0" layoutInCell="1" allowOverlap="1" wp14:anchorId="6E0B0AF2" wp14:editId="38AFD542">
              <wp:simplePos x="0" y="0"/>
              <wp:positionH relativeFrom="page">
                <wp:posOffset>3710266</wp:posOffset>
              </wp:positionH>
              <wp:positionV relativeFrom="page">
                <wp:posOffset>10027571</wp:posOffset>
              </wp:positionV>
              <wp:extent cx="152400" cy="1784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14:paraId="4C951BD1" w14:textId="77777777" w:rsidR="00965980" w:rsidRDefault="00974C7D">
                          <w:pPr>
                            <w:pStyle w:val="a3"/>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E0B0AF2" id="_x0000_t202" coordsize="21600,21600" o:spt="202" path="m,l,21600r21600,l21600,xe">
              <v:stroke joinstyle="miter"/>
              <v:path gradientshapeok="t" o:connecttype="rect"/>
            </v:shapetype>
            <v:shape id="Textbox 1" o:spid="_x0000_s1027" type="#_x0000_t202" style="position:absolute;margin-left:292.15pt;margin-top:789.55pt;width:12pt;height:14.05pt;z-index:-1575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" filled="f" stroked="f">
              <v:textbox inset="0,0,0,0">
                <w:txbxContent>
                  <w:p w14:paraId="4C951BD1" w14:textId="77777777" w:rsidR="00965980" w:rsidRDefault="00974C7D">
                    <w:pPr>
                      <w:pStyle w:val="a3"/>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68F45" w14:textId="77777777" w:rsidR="005B61FB" w:rsidRDefault="005B61FB">
      <w:r>
        <w:separator/>
      </w:r>
    </w:p>
  </w:footnote>
  <w:footnote w:type="continuationSeparator" w:id="0">
    <w:p w14:paraId="64ABF0A5" w14:textId="77777777" w:rsidR="005B61FB" w:rsidRDefault="005B61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1&lt;/EnableBibliographyCategories&gt;&lt;/ENLayout&gt;"/>
    <w:docVar w:name="EN.Libraries" w:val="&lt;Libraries&gt;&lt;item db-id=&quot;rvrazvwx09992qerdptpvxen99z5se055etf&quot;&gt;My EndNote Library&lt;record-ids&gt;&lt;item&gt;2&lt;/item&gt;&lt;item&gt;3&lt;/item&gt;&lt;item&gt;4&lt;/item&gt;&lt;item&gt;5&lt;/item&gt;&lt;item&gt;6&lt;/item&gt;&lt;item&gt;17&lt;/item&gt;&lt;item&gt;30&lt;/item&gt;&lt;item&gt;31&lt;/item&gt;&lt;item&gt;32&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965980"/>
    <w:rsid w:val="00007C93"/>
    <w:rsid w:val="000B68DC"/>
    <w:rsid w:val="001061D9"/>
    <w:rsid w:val="001075FB"/>
    <w:rsid w:val="00126D92"/>
    <w:rsid w:val="0013449D"/>
    <w:rsid w:val="001C3161"/>
    <w:rsid w:val="001E1896"/>
    <w:rsid w:val="00210542"/>
    <w:rsid w:val="002131E5"/>
    <w:rsid w:val="00240BE3"/>
    <w:rsid w:val="00275BEC"/>
    <w:rsid w:val="00286AD0"/>
    <w:rsid w:val="002D729E"/>
    <w:rsid w:val="002E5BC1"/>
    <w:rsid w:val="002F497A"/>
    <w:rsid w:val="00302A6E"/>
    <w:rsid w:val="00303EC8"/>
    <w:rsid w:val="00394A9A"/>
    <w:rsid w:val="003A21F8"/>
    <w:rsid w:val="003C16E8"/>
    <w:rsid w:val="004420BD"/>
    <w:rsid w:val="004865E1"/>
    <w:rsid w:val="0049369F"/>
    <w:rsid w:val="004C21FB"/>
    <w:rsid w:val="0056523C"/>
    <w:rsid w:val="005A3B7F"/>
    <w:rsid w:val="005B61FB"/>
    <w:rsid w:val="005C2104"/>
    <w:rsid w:val="005D6734"/>
    <w:rsid w:val="005E6E9D"/>
    <w:rsid w:val="00606DBE"/>
    <w:rsid w:val="006119C5"/>
    <w:rsid w:val="006207EF"/>
    <w:rsid w:val="00620CCC"/>
    <w:rsid w:val="006221A7"/>
    <w:rsid w:val="00645EDF"/>
    <w:rsid w:val="006745AA"/>
    <w:rsid w:val="0068575A"/>
    <w:rsid w:val="006E640E"/>
    <w:rsid w:val="006F2A6E"/>
    <w:rsid w:val="00711B53"/>
    <w:rsid w:val="00770F5B"/>
    <w:rsid w:val="00780154"/>
    <w:rsid w:val="00793FCB"/>
    <w:rsid w:val="0079628F"/>
    <w:rsid w:val="007A4932"/>
    <w:rsid w:val="007C3547"/>
    <w:rsid w:val="007C486E"/>
    <w:rsid w:val="007C6D5C"/>
    <w:rsid w:val="007E3F57"/>
    <w:rsid w:val="007F1DE4"/>
    <w:rsid w:val="008226DB"/>
    <w:rsid w:val="008505B1"/>
    <w:rsid w:val="00881C43"/>
    <w:rsid w:val="00890B02"/>
    <w:rsid w:val="008B38F5"/>
    <w:rsid w:val="008C5A35"/>
    <w:rsid w:val="008D3EE1"/>
    <w:rsid w:val="008D751D"/>
    <w:rsid w:val="008F6A55"/>
    <w:rsid w:val="009267E8"/>
    <w:rsid w:val="00940B05"/>
    <w:rsid w:val="00946E17"/>
    <w:rsid w:val="00965980"/>
    <w:rsid w:val="00974C7D"/>
    <w:rsid w:val="009C18CF"/>
    <w:rsid w:val="009D3D8D"/>
    <w:rsid w:val="009F3060"/>
    <w:rsid w:val="00A537D7"/>
    <w:rsid w:val="00A60543"/>
    <w:rsid w:val="00A92B91"/>
    <w:rsid w:val="00A93508"/>
    <w:rsid w:val="00A94E09"/>
    <w:rsid w:val="00AA0A73"/>
    <w:rsid w:val="00AA6B18"/>
    <w:rsid w:val="00AC3FB6"/>
    <w:rsid w:val="00AE5B98"/>
    <w:rsid w:val="00AF1B2D"/>
    <w:rsid w:val="00B13731"/>
    <w:rsid w:val="00B233B2"/>
    <w:rsid w:val="00B244EB"/>
    <w:rsid w:val="00B54CC4"/>
    <w:rsid w:val="00B703A9"/>
    <w:rsid w:val="00BD059A"/>
    <w:rsid w:val="00BD4BD8"/>
    <w:rsid w:val="00C34C6E"/>
    <w:rsid w:val="00C4634D"/>
    <w:rsid w:val="00CA2A41"/>
    <w:rsid w:val="00D4652A"/>
    <w:rsid w:val="00D50AC3"/>
    <w:rsid w:val="00D5638F"/>
    <w:rsid w:val="00E13F5F"/>
    <w:rsid w:val="00E80208"/>
    <w:rsid w:val="00EA6576"/>
    <w:rsid w:val="00EC61A9"/>
    <w:rsid w:val="00ED0DA8"/>
    <w:rsid w:val="00F04836"/>
    <w:rsid w:val="00F463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F6E790"/>
  <w15:docId w15:val="{F16CED94-4433-429A-8D5F-23FCBFCA2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2B91"/>
    <w:rPr>
      <w:rFonts w:ascii="Times New Roman" w:eastAsia="Times New Roman" w:hAnsi="Times New Roman" w:cs="Times New Roman"/>
    </w:rPr>
  </w:style>
  <w:style w:type="paragraph" w:styleId="1">
    <w:name w:val="heading 1"/>
    <w:basedOn w:val="a"/>
    <w:link w:val="1Char"/>
    <w:uiPriority w:val="9"/>
    <w:qFormat/>
    <w:pPr>
      <w:spacing w:before="92"/>
      <w:ind w:left="23"/>
      <w:outlineLvl w:val="0"/>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Title"/>
    <w:basedOn w:val="a"/>
    <w:uiPriority w:val="10"/>
    <w:qFormat/>
    <w:pPr>
      <w:spacing w:before="209"/>
      <w:ind w:left="3353" w:hanging="2542"/>
    </w:pPr>
    <w:rPr>
      <w:b/>
      <w:bCs/>
      <w:sz w:val="34"/>
      <w:szCs w:val="34"/>
    </w:rPr>
  </w:style>
  <w:style w:type="paragraph" w:styleId="a5">
    <w:name w:val="List Paragraph"/>
    <w:basedOn w:val="a"/>
    <w:uiPriority w:val="1"/>
    <w:qFormat/>
  </w:style>
  <w:style w:type="paragraph" w:customStyle="1" w:styleId="TableParagraph">
    <w:name w:val="Table Paragraph"/>
    <w:basedOn w:val="a"/>
    <w:uiPriority w:val="1"/>
    <w:qFormat/>
  </w:style>
  <w:style w:type="character" w:customStyle="1" w:styleId="1Char">
    <w:name w:val="العنوان 1 Char"/>
    <w:basedOn w:val="a0"/>
    <w:link w:val="1"/>
    <w:uiPriority w:val="9"/>
    <w:rsid w:val="00A537D7"/>
    <w:rPr>
      <w:rFonts w:ascii="Times New Roman" w:eastAsia="Times New Roman" w:hAnsi="Times New Roman" w:cs="Times New Roman"/>
      <w:b/>
      <w:bCs/>
      <w:sz w:val="20"/>
      <w:szCs w:val="20"/>
    </w:rPr>
  </w:style>
  <w:style w:type="character" w:customStyle="1" w:styleId="Char">
    <w:name w:val="نص أساسي Char"/>
    <w:basedOn w:val="a0"/>
    <w:link w:val="a3"/>
    <w:uiPriority w:val="1"/>
    <w:rsid w:val="0079628F"/>
    <w:rPr>
      <w:rFonts w:ascii="Times New Roman" w:eastAsia="Times New Roman" w:hAnsi="Times New Roman" w:cs="Times New Roman"/>
      <w:sz w:val="20"/>
      <w:szCs w:val="20"/>
    </w:rPr>
  </w:style>
  <w:style w:type="paragraph" w:styleId="a6">
    <w:name w:val="header"/>
    <w:basedOn w:val="a"/>
    <w:link w:val="Char0"/>
    <w:uiPriority w:val="99"/>
    <w:unhideWhenUsed/>
    <w:rsid w:val="00D4652A"/>
    <w:pPr>
      <w:tabs>
        <w:tab w:val="center" w:pos="4153"/>
        <w:tab w:val="right" w:pos="8306"/>
      </w:tabs>
    </w:pPr>
  </w:style>
  <w:style w:type="character" w:customStyle="1" w:styleId="Char0">
    <w:name w:val="رأس الصفحة Char"/>
    <w:basedOn w:val="a0"/>
    <w:link w:val="a6"/>
    <w:uiPriority w:val="99"/>
    <w:rsid w:val="00D4652A"/>
    <w:rPr>
      <w:rFonts w:ascii="Times New Roman" w:eastAsia="Times New Roman" w:hAnsi="Times New Roman" w:cs="Times New Roman"/>
    </w:rPr>
  </w:style>
  <w:style w:type="paragraph" w:styleId="a7">
    <w:name w:val="footer"/>
    <w:basedOn w:val="a"/>
    <w:link w:val="Char1"/>
    <w:uiPriority w:val="99"/>
    <w:unhideWhenUsed/>
    <w:rsid w:val="00D4652A"/>
    <w:pPr>
      <w:tabs>
        <w:tab w:val="center" w:pos="4153"/>
        <w:tab w:val="right" w:pos="8306"/>
      </w:tabs>
    </w:pPr>
  </w:style>
  <w:style w:type="character" w:customStyle="1" w:styleId="Char1">
    <w:name w:val="تذييل الصفحة Char"/>
    <w:basedOn w:val="a0"/>
    <w:link w:val="a7"/>
    <w:uiPriority w:val="99"/>
    <w:rsid w:val="00D4652A"/>
    <w:rPr>
      <w:rFonts w:ascii="Times New Roman" w:eastAsia="Times New Roman" w:hAnsi="Times New Roman" w:cs="Times New Roman"/>
    </w:rPr>
  </w:style>
  <w:style w:type="paragraph" w:customStyle="1" w:styleId="EndNoteBibliographyTitle">
    <w:name w:val="EndNote Bibliography Title"/>
    <w:basedOn w:val="a"/>
    <w:link w:val="EndNoteBibliographyTitleChar"/>
    <w:rsid w:val="0049369F"/>
    <w:pPr>
      <w:jc w:val="center"/>
    </w:pPr>
    <w:rPr>
      <w:noProof/>
      <w:sz w:val="20"/>
    </w:rPr>
  </w:style>
  <w:style w:type="character" w:customStyle="1" w:styleId="EndNoteBibliographyTitleChar">
    <w:name w:val="EndNote Bibliography Title Char"/>
    <w:basedOn w:val="Char"/>
    <w:link w:val="EndNoteBibliographyTitle"/>
    <w:rsid w:val="0049369F"/>
    <w:rPr>
      <w:rFonts w:ascii="Times New Roman" w:eastAsia="Times New Roman" w:hAnsi="Times New Roman" w:cs="Times New Roman"/>
      <w:noProof/>
      <w:sz w:val="20"/>
      <w:szCs w:val="20"/>
    </w:rPr>
  </w:style>
  <w:style w:type="paragraph" w:customStyle="1" w:styleId="EndNoteBibliography">
    <w:name w:val="EndNote Bibliography"/>
    <w:basedOn w:val="a"/>
    <w:link w:val="EndNoteBibliographyChar"/>
    <w:rsid w:val="0049369F"/>
    <w:pPr>
      <w:jc w:val="both"/>
    </w:pPr>
    <w:rPr>
      <w:noProof/>
      <w:sz w:val="20"/>
    </w:rPr>
  </w:style>
  <w:style w:type="character" w:customStyle="1" w:styleId="EndNoteBibliographyChar">
    <w:name w:val="EndNote Bibliography Char"/>
    <w:basedOn w:val="Char"/>
    <w:link w:val="EndNoteBibliography"/>
    <w:rsid w:val="0049369F"/>
    <w:rPr>
      <w:rFonts w:ascii="Times New Roman" w:eastAsia="Times New Roman" w:hAnsi="Times New Roman" w:cs="Times New Roman"/>
      <w:noProof/>
      <w:sz w:val="20"/>
      <w:szCs w:val="20"/>
    </w:rPr>
  </w:style>
  <w:style w:type="character" w:styleId="Hyperlink">
    <w:name w:val="Hyperlink"/>
    <w:basedOn w:val="a0"/>
    <w:uiPriority w:val="99"/>
    <w:unhideWhenUsed/>
    <w:rsid w:val="0049369F"/>
    <w:rPr>
      <w:color w:val="0000FF" w:themeColor="hyperlink"/>
      <w:u w:val="single"/>
    </w:rPr>
  </w:style>
  <w:style w:type="character" w:styleId="a8">
    <w:name w:val="Unresolved Mention"/>
    <w:basedOn w:val="a0"/>
    <w:uiPriority w:val="99"/>
    <w:semiHidden/>
    <w:unhideWhenUsed/>
    <w:rsid w:val="0049369F"/>
    <w:rPr>
      <w:color w:val="605E5C"/>
      <w:shd w:val="clear" w:color="auto" w:fill="E1DFDD"/>
    </w:rPr>
  </w:style>
  <w:style w:type="paragraph" w:customStyle="1" w:styleId="EndNoteCategoryHeading">
    <w:name w:val="EndNote Category Heading"/>
    <w:basedOn w:val="a"/>
    <w:link w:val="EndNoteCategoryHeadingChar"/>
    <w:rsid w:val="009D3D8D"/>
    <w:pPr>
      <w:spacing w:before="120" w:after="120"/>
    </w:pPr>
    <w:rPr>
      <w:b/>
      <w:noProof/>
    </w:rPr>
  </w:style>
  <w:style w:type="character" w:customStyle="1" w:styleId="EndNoteCategoryHeadingChar">
    <w:name w:val="EndNote Category Heading Char"/>
    <w:basedOn w:val="a0"/>
    <w:link w:val="EndNoteCategoryHeading"/>
    <w:rsid w:val="009D3D8D"/>
    <w:rPr>
      <w:rFonts w:ascii="Times New Roman" w:eastAsia="Times New Roman" w:hAnsi="Times New Roman" w:cs="Times New Roman"/>
      <w:b/>
      <w:noProof/>
    </w:rPr>
  </w:style>
  <w:style w:type="table" w:styleId="a9">
    <w:name w:val="Table Grid"/>
    <w:basedOn w:val="a1"/>
    <w:uiPriority w:val="39"/>
    <w:rsid w:val="00C34C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semiHidden/>
    <w:unhideWhenUsed/>
    <w:qFormat/>
    <w:rsid w:val="00C34C6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ma.ncirl.ie/6091" TargetMode="External"/><Relationship Id="rId3" Type="http://schemas.openxmlformats.org/officeDocument/2006/relationships/webSettings" Target="webSettings.xml"/><Relationship Id="rId7" Type="http://schemas.openxmlformats.org/officeDocument/2006/relationships/hyperlink" Target="https://cs229.stanford.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7818</Words>
  <Characters>44564</Characters>
  <Application>Microsoft Office Word</Application>
  <DocSecurity>0</DocSecurity>
  <Lines>371</Lines>
  <Paragraphs>104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ZBOOK</dc:creator>
  <cp:lastModifiedBy>areej abdurahman</cp:lastModifiedBy>
  <cp:revision>9</cp:revision>
  <cp:lastPrinted>2026-01-25T18:11:00Z</cp:lastPrinted>
  <dcterms:created xsi:type="dcterms:W3CDTF">2026-01-24T12:53:00Z</dcterms:created>
  <dcterms:modified xsi:type="dcterms:W3CDTF">2026-01-25T18:12:00Z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TeX</vt:lpwstr>
  </property>
  <property fmtid="{D5CDD505-2E9C-101B-9397-08002B2CF9AE}" pid="4" name="LastSaved">
    <vt:filetime>2026-01-21T00:00:00Z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