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ea9gtvi442x5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Test Plan: Resource Management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yw7pepkdbf1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This test plan outlines the testing approach for managing resources, services, and Book appointments in the Appointment Module. It includes the testing objectives, scope, test deliverables, and the test environment.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7"/>
          <w:szCs w:val="27"/>
        </w:rPr>
      </w:pPr>
      <w:bookmarkStart w:colFirst="0" w:colLast="0" w:name="_f8gtgze3eha7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7"/>
          <w:szCs w:val="27"/>
          <w:rtl w:val="0"/>
        </w:rPr>
        <w:t xml:space="preserve">1.1 Objectives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verify the functionality of adding, editing, viewing, and deleting services.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ensure accurate specification of resource availability and associated services.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verify the functionality of adding, editing, viewing, and deleting resources.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ensure accurate specification of resource availability and associated resources.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validate the functionality of scheduling appointments.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ensure accurate processing and management of appointments.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To verify integration with other modules (if applicable)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7"/>
          <w:szCs w:val="27"/>
        </w:rPr>
      </w:pPr>
      <w:bookmarkStart w:colFirst="0" w:colLast="0" w:name="_f1a2tssncrrf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7"/>
          <w:szCs w:val="27"/>
          <w:rtl w:val="0"/>
        </w:rPr>
        <w:t xml:space="preserve">1.2 Scope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test plan covers the following aspects: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Adding resources.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Editing existing resources.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Viewing resource details.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Deleting resources.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We are specifying resource availability and associated services.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Adding services.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Editing existing services.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Viewing service details.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Deleting services.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Scheduling appointments.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Managing appointment details.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Handling appointment conflicts.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Integration with other modules (if applicable)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7"/>
          <w:szCs w:val="27"/>
        </w:rPr>
      </w:pPr>
      <w:bookmarkStart w:colFirst="0" w:colLast="0" w:name="_tsttexamdc2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7"/>
          <w:szCs w:val="27"/>
          <w:rtl w:val="0"/>
        </w:rPr>
        <w:t xml:space="preserve">1.3 Test Deliverables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following deliverables will be produced as part of this test plan: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cases for resource, service, and appointment management.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execution reports.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Defect reports, if any.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7"/>
          <w:szCs w:val="27"/>
        </w:rPr>
      </w:pPr>
      <w:bookmarkStart w:colFirst="0" w:colLast="0" w:name="_ecm9bhwj3fvp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7"/>
          <w:szCs w:val="27"/>
          <w:rtl w:val="0"/>
        </w:rPr>
        <w:t xml:space="preserve">1.4 Test Environment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test environment for resource management includes: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Appointment Module version 1.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Operating System: Windows, Linux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Browser: chrome, firefox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data: Sample resources with various availability and service combinations.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dbhj75ecvou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2. Test Strategy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testing will follow a combination of manual and automated testing approaches. Manual testing will be performed for functional testing, while automation will be used for repetitive tasks and regression testing.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API Testing: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Test all the developed APIs even before they are integrated with the UI.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UX Testing (Usability/User Experience Testing):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Test the user-friendliness of the application.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380" w:hanging="360"/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Automation Testing: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Run available automation scripts.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ind w:left="1380" w:hanging="360"/>
      </w:pPr>
      <w:r w:rsidDel="00000000" w:rsidR="00000000" w:rsidRPr="00000000">
        <w:rPr>
          <w:b w:val="1"/>
          <w:color w:val="3a3a3a"/>
          <w:sz w:val="24"/>
          <w:szCs w:val="24"/>
          <w:rtl w:val="0"/>
        </w:rPr>
        <w:t xml:space="preserve">Smoke Testing:</w:t>
      </w:r>
      <w:r w:rsidDel="00000000" w:rsidR="00000000" w:rsidRPr="00000000">
        <w:rPr>
          <w:color w:val="3a3a3a"/>
          <w:sz w:val="24"/>
          <w:szCs w:val="24"/>
          <w:rtl w:val="0"/>
        </w:rPr>
        <w:t xml:space="preserve"> Run smoke tests on each new build.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1mhxj2tgc7v2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3. Test Cases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3h10gkm6kje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4. Test Execution Schedule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following test execution schedule is proposed: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1: Add resource - [3/9/2023]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2: Edit resources - [4/9/2023]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3: View all resources in a list -[4/9/2023]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4: Delete resource - [5/9/2023]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5: Specify resource availability and services - [5/9/2023]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6: Add service- [7/9/2023]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7: Edit services- [8/9/2023]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8: View all services in a list - [9/9/2023]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9: Delete service- [9/9/2023]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10: Specify service availability and services - [10/9/2023]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11: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Online appointment booking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- [11/9/2023]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12: Add multiple appointments - [12/9/2023]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13: Add block time for a resource - [ 13/9/2023]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14: Reschedule existing appointments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during block time[13/9/2023]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Test Case 15: View all existing time blocks - [15/9/2023]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k2jj6xpgfvy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5. Test Environment Setup/Teardown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Ensure that the Appointment Module is installed and accessible.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Prepare the test data for resources with various availability and service combinations.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uf0w2p031uf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6. Defect Reporting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Any defects encountered during testing should be reported using the standard defect reporting process. Defect reports should include detailed information on the issue, reproducing steps, and supporting evidence (if applicable).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5ixai6m46wu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7. Test Completion Criteria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following criteria must be met to consider the testing for resource management as complete: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All test cases have been executed.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All high and critical defects have been resolved or mitigated.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The acceptance criteria have been met.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hanging="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hanging="54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a3a3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