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60" w:lineRule="auto"/>
        <w:ind w:left="0" w:firstLine="0"/>
        <w:jc w:val="center"/>
        <w:rPr>
          <w:b w:val="1"/>
          <w:color w:val="3c4043"/>
          <w:sz w:val="33"/>
          <w:szCs w:val="33"/>
        </w:rPr>
      </w:pPr>
      <w:r w:rsidDel="00000000" w:rsidR="00000000" w:rsidRPr="00000000">
        <w:rPr>
          <w:b w:val="1"/>
          <w:color w:val="3c4043"/>
          <w:sz w:val="33"/>
          <w:szCs w:val="33"/>
          <w:rtl w:val="0"/>
        </w:rPr>
        <w:t xml:space="preserve">Play Store apps data cleaning and preprocessing</w:t>
      </w:r>
    </w:p>
    <w:p w:rsidR="00000000" w:rsidDel="00000000" w:rsidP="00000000" w:rsidRDefault="00000000" w:rsidRPr="00000000" w14:paraId="00000002">
      <w:pPr>
        <w:shd w:fill="ffffff" w:val="clear"/>
        <w:spacing w:line="360" w:lineRule="auto"/>
        <w:rPr>
          <w:rFonts w:ascii="Times" w:cs="Times" w:eastAsia="Times" w:hAnsi="Times"/>
          <w:b w:val="1"/>
          <w:color w:val="800000"/>
          <w:sz w:val="23"/>
          <w:szCs w:val="23"/>
        </w:rPr>
      </w:pPr>
      <w:r w:rsidDel="00000000" w:rsidR="00000000" w:rsidRPr="00000000">
        <w:rPr>
          <w:rFonts w:ascii="Times" w:cs="Times" w:eastAsia="Times" w:hAnsi="Times"/>
          <w:b w:val="1"/>
          <w:color w:val="800000"/>
          <w:sz w:val="23"/>
          <w:szCs w:val="23"/>
          <w:rtl w:val="0"/>
        </w:rPr>
        <w:t xml:space="preserve">#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The Play Store hosts a wide range of applications, and the data associated with these apps offers significant potential for analysis. Developers and businesses can leverage this data to understand market trends, optimize their apps, and maximize user engagement.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b w:val="1"/>
          <w:color w:val="3c4043"/>
          <w:sz w:val="21"/>
          <w:szCs w:val="21"/>
          <w:rtl w:val="0"/>
        </w:rPr>
        <w:t xml:space="preserve">In this project, </w:t>
      </w:r>
      <w:r w:rsidDel="00000000" w:rsidR="00000000" w:rsidRPr="00000000">
        <w:rPr>
          <w:color w:val="3c4043"/>
          <w:sz w:val="21"/>
          <w:szCs w:val="21"/>
          <w:rtl w:val="0"/>
        </w:rPr>
        <w:t xml:space="preserve">we will perform a data cleaning and preprocessing task on the Play Store apps dataset, addressing missing values, outliers, and other issues while extracting valuable insights.</w:t>
      </w:r>
    </w:p>
    <w:tbl>
      <w:tblPr>
        <w:tblStyle w:val="Table1"/>
        <w:tblW w:w="8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0"/>
        <w:gridCol w:w="7330"/>
        <w:tblGridChange w:id="0">
          <w:tblGrid>
            <w:gridCol w:w="1630"/>
            <w:gridCol w:w="7330"/>
          </w:tblGrid>
        </w:tblGridChange>
      </w:tblGrid>
      <w:tr>
        <w:trPr>
          <w:cantSplit w:val="0"/>
          <w:trHeight w:val="594.9727399516726" w:hRule="atLeast"/>
          <w:tblHeader w:val="0"/>
        </w:trPr>
        <w:tc>
          <w:tcPr>
            <w:tcBorders>
              <w:top w:color="0d0d0d" w:space="0" w:sz="5" w:val="single"/>
              <w:left w:color="0d0d0d" w:space="0" w:sz="5" w:val="single"/>
              <w:bottom w:color="0d0d0d" w:space="0" w:sz="5" w:val="single"/>
              <w:right w:color="000000" w:space="0" w:sz="0" w:val="nil"/>
            </w:tcBorders>
            <w:tcMar>
              <w:top w:w="100.0" w:type="dxa"/>
              <w:left w:w="0.0" w:type="dxa"/>
              <w:bottom w:w="100.0" w:type="dxa"/>
              <w:right w:w="100.0" w:type="dxa"/>
            </w:tcMar>
            <w:vAlign w:val="bottom"/>
          </w:tcPr>
          <w:p w:rsidR="00000000" w:rsidDel="00000000" w:rsidP="00000000" w:rsidRDefault="00000000" w:rsidRPr="00000000" w14:paraId="00000005">
            <w:pP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Column Name</w:t>
            </w:r>
          </w:p>
        </w:tc>
        <w:tc>
          <w:tcPr>
            <w:tcBorders>
              <w:top w:color="0d0d0d" w:space="0" w:sz="5" w:val="single"/>
              <w:left w:color="0d0d0d" w:space="0" w:sz="5" w:val="single"/>
              <w:bottom w:color="0d0d0d" w:space="0" w:sz="5" w:val="single"/>
              <w:right w:color="0d0d0d" w:space="0" w:sz="5" w:val="single"/>
            </w:tcBorders>
            <w:tcMar>
              <w:top w:w="100.0" w:type="dxa"/>
              <w:left w:w="100.0" w:type="dxa"/>
              <w:bottom w:w="100.0" w:type="dxa"/>
              <w:right w:w="0.0" w:type="dxa"/>
            </w:tcMar>
            <w:vAlign w:val="bottom"/>
          </w:tcPr>
          <w:p w:rsidR="00000000" w:rsidDel="00000000" w:rsidP="00000000" w:rsidRDefault="00000000" w:rsidRPr="00000000" w14:paraId="00000006">
            <w:pPr>
              <w:shd w:fill="ffffff" w:val="clear"/>
              <w:spacing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Description</w:t>
            </w:r>
          </w:p>
        </w:tc>
      </w:tr>
      <w:tr>
        <w:trPr>
          <w:cantSplit w:val="0"/>
          <w:trHeight w:val="727.7236576723892"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7">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Application name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8">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Name of the application</w:t>
            </w:r>
          </w:p>
        </w:tc>
      </w:tr>
      <w:tr>
        <w:trPr>
          <w:cantSplit w:val="0"/>
          <w:trHeight w:val="742.5751608901932"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9">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ascending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A">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in ascending order</w:t>
            </w:r>
          </w:p>
        </w:tc>
      </w:tr>
      <w:tr>
        <w:trPr>
          <w:cantSplit w:val="0"/>
          <w:trHeight w:val="653.46614158337"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B">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descending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C">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Sort in descending order</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D">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Category</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0E">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Category the app belongs to</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0F">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Rating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0">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Overall user rating of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1">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Reviews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2">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Number of user reviews for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3">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Size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4">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Size of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5">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Installs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6">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Number of user downloads/installs for the app (as when scraped)</w:t>
            </w:r>
          </w:p>
        </w:tc>
      </w:tr>
      <w:tr>
        <w:trPr>
          <w:cantSplit w:val="0"/>
          <w:trHeight w:val="683.169148018977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7">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Type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8">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Whether the app is paid or free</w:t>
            </w:r>
          </w:p>
        </w:tc>
      </w:tr>
      <w:tr>
        <w:trPr>
          <w:cantSplit w:val="0"/>
          <w:trHeight w:val="540"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9">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Price</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A">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Price of the app (as when scraped)</w:t>
            </w:r>
          </w:p>
        </w:tc>
      </w:tr>
      <w:tr>
        <w:trPr>
          <w:cantSplit w:val="0"/>
          <w:trHeight w:val="787.1296705436048"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B">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Content Rating</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C">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Age group the app is targeted at (e.g., Children / Mature 21+ / Adult)</w:t>
            </w:r>
          </w:p>
        </w:tc>
      </w:tr>
      <w:tr>
        <w:trPr>
          <w:cantSplit w:val="0"/>
          <w:trHeight w:val="982.0244348540914" w:hRule="atLeast"/>
          <w:tblHeader w:val="0"/>
        </w:trPr>
        <w:tc>
          <w:tcPr>
            <w:tcBorders>
              <w:top w:color="000000" w:space="0" w:sz="0" w:val="nil"/>
              <w:left w:color="0d0d0d" w:space="0" w:sz="5" w:val="single"/>
              <w:bottom w:color="0d0d0d" w:space="0" w:sz="5" w:val="single"/>
              <w:right w:color="000000" w:space="0" w:sz="0" w:val="nil"/>
            </w:tcBorders>
            <w:tcMar>
              <w:top w:w="100.0" w:type="dxa"/>
              <w:left w:w="0.0" w:type="dxa"/>
              <w:bottom w:w="100.0" w:type="dxa"/>
              <w:right w:w="100.0" w:type="dxa"/>
            </w:tcMar>
            <w:vAlign w:val="center"/>
          </w:tcPr>
          <w:p w:rsidR="00000000" w:rsidDel="00000000" w:rsidP="00000000" w:rsidRDefault="00000000" w:rsidRPr="00000000" w14:paraId="0000001D">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Genres</w:t>
            </w:r>
          </w:p>
        </w:tc>
        <w:tc>
          <w:tcPr>
            <w:tcBorders>
              <w:top w:color="000000" w:space="0" w:sz="0" w:val="nil"/>
              <w:left w:color="0d0d0d" w:space="0" w:sz="5" w:val="single"/>
              <w:bottom w:color="0d0d0d" w:space="0" w:sz="5" w:val="single"/>
              <w:right w:color="0d0d0d" w:space="0" w:sz="5" w:val="single"/>
            </w:tcBorders>
            <w:tcMar>
              <w:top w:w="100.0" w:type="dxa"/>
              <w:left w:w="100.0" w:type="dxa"/>
              <w:bottom w:w="100.0" w:type="dxa"/>
              <w:right w:w="0.0" w:type="dxa"/>
            </w:tcMar>
            <w:vAlign w:val="center"/>
          </w:tcPr>
          <w:p w:rsidR="00000000" w:rsidDel="00000000" w:rsidP="00000000" w:rsidRDefault="00000000" w:rsidRPr="00000000" w14:paraId="0000001E">
            <w:pPr>
              <w:shd w:fill="ffffff" w:val="clear"/>
              <w:spacing w:line="411.42960000000005" w:lineRule="auto"/>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An app can belong to multiple genres (apart from its main category). For example, a musical family game will belong to multiple genres.</w:t>
            </w:r>
          </w:p>
        </w:tc>
      </w:tr>
    </w:tbl>
    <w:p w:rsidR="00000000" w:rsidDel="00000000" w:rsidP="00000000" w:rsidRDefault="00000000" w:rsidRPr="00000000" w14:paraId="0000001F">
      <w:pPr>
        <w:shd w:fill="ffffff" w:val="clear"/>
        <w:spacing w:line="360" w:lineRule="auto"/>
        <w:rPr>
          <w:rFonts w:ascii="Times" w:cs="Times" w:eastAsia="Times" w:hAnsi="Times"/>
          <w:b w:val="1"/>
          <w:color w:val="800000"/>
          <w:sz w:val="31"/>
          <w:szCs w:val="31"/>
        </w:rPr>
      </w:pPr>
      <w:r w:rsidDel="00000000" w:rsidR="00000000" w:rsidRPr="00000000">
        <w:rPr>
          <w:rtl w:val="0"/>
        </w:rPr>
      </w:r>
    </w:p>
    <w:p w:rsidR="00000000" w:rsidDel="00000000" w:rsidP="00000000" w:rsidRDefault="00000000" w:rsidRPr="00000000" w14:paraId="00000020">
      <w:pPr>
        <w:shd w:fill="ffffff" w:val="clear"/>
        <w:spacing w:line="360" w:lineRule="auto"/>
        <w:rPr>
          <w:rFonts w:ascii="Times" w:cs="Times" w:eastAsia="Times" w:hAnsi="Times"/>
          <w:b w:val="1"/>
          <w:color w:val="800000"/>
          <w:sz w:val="31"/>
          <w:szCs w:val="31"/>
        </w:rPr>
      </w:pPr>
      <w:r w:rsidDel="00000000" w:rsidR="00000000" w:rsidRPr="00000000">
        <w:rPr>
          <w:rFonts w:ascii="Times" w:cs="Times" w:eastAsia="Times" w:hAnsi="Times"/>
          <w:b w:val="1"/>
          <w:color w:val="800000"/>
          <w:sz w:val="31"/>
          <w:szCs w:val="31"/>
          <w:rtl w:val="0"/>
        </w:rPr>
        <w:t xml:space="preserve">Questions</w:t>
      </w:r>
    </w:p>
    <w:p w:rsidR="00000000" w:rsidDel="00000000" w:rsidP="00000000" w:rsidRDefault="00000000" w:rsidRPr="00000000" w14:paraId="00000021">
      <w:pPr>
        <w:numPr>
          <w:ilvl w:val="0"/>
          <w:numId w:val="4"/>
        </w:numPr>
        <w:shd w:fill="ffffff" w:val="clear"/>
        <w:spacing w:line="360" w:lineRule="auto"/>
        <w:ind w:left="360" w:hanging="360"/>
        <w:rPr>
          <w:rFonts w:ascii="Times" w:cs="Times" w:eastAsia="Times" w:hAnsi="Times"/>
          <w:b w:val="1"/>
          <w:color w:val="800000"/>
          <w:sz w:val="23"/>
          <w:szCs w:val="23"/>
        </w:rPr>
      </w:pPr>
      <w:r w:rsidDel="00000000" w:rsidR="00000000" w:rsidRPr="00000000">
        <w:rPr>
          <w:rFonts w:ascii="Times" w:cs="Times" w:eastAsia="Times" w:hAnsi="Times"/>
          <w:b w:val="1"/>
          <w:sz w:val="23"/>
          <w:szCs w:val="23"/>
          <w:rtl w:val="0"/>
        </w:rPr>
        <w:t xml:space="preserve">Work a Data Cleaning</w:t>
      </w:r>
    </w:p>
    <w:p w:rsidR="00000000" w:rsidDel="00000000" w:rsidP="00000000" w:rsidRDefault="00000000" w:rsidRPr="00000000" w14:paraId="00000022">
      <w:pPr>
        <w:shd w:fill="ffffff" w:val="clear"/>
        <w:spacing w:line="360" w:lineRule="auto"/>
        <w:ind w:left="360" w:firstLine="0"/>
        <w:rPr>
          <w:rFonts w:ascii="Times" w:cs="Times" w:eastAsia="Times" w:hAnsi="Times"/>
          <w:b w:val="1"/>
          <w:color w:val="000000"/>
          <w:sz w:val="26"/>
          <w:szCs w:val="26"/>
        </w:rPr>
      </w:pPr>
      <w:r w:rsidDel="00000000" w:rsidR="00000000" w:rsidRPr="00000000">
        <w:rPr>
          <w:rFonts w:ascii="Times" w:cs="Times" w:eastAsia="Times" w:hAnsi="Times"/>
          <w:b w:val="1"/>
          <w:color w:val="000000"/>
          <w:sz w:val="26"/>
          <w:szCs w:val="26"/>
          <w:rtl w:val="0"/>
        </w:rPr>
        <w:t xml:space="preserve">Tasks:</w:t>
      </w:r>
    </w:p>
    <w:p w:rsidR="00000000" w:rsidDel="00000000" w:rsidP="00000000" w:rsidRDefault="00000000" w:rsidRPr="00000000" w14:paraId="00000023">
      <w:pPr>
        <w:numPr>
          <w:ilvl w:val="0"/>
          <w:numId w:val="2"/>
        </w:numPr>
        <w:shd w:fill="ffffff" w:val="clear"/>
        <w:spacing w:after="0" w:afterAutospacing="0" w:before="24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Rating</w:t>
      </w:r>
    </w:p>
    <w:p w:rsidR="00000000" w:rsidDel="00000000" w:rsidP="00000000" w:rsidRDefault="00000000" w:rsidRPr="00000000" w14:paraId="00000024">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Size</w:t>
      </w:r>
    </w:p>
    <w:p w:rsidR="00000000" w:rsidDel="00000000" w:rsidP="00000000" w:rsidRDefault="00000000" w:rsidRPr="00000000" w14:paraId="00000025">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Price</w:t>
      </w:r>
    </w:p>
    <w:p w:rsidR="00000000" w:rsidDel="00000000" w:rsidP="00000000" w:rsidRDefault="00000000" w:rsidRPr="00000000" w14:paraId="00000026">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Category</w:t>
      </w:r>
    </w:p>
    <w:p w:rsidR="00000000" w:rsidDel="00000000" w:rsidP="00000000" w:rsidRDefault="00000000" w:rsidRPr="00000000" w14:paraId="00000027">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Fix Android Version</w:t>
      </w:r>
    </w:p>
    <w:p w:rsidR="00000000" w:rsidDel="00000000" w:rsidP="00000000" w:rsidRDefault="00000000" w:rsidRPr="00000000" w14:paraId="00000028">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Handle Missing Values</w:t>
      </w:r>
    </w:p>
    <w:p w:rsidR="00000000" w:rsidDel="00000000" w:rsidP="00000000" w:rsidRDefault="00000000" w:rsidRPr="00000000" w14:paraId="00000029">
      <w:pPr>
        <w:numPr>
          <w:ilvl w:val="0"/>
          <w:numId w:val="2"/>
        </w:numPr>
        <w:shd w:fill="ffffff" w:val="clear"/>
        <w:spacing w:after="0" w:afterAutospacing="0" w:before="0" w:beforeAutospacing="0" w:line="360" w:lineRule="auto"/>
        <w:ind w:left="1440" w:hanging="360"/>
        <w:rPr>
          <w:rFonts w:ascii="Times" w:cs="Times" w:eastAsia="Times" w:hAnsi="Times"/>
          <w:sz w:val="23"/>
          <w:szCs w:val="23"/>
          <w:u w:val="none"/>
        </w:rPr>
      </w:pPr>
      <w:r w:rsidDel="00000000" w:rsidR="00000000" w:rsidRPr="00000000">
        <w:rPr>
          <w:rFonts w:ascii="Times" w:cs="Times" w:eastAsia="Times" w:hAnsi="Times"/>
          <w:sz w:val="23"/>
          <w:szCs w:val="23"/>
          <w:rtl w:val="0"/>
        </w:rPr>
        <w:t xml:space="preserve">Outlier Detection and Handling</w:t>
      </w:r>
    </w:p>
    <w:p w:rsidR="00000000" w:rsidDel="00000000" w:rsidP="00000000" w:rsidRDefault="00000000" w:rsidRPr="00000000" w14:paraId="0000002A">
      <w:pPr>
        <w:numPr>
          <w:ilvl w:val="0"/>
          <w:numId w:val="2"/>
        </w:numPr>
        <w:shd w:fill="ffffff" w:val="clear"/>
        <w:spacing w:after="240" w:before="0" w:beforeAutospacing="0" w:line="360" w:lineRule="auto"/>
        <w:ind w:left="1440" w:hanging="360"/>
        <w:rPr>
          <w:rFonts w:ascii="Times" w:cs="Times" w:eastAsia="Times" w:hAnsi="Times"/>
          <w:color w:val="ff0000"/>
          <w:sz w:val="23"/>
          <w:szCs w:val="23"/>
        </w:rPr>
      </w:pPr>
      <w:r w:rsidDel="00000000" w:rsidR="00000000" w:rsidRPr="00000000">
        <w:rPr>
          <w:rFonts w:ascii="Times" w:cs="Times" w:eastAsia="Times" w:hAnsi="Times"/>
          <w:color w:val="ff0000"/>
          <w:sz w:val="23"/>
          <w:szCs w:val="23"/>
          <w:rtl w:val="0"/>
        </w:rPr>
        <w:t xml:space="preserve">Fix anything need fixing </w:t>
      </w:r>
    </w:p>
    <w:p w:rsidR="00000000" w:rsidDel="00000000" w:rsidP="00000000" w:rsidRDefault="00000000" w:rsidRPr="00000000" w14:paraId="0000002B">
      <w:pPr>
        <w:pStyle w:val="Heading3"/>
        <w:keepNext w:val="0"/>
        <w:keepLines w:val="0"/>
        <w:shd w:fill="ffffff" w:val="clear"/>
        <w:spacing w:before="280" w:line="360" w:lineRule="auto"/>
        <w:rPr>
          <w:rFonts w:ascii="Times" w:cs="Times" w:eastAsia="Times" w:hAnsi="Times"/>
          <w:b w:val="1"/>
          <w:color w:val="000080"/>
          <w:sz w:val="26"/>
          <w:szCs w:val="26"/>
        </w:rPr>
      </w:pPr>
      <w:bookmarkStart w:colFirst="0" w:colLast="0" w:name="_3wfe3ciar2bm" w:id="0"/>
      <w:bookmarkEnd w:id="0"/>
      <w:r w:rsidDel="00000000" w:rsidR="00000000" w:rsidRPr="00000000">
        <w:rPr>
          <w:rFonts w:ascii="Times" w:cs="Times" w:eastAsia="Times" w:hAnsi="Times"/>
          <w:b w:val="1"/>
          <w:color w:val="000080"/>
          <w:sz w:val="26"/>
          <w:szCs w:val="26"/>
          <w:rtl w:val="0"/>
        </w:rPr>
        <w:t xml:space="preserve">Analytical Questions:</w:t>
      </w:r>
    </w:p>
    <w:p w:rsidR="00000000" w:rsidDel="00000000" w:rsidP="00000000" w:rsidRDefault="00000000" w:rsidRPr="00000000" w14:paraId="0000002C">
      <w:pPr>
        <w:numPr>
          <w:ilvl w:val="0"/>
          <w:numId w:val="3"/>
        </w:numPr>
        <w:shd w:fill="ffffff" w:val="clear"/>
        <w:spacing w:after="0" w:afterAutospacing="0" w:before="24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most expensive app on the Play Store?</w:t>
      </w:r>
    </w:p>
    <w:p w:rsidR="00000000" w:rsidDel="00000000" w:rsidP="00000000" w:rsidRDefault="00000000" w:rsidRPr="00000000" w14:paraId="0000002D">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Which genre has the highest number of apps?</w:t>
      </w:r>
    </w:p>
    <w:p w:rsidR="00000000" w:rsidDel="00000000" w:rsidP="00000000" w:rsidRDefault="00000000" w:rsidRPr="00000000" w14:paraId="0000002E">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average size of free vs. paid apps?</w:t>
      </w:r>
    </w:p>
    <w:p w:rsidR="00000000" w:rsidDel="00000000" w:rsidP="00000000" w:rsidRDefault="00000000" w:rsidRPr="00000000" w14:paraId="0000002F">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are the top 5 most expensive apps with a perfect rating (5)?</w:t>
      </w:r>
    </w:p>
    <w:p w:rsidR="00000000" w:rsidDel="00000000" w:rsidP="00000000" w:rsidRDefault="00000000" w:rsidRPr="00000000" w14:paraId="00000030">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have received more than 50K reviews?</w:t>
      </w:r>
    </w:p>
    <w:p w:rsidR="00000000" w:rsidDel="00000000" w:rsidP="00000000" w:rsidRDefault="00000000" w:rsidRPr="00000000" w14:paraId="00000031">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the average price of apps, grouped by genre and number of installs?</w:t>
      </w:r>
    </w:p>
    <w:p w:rsidR="00000000" w:rsidDel="00000000" w:rsidP="00000000" w:rsidRDefault="00000000" w:rsidRPr="00000000" w14:paraId="00000032">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have a rating higher than 4.7, and what is their average price?</w:t>
      </w:r>
    </w:p>
    <w:p w:rsidR="00000000" w:rsidDel="00000000" w:rsidP="00000000" w:rsidRDefault="00000000" w:rsidRPr="00000000" w14:paraId="00000033">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is Google's estimated revenue from apps with 5,000,000+ installs?</w:t>
        <w:br w:type="textWrapping"/>
      </w:r>
      <w:r w:rsidDel="00000000" w:rsidR="00000000" w:rsidRPr="00000000">
        <w:rPr>
          <w:rFonts w:ascii="Times" w:cs="Times" w:eastAsia="Times" w:hAnsi="Times"/>
          <w:i w:val="1"/>
          <w:sz w:val="23"/>
          <w:szCs w:val="23"/>
          <w:rtl w:val="0"/>
        </w:rPr>
        <w:t xml:space="preserve">(Assuming Google takes a 30% cut from app sales)</w:t>
      </w:r>
    </w:p>
    <w:p w:rsidR="00000000" w:rsidDel="00000000" w:rsidP="00000000" w:rsidRDefault="00000000" w:rsidRPr="00000000" w14:paraId="00000034">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What are the maximum and minimum sizes of free vs. paid apps?</w:t>
      </w:r>
    </w:p>
    <w:p w:rsidR="00000000" w:rsidDel="00000000" w:rsidP="00000000" w:rsidRDefault="00000000" w:rsidRPr="00000000" w14:paraId="00000035">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Is there a correlation between an app’s rating, number of reviews, size, and its price?</w:t>
      </w:r>
    </w:p>
    <w:p w:rsidR="00000000" w:rsidDel="00000000" w:rsidP="00000000" w:rsidRDefault="00000000" w:rsidRPr="00000000" w14:paraId="00000036">
      <w:pPr>
        <w:numPr>
          <w:ilvl w:val="0"/>
          <w:numId w:val="3"/>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exist for each type (free/paid) across different content ratings?</w:t>
      </w:r>
    </w:p>
    <w:p w:rsidR="00000000" w:rsidDel="00000000" w:rsidP="00000000" w:rsidRDefault="00000000" w:rsidRPr="00000000" w14:paraId="00000037">
      <w:pPr>
        <w:numPr>
          <w:ilvl w:val="0"/>
          <w:numId w:val="3"/>
        </w:numPr>
        <w:shd w:fill="ffffff" w:val="clear"/>
        <w:spacing w:after="24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How many apps are compatible with Android version 4.x?</w:t>
      </w:r>
    </w:p>
    <w:p w:rsidR="00000000" w:rsidDel="00000000" w:rsidP="00000000" w:rsidRDefault="00000000" w:rsidRPr="00000000" w14:paraId="00000038">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v0ea6z5bdzew" w:id="1"/>
      <w:bookmarkEnd w:id="1"/>
      <w:r w:rsidDel="00000000" w:rsidR="00000000" w:rsidRPr="00000000">
        <w:rPr>
          <w:rtl w:val="0"/>
        </w:rPr>
      </w:r>
    </w:p>
    <w:p w:rsidR="00000000" w:rsidDel="00000000" w:rsidP="00000000" w:rsidRDefault="00000000" w:rsidRPr="00000000" w14:paraId="00000039">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6iknw3zgtfqa" w:id="2"/>
      <w:bookmarkEnd w:id="2"/>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7u8q9agjoq3" w:id="3"/>
      <w:bookmarkEnd w:id="3"/>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before="280" w:line="360" w:lineRule="auto"/>
        <w:rPr>
          <w:rFonts w:ascii="Times" w:cs="Times" w:eastAsia="Times" w:hAnsi="Times"/>
          <w:b w:val="1"/>
          <w:color w:val="000000"/>
          <w:sz w:val="26"/>
          <w:szCs w:val="26"/>
        </w:rPr>
      </w:pPr>
      <w:bookmarkStart w:colFirst="0" w:colLast="0" w:name="_ie6k5t9bdx39" w:id="4"/>
      <w:bookmarkEnd w:id="4"/>
      <w:r w:rsidDel="00000000" w:rsidR="00000000" w:rsidRPr="00000000">
        <w:rPr>
          <w:rFonts w:ascii="Times" w:cs="Times" w:eastAsia="Times" w:hAnsi="Times"/>
          <w:b w:val="1"/>
          <w:color w:val="000000"/>
          <w:sz w:val="26"/>
          <w:szCs w:val="26"/>
          <w:rtl w:val="0"/>
        </w:rPr>
        <w:t xml:space="preserve">Deliverables:</w:t>
      </w:r>
    </w:p>
    <w:p w:rsidR="00000000" w:rsidDel="00000000" w:rsidP="00000000" w:rsidRDefault="00000000" w:rsidRPr="00000000" w14:paraId="0000003C">
      <w:pPr>
        <w:numPr>
          <w:ilvl w:val="0"/>
          <w:numId w:val="1"/>
        </w:numPr>
        <w:shd w:fill="ffffff" w:val="clear"/>
        <w:spacing w:after="0" w:afterAutospacing="0" w:before="240" w:line="360" w:lineRule="auto"/>
        <w:ind w:left="720" w:hanging="360"/>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Preprocessing Notebook: </w:t>
      </w:r>
      <w:r w:rsidDel="00000000" w:rsidR="00000000" w:rsidRPr="00000000">
        <w:rPr>
          <w:rFonts w:ascii="Times" w:cs="Times" w:eastAsia="Times" w:hAnsi="Times"/>
          <w:sz w:val="23"/>
          <w:szCs w:val="23"/>
          <w:rtl w:val="0"/>
        </w:rPr>
        <w:t xml:space="preserve">Submit a Jupyter notebook detailing the data cleaning steps taken for each column (with comments).</w:t>
      </w:r>
    </w:p>
    <w:p w:rsidR="00000000" w:rsidDel="00000000" w:rsidP="00000000" w:rsidRDefault="00000000" w:rsidRPr="00000000" w14:paraId="0000003D">
      <w:pPr>
        <w:numPr>
          <w:ilvl w:val="0"/>
          <w:numId w:val="1"/>
        </w:numPr>
        <w:shd w:fill="ffffff" w:val="clear"/>
        <w:spacing w:after="0" w:afterAutospacing="0" w:before="0" w:beforeAutospacing="0" w:line="360" w:lineRule="auto"/>
        <w:ind w:left="720" w:hanging="360"/>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Analysis Results:</w:t>
      </w:r>
      <w:r w:rsidDel="00000000" w:rsidR="00000000" w:rsidRPr="00000000">
        <w:rPr>
          <w:rFonts w:ascii="Times" w:cs="Times" w:eastAsia="Times" w:hAnsi="Times"/>
          <w:sz w:val="23"/>
          <w:szCs w:val="23"/>
          <w:rtl w:val="0"/>
        </w:rPr>
        <w:t xml:space="preserve"> Present your answers to the analytical questions in a clear and organized format.</w:t>
      </w:r>
    </w:p>
    <w:p w:rsidR="00000000" w:rsidDel="00000000" w:rsidP="00000000" w:rsidRDefault="00000000" w:rsidRPr="00000000" w14:paraId="0000003E">
      <w:pPr>
        <w:numPr>
          <w:ilvl w:val="0"/>
          <w:numId w:val="1"/>
        </w:numPr>
        <w:shd w:fill="ffffff" w:val="clear"/>
        <w:spacing w:after="0" w:afterAutospacing="0" w:before="0" w:beforeAutospacing="0" w:line="360" w:lineRule="auto"/>
        <w:ind w:left="720" w:hanging="360"/>
        <w:rPr>
          <w:rFonts w:ascii="Times" w:cs="Times" w:eastAsia="Times" w:hAnsi="Times"/>
          <w:sz w:val="23"/>
          <w:szCs w:val="23"/>
        </w:rPr>
      </w:pPr>
      <w:r w:rsidDel="00000000" w:rsidR="00000000" w:rsidRPr="00000000">
        <w:rPr>
          <w:rFonts w:ascii="Times" w:cs="Times" w:eastAsia="Times" w:hAnsi="Times"/>
          <w:b w:val="1"/>
          <w:sz w:val="23"/>
          <w:szCs w:val="23"/>
          <w:rtl w:val="0"/>
        </w:rPr>
        <w:t xml:space="preserve">Visualizations: </w:t>
      </w:r>
      <w:r w:rsidDel="00000000" w:rsidR="00000000" w:rsidRPr="00000000">
        <w:rPr>
          <w:rFonts w:ascii="Times" w:cs="Times" w:eastAsia="Times" w:hAnsi="Times"/>
          <w:sz w:val="23"/>
          <w:szCs w:val="23"/>
          <w:rtl w:val="0"/>
        </w:rPr>
        <w:t xml:space="preserve">Include visualizations to support the insights drawn from the dataset for all analytical questions and in cleaning. </w:t>
      </w:r>
    </w:p>
    <w:p w:rsidR="00000000" w:rsidDel="00000000" w:rsidP="00000000" w:rsidRDefault="00000000" w:rsidRPr="00000000" w14:paraId="0000003F">
      <w:pPr>
        <w:numPr>
          <w:ilvl w:val="0"/>
          <w:numId w:val="1"/>
        </w:numPr>
        <w:shd w:fill="ffffff" w:val="clear"/>
        <w:spacing w:after="0" w:afterAutospacing="0" w:before="0" w:beforeAutospacing="0" w:line="36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Upload your project to GitHub with more comments and markdowns and a good show at Notebook.</w:t>
      </w:r>
    </w:p>
    <w:p w:rsidR="00000000" w:rsidDel="00000000" w:rsidP="00000000" w:rsidRDefault="00000000" w:rsidRPr="00000000" w14:paraId="00000040">
      <w:pPr>
        <w:numPr>
          <w:ilvl w:val="0"/>
          <w:numId w:val="1"/>
        </w:numPr>
        <w:shd w:fill="ffffff" w:val="clear"/>
        <w:spacing w:after="240" w:before="0" w:beforeAutospacing="0" w:line="360" w:lineRule="auto"/>
        <w:ind w:left="720" w:hanging="360"/>
        <w:rPr>
          <w:rFonts w:ascii="Times" w:cs="Times" w:eastAsia="Times" w:hAnsi="Times"/>
          <w:sz w:val="25"/>
          <w:szCs w:val="25"/>
        </w:rPr>
      </w:pPr>
      <w:r w:rsidDel="00000000" w:rsidR="00000000" w:rsidRPr="00000000">
        <w:rPr>
          <w:rFonts w:ascii="Times" w:cs="Times" w:eastAsia="Times" w:hAnsi="Times"/>
          <w:color w:val="ff0000"/>
          <w:sz w:val="25"/>
          <w:szCs w:val="25"/>
          <w:rtl w:val="0"/>
        </w:rPr>
        <w:t xml:space="preserve">The submission deadline, which will be December 17, 2024.</w:t>
      </w:r>
      <w:r w:rsidDel="00000000" w:rsidR="00000000" w:rsidRPr="00000000">
        <w:rPr>
          <w:rtl w:val="0"/>
        </w:rPr>
      </w:r>
    </w:p>
    <w:p w:rsidR="00000000" w:rsidDel="00000000" w:rsidP="00000000" w:rsidRDefault="00000000" w:rsidRPr="00000000" w14:paraId="00000041">
      <w:pPr>
        <w:shd w:fill="ffffff" w:val="clear"/>
        <w:spacing w:after="240" w:before="240" w:line="360" w:lineRule="auto"/>
        <w:rPr>
          <w:rFonts w:ascii="Times" w:cs="Times" w:eastAsia="Times" w:hAnsi="Times"/>
          <w:b w:val="1"/>
          <w:sz w:val="23"/>
          <w:szCs w:val="23"/>
        </w:rPr>
      </w:pPr>
      <w:r w:rsidDel="00000000" w:rsidR="00000000" w:rsidRPr="00000000">
        <w:rPr>
          <w:rFonts w:ascii="Times" w:cs="Times" w:eastAsia="Times" w:hAnsi="Times"/>
          <w:b w:val="1"/>
          <w:sz w:val="23"/>
          <w:szCs w:val="23"/>
          <w:rtl w:val="0"/>
        </w:rPr>
        <w:t xml:space="preserve">Good luck with your data preprocessing project! Make sure to clean the data thoroughly before answering the analytical questions.</w:t>
      </w:r>
    </w:p>
    <w:p w:rsidR="00000000" w:rsidDel="00000000" w:rsidP="00000000" w:rsidRDefault="00000000" w:rsidRPr="00000000" w14:paraId="00000042">
      <w:pPr>
        <w:shd w:fill="ffffff" w:val="clear"/>
        <w:spacing w:line="360" w:lineRule="auto"/>
        <w:rPr>
          <w:rFonts w:ascii="Times" w:cs="Times" w:eastAsia="Times" w:hAnsi="Times"/>
          <w:b w:val="1"/>
          <w:color w:val="000080"/>
          <w:sz w:val="23"/>
          <w:szCs w:val="23"/>
        </w:rPr>
      </w:pPr>
      <w:r w:rsidDel="00000000" w:rsidR="00000000" w:rsidRPr="00000000">
        <w:rPr>
          <w:rtl w:val="0"/>
        </w:rPr>
      </w:r>
    </w:p>
    <w:p w:rsidR="00000000" w:rsidDel="00000000" w:rsidP="00000000" w:rsidRDefault="00000000" w:rsidRPr="00000000" w14:paraId="00000043">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w:cs="Times" w:eastAsia="Times" w:hAnsi="Times"/>
          <w:sz w:val="24"/>
          <w:szCs w:val="24"/>
        </w:rPr>
      </w:pPr>
      <w:r w:rsidDel="00000000" w:rsidR="00000000" w:rsidRPr="00000000">
        <w:rPr>
          <w:rtl w:val="0"/>
        </w:rPr>
      </w:r>
    </w:p>
    <w:sectPr>
      <w:headerReference r:id="rId6" w:type="default"/>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