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14D7" w14:textId="2122580F" w:rsidR="007B26BA" w:rsidRDefault="00EE1C5C">
      <w:hyperlink r:id="rId4" w:history="1">
        <w:r w:rsidRPr="004A15D2">
          <w:rPr>
            <w:rStyle w:val="Hyperlink"/>
          </w:rPr>
          <w:t>https://www.tinkercad.com/things/9SKdkTvc5EK-gastemp</w:t>
        </w:r>
      </w:hyperlink>
    </w:p>
    <w:p w14:paraId="579F8F57" w14:textId="77777777" w:rsidR="00EE1C5C" w:rsidRDefault="00EE1C5C"/>
    <w:p w14:paraId="0AF4BABB" w14:textId="77777777" w:rsidR="00EE1C5C" w:rsidRDefault="00EE1C5C"/>
    <w:p w14:paraId="13541B9E" w14:textId="72E821B8" w:rsidR="00EE1C5C" w:rsidRDefault="00EE1C5C">
      <w:r>
        <w:rPr>
          <w:noProof/>
        </w:rPr>
        <w:drawing>
          <wp:inline distT="0" distB="0" distL="0" distR="0" wp14:anchorId="4E6273B9" wp14:editId="280F0B38">
            <wp:extent cx="5731510" cy="3053715"/>
            <wp:effectExtent l="0" t="0" r="2540" b="0"/>
            <wp:docPr id="13144476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765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58"/>
    <w:rsid w:val="007B26BA"/>
    <w:rsid w:val="00C67458"/>
    <w:rsid w:val="00EE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8AC7"/>
  <w15:chartTrackingRefBased/>
  <w15:docId w15:val="{262BFD3C-AA62-4EA3-BECD-4323EFD6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1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tinkercad.com/things/9SKdkTvc5EK-gaste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Hassan</dc:creator>
  <cp:keywords/>
  <dc:description/>
  <cp:lastModifiedBy>Aya Hassan</cp:lastModifiedBy>
  <cp:revision>2</cp:revision>
  <dcterms:created xsi:type="dcterms:W3CDTF">2024-01-28T14:34:00Z</dcterms:created>
  <dcterms:modified xsi:type="dcterms:W3CDTF">2024-01-28T14:35:00Z</dcterms:modified>
</cp:coreProperties>
</file>