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AED23" w14:textId="7803D9C3" w:rsidR="00822E97" w:rsidRPr="000971C7" w:rsidRDefault="00E67003" w:rsidP="000971C7">
      <w:pPr>
        <w:rPr>
          <w:rFonts w:asciiTheme="majorBidi" w:hAnsiTheme="majorBidi" w:cstheme="majorBidi"/>
          <w:b/>
          <w:bCs/>
          <w:sz w:val="24"/>
          <w:szCs w:val="24"/>
          <w:lang w:val="en-US"/>
        </w:rPr>
      </w:pPr>
      <w:r w:rsidRPr="00567530">
        <w:rPr>
          <w:rFonts w:asciiTheme="majorBidi" w:hAnsiTheme="majorBidi" w:cstheme="majorBidi"/>
          <w:b/>
          <w:bCs/>
          <w:sz w:val="24"/>
          <w:szCs w:val="24"/>
          <w:lang w:val="en-US"/>
        </w:rPr>
        <w:t>Annotation Guideline</w:t>
      </w:r>
      <w:r w:rsidR="00567530" w:rsidRPr="00567530">
        <w:rPr>
          <w:rFonts w:asciiTheme="majorBidi" w:hAnsiTheme="majorBidi" w:cstheme="majorBidi"/>
          <w:b/>
          <w:bCs/>
          <w:sz w:val="24"/>
          <w:szCs w:val="24"/>
          <w:lang w:val="en-US"/>
        </w:rPr>
        <w:t>:</w:t>
      </w:r>
    </w:p>
    <w:p w14:paraId="10A2BC36" w14:textId="77777777"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Length and Complexity:</w:t>
      </w:r>
    </w:p>
    <w:p w14:paraId="4E1B3058" w14:textId="06604F07" w:rsid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Consider a sentence as long if it contains at least 20 words.</w:t>
      </w:r>
    </w:p>
    <w:p w14:paraId="1DB29AF1" w14:textId="16C8C0A3" w:rsidR="00E53134" w:rsidRPr="005C51BA" w:rsidRDefault="00E53134" w:rsidP="005C51BA">
      <w:pPr>
        <w:numPr>
          <w:ilvl w:val="1"/>
          <w:numId w:val="2"/>
        </w:numPr>
        <w:spacing w:after="0"/>
        <w:rPr>
          <w:rFonts w:asciiTheme="majorBidi" w:hAnsiTheme="majorBidi" w:cstheme="majorBidi"/>
          <w:sz w:val="24"/>
          <w:szCs w:val="24"/>
        </w:rPr>
      </w:pPr>
      <w:r>
        <w:rPr>
          <w:rFonts w:asciiTheme="majorBidi" w:hAnsiTheme="majorBidi" w:cstheme="majorBidi"/>
          <w:sz w:val="24"/>
          <w:szCs w:val="24"/>
        </w:rPr>
        <w:t xml:space="preserve">Consider a sentence as complex if it </w:t>
      </w:r>
      <w:r w:rsidR="00356B6C">
        <w:rPr>
          <w:rFonts w:asciiTheme="majorBidi" w:hAnsiTheme="majorBidi" w:cstheme="majorBidi"/>
          <w:sz w:val="24"/>
          <w:szCs w:val="24"/>
        </w:rPr>
        <w:t xml:space="preserve">has at least one </w:t>
      </w:r>
      <w:r w:rsidR="005A4374">
        <w:rPr>
          <w:rFonts w:asciiTheme="majorBidi" w:hAnsiTheme="majorBidi" w:cstheme="majorBidi"/>
          <w:sz w:val="24"/>
          <w:szCs w:val="24"/>
        </w:rPr>
        <w:t>dependent clause.</w:t>
      </w:r>
    </w:p>
    <w:p w14:paraId="041A79D0" w14:textId="77777777"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Subject and Verb Identification:</w:t>
      </w:r>
    </w:p>
    <w:p w14:paraId="06BFCBE0" w14:textId="77777777" w:rsid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Identify the complete subject (including the simple subject) and the verb in the sentence.</w:t>
      </w:r>
    </w:p>
    <w:p w14:paraId="06FD0368" w14:textId="77777777"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Length and Abstractness of Subject:</w:t>
      </w:r>
    </w:p>
    <w:p w14:paraId="78B72E53" w14:textId="78EDE1E7" w:rsidR="001372A1"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Consider the complete subject as long if it exceeds seven or eight words</w:t>
      </w:r>
      <w:r w:rsidR="00E2550B">
        <w:rPr>
          <w:rFonts w:asciiTheme="majorBidi" w:hAnsiTheme="majorBidi" w:cstheme="majorBidi"/>
          <w:sz w:val="24"/>
          <w:szCs w:val="24"/>
        </w:rPr>
        <w:t>.</w:t>
      </w:r>
    </w:p>
    <w:p w14:paraId="2A5409B2" w14:textId="21897FBC" w:rsidR="005C51BA" w:rsidRPr="005C51BA" w:rsidRDefault="001372A1" w:rsidP="005C51BA">
      <w:pPr>
        <w:numPr>
          <w:ilvl w:val="1"/>
          <w:numId w:val="2"/>
        </w:numPr>
        <w:spacing w:after="0"/>
        <w:rPr>
          <w:rFonts w:asciiTheme="majorBidi" w:hAnsiTheme="majorBidi" w:cstheme="majorBidi"/>
          <w:sz w:val="24"/>
          <w:szCs w:val="24"/>
        </w:rPr>
      </w:pPr>
      <w:r>
        <w:rPr>
          <w:rFonts w:asciiTheme="majorBidi" w:hAnsiTheme="majorBidi" w:cstheme="majorBidi"/>
          <w:sz w:val="24"/>
          <w:szCs w:val="24"/>
        </w:rPr>
        <w:t>Consider the subject as abstract if it</w:t>
      </w:r>
      <w:r w:rsidR="005C51BA" w:rsidRPr="005C51BA">
        <w:rPr>
          <w:rFonts w:asciiTheme="majorBidi" w:hAnsiTheme="majorBidi" w:cstheme="majorBidi"/>
          <w:sz w:val="24"/>
          <w:szCs w:val="24"/>
        </w:rPr>
        <w:t xml:space="preserve"> includes a nominalization, especially as the simple subject.</w:t>
      </w:r>
    </w:p>
    <w:p w14:paraId="7504BDA3" w14:textId="77777777"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Additionally, a subject can be considered long if it contains a lengthy relative clause.</w:t>
      </w:r>
    </w:p>
    <w:p w14:paraId="51EC1D76" w14:textId="2570A992" w:rsidR="005C51BA" w:rsidRPr="005C51BA" w:rsidRDefault="00E45982" w:rsidP="005C51BA">
      <w:pPr>
        <w:numPr>
          <w:ilvl w:val="0"/>
          <w:numId w:val="2"/>
        </w:numPr>
        <w:spacing w:after="0"/>
        <w:rPr>
          <w:rFonts w:asciiTheme="majorBidi" w:hAnsiTheme="majorBidi" w:cstheme="majorBidi"/>
          <w:sz w:val="24"/>
          <w:szCs w:val="24"/>
        </w:rPr>
      </w:pPr>
      <w:r>
        <w:rPr>
          <w:rFonts w:asciiTheme="majorBidi" w:hAnsiTheme="majorBidi" w:cstheme="majorBidi"/>
          <w:sz w:val="24"/>
          <w:szCs w:val="24"/>
        </w:rPr>
        <w:t xml:space="preserve">Long </w:t>
      </w:r>
      <w:r w:rsidR="005C51BA" w:rsidRPr="005C51BA">
        <w:rPr>
          <w:rFonts w:asciiTheme="majorBidi" w:hAnsiTheme="majorBidi" w:cstheme="majorBidi"/>
          <w:sz w:val="24"/>
          <w:szCs w:val="24"/>
        </w:rPr>
        <w:t>Introductory Phrase/Clause:</w:t>
      </w:r>
    </w:p>
    <w:p w14:paraId="6A330C75" w14:textId="77777777"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Check if the sentence has an introductory phrase or clause.</w:t>
      </w:r>
    </w:p>
    <w:p w14:paraId="4371E77B" w14:textId="1B67CCEC" w:rsid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 xml:space="preserve">If the introductory clause starts with words like "if," "when," "since," or "although," it generally refers to previously known ideas and can be placed at the beginning of the sentence. </w:t>
      </w:r>
      <w:r w:rsidRPr="00E2550B">
        <w:rPr>
          <w:rFonts w:asciiTheme="majorBidi" w:hAnsiTheme="majorBidi" w:cstheme="majorBidi"/>
          <w:sz w:val="24"/>
          <w:szCs w:val="24"/>
          <w:u w:val="single"/>
        </w:rPr>
        <w:t xml:space="preserve">However, these clauses </w:t>
      </w:r>
      <w:r w:rsidR="00C53E95" w:rsidRPr="00E2550B">
        <w:rPr>
          <w:rFonts w:asciiTheme="majorBidi" w:hAnsiTheme="majorBidi" w:cstheme="majorBidi"/>
          <w:sz w:val="24"/>
          <w:szCs w:val="24"/>
          <w:u w:val="single"/>
        </w:rPr>
        <w:t>should be kept short</w:t>
      </w:r>
      <w:r w:rsidRPr="005C51BA">
        <w:rPr>
          <w:rFonts w:asciiTheme="majorBidi" w:hAnsiTheme="majorBidi" w:cstheme="majorBidi"/>
          <w:sz w:val="24"/>
          <w:szCs w:val="24"/>
        </w:rPr>
        <w:t>.</w:t>
      </w:r>
    </w:p>
    <w:p w14:paraId="03CA20A5" w14:textId="55CF526D"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Interruptions between Subject and Verb:</w:t>
      </w:r>
    </w:p>
    <w:p w14:paraId="7C530DF0" w14:textId="77777777"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Identify any interruptions that occur between the subject and the verb.</w:t>
      </w:r>
    </w:p>
    <w:p w14:paraId="194AB2A4" w14:textId="779A249D"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Short interruptions, consisting of 1-3 words, are tolera</w:t>
      </w:r>
      <w:r w:rsidR="00B70584">
        <w:rPr>
          <w:rFonts w:asciiTheme="majorBidi" w:hAnsiTheme="majorBidi" w:cstheme="majorBidi"/>
          <w:sz w:val="24"/>
          <w:szCs w:val="24"/>
        </w:rPr>
        <w:t>ted</w:t>
      </w:r>
      <w:r w:rsidRPr="005C51BA">
        <w:rPr>
          <w:rFonts w:asciiTheme="majorBidi" w:hAnsiTheme="majorBidi" w:cstheme="majorBidi"/>
          <w:sz w:val="24"/>
          <w:szCs w:val="24"/>
        </w:rPr>
        <w:t>.</w:t>
      </w:r>
    </w:p>
    <w:p w14:paraId="61B3FA32" w14:textId="77777777"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Object Identification:</w:t>
      </w:r>
    </w:p>
    <w:p w14:paraId="509227FB" w14:textId="77777777"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Identify the object in the sentence.</w:t>
      </w:r>
    </w:p>
    <w:p w14:paraId="12149D88" w14:textId="77777777"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Interruptions between Verb and Object:</w:t>
      </w:r>
    </w:p>
    <w:p w14:paraId="3BEC199D" w14:textId="77777777"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Determine if there are any interruptions between the verb and the object.</w:t>
      </w:r>
    </w:p>
    <w:p w14:paraId="6B9F6025" w14:textId="77777777"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Sprawling Ending:</w:t>
      </w:r>
    </w:p>
    <w:p w14:paraId="766A8574" w14:textId="77777777"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Consider a sentence as having a sprawling ending if it includes multiple clauses and phrases connected in a series at the end of the sentence.</w:t>
      </w:r>
    </w:p>
    <w:p w14:paraId="6F8EAE2C" w14:textId="77777777" w:rsidR="005C51BA" w:rsidRPr="005C51BA" w:rsidRDefault="005C51BA" w:rsidP="005C51BA">
      <w:pPr>
        <w:numPr>
          <w:ilvl w:val="0"/>
          <w:numId w:val="2"/>
        </w:numPr>
        <w:spacing w:after="0"/>
        <w:rPr>
          <w:rFonts w:asciiTheme="majorBidi" w:hAnsiTheme="majorBidi" w:cstheme="majorBidi"/>
          <w:sz w:val="24"/>
          <w:szCs w:val="24"/>
        </w:rPr>
      </w:pPr>
      <w:r w:rsidRPr="005C51BA">
        <w:rPr>
          <w:rFonts w:asciiTheme="majorBidi" w:hAnsiTheme="majorBidi" w:cstheme="majorBidi"/>
          <w:sz w:val="24"/>
          <w:szCs w:val="24"/>
        </w:rPr>
        <w:t>Coordination and Ordering:</w:t>
      </w:r>
    </w:p>
    <w:p w14:paraId="4FBCB1B7" w14:textId="77777777" w:rsidR="005C51BA" w:rsidRPr="005C51BA" w:rsidRDefault="005C51BA" w:rsidP="005C51BA">
      <w:pPr>
        <w:numPr>
          <w:ilvl w:val="1"/>
          <w:numId w:val="2"/>
        </w:numPr>
        <w:spacing w:after="0"/>
        <w:rPr>
          <w:rFonts w:asciiTheme="majorBidi" w:hAnsiTheme="majorBidi" w:cstheme="majorBidi"/>
          <w:sz w:val="24"/>
          <w:szCs w:val="24"/>
        </w:rPr>
      </w:pPr>
      <w:r w:rsidRPr="005C51BA">
        <w:rPr>
          <w:rFonts w:asciiTheme="majorBidi" w:hAnsiTheme="majorBidi" w:cstheme="majorBidi"/>
          <w:sz w:val="24"/>
          <w:szCs w:val="24"/>
        </w:rPr>
        <w:t>Determine if the sentence is coordinated.</w:t>
      </w:r>
    </w:p>
    <w:p w14:paraId="14FA8A55" w14:textId="13C4D4AA" w:rsidR="005C51BA" w:rsidRDefault="00E73531" w:rsidP="005C51BA">
      <w:pPr>
        <w:numPr>
          <w:ilvl w:val="1"/>
          <w:numId w:val="2"/>
        </w:numPr>
        <w:spacing w:after="0"/>
        <w:rPr>
          <w:rFonts w:asciiTheme="majorBidi" w:hAnsiTheme="majorBidi" w:cstheme="majorBidi"/>
          <w:sz w:val="24"/>
          <w:szCs w:val="24"/>
        </w:rPr>
      </w:pPr>
      <w:r>
        <w:rPr>
          <w:rFonts w:asciiTheme="majorBidi" w:hAnsiTheme="majorBidi" w:cstheme="majorBidi"/>
          <w:sz w:val="24"/>
          <w:szCs w:val="24"/>
        </w:rPr>
        <w:t>T</w:t>
      </w:r>
      <w:r w:rsidR="005C51BA" w:rsidRPr="005C51BA">
        <w:rPr>
          <w:rFonts w:asciiTheme="majorBidi" w:hAnsiTheme="majorBidi" w:cstheme="majorBidi"/>
          <w:sz w:val="24"/>
          <w:szCs w:val="24"/>
        </w:rPr>
        <w:t xml:space="preserve">he elements in the sentence </w:t>
      </w:r>
      <w:r>
        <w:rPr>
          <w:rFonts w:asciiTheme="majorBidi" w:hAnsiTheme="majorBidi" w:cstheme="majorBidi"/>
          <w:sz w:val="24"/>
          <w:szCs w:val="24"/>
        </w:rPr>
        <w:t xml:space="preserve">should be arranged </w:t>
      </w:r>
      <w:r w:rsidR="005C51BA" w:rsidRPr="005C51BA">
        <w:rPr>
          <w:rFonts w:asciiTheme="majorBidi" w:hAnsiTheme="majorBidi" w:cstheme="majorBidi"/>
          <w:sz w:val="24"/>
          <w:szCs w:val="24"/>
        </w:rPr>
        <w:t>from shorter to longer and from simpler to more complex.</w:t>
      </w:r>
    </w:p>
    <w:p w14:paraId="71F413D2" w14:textId="17895DEB" w:rsidR="002E7C1F" w:rsidRDefault="00DC62A2" w:rsidP="00365E46">
      <w:pPr>
        <w:numPr>
          <w:ilvl w:val="1"/>
          <w:numId w:val="2"/>
        </w:numPr>
        <w:spacing w:after="0"/>
        <w:rPr>
          <w:rFonts w:asciiTheme="majorBidi" w:hAnsiTheme="majorBidi" w:cstheme="majorBidi"/>
          <w:sz w:val="24"/>
          <w:szCs w:val="24"/>
        </w:rPr>
      </w:pPr>
      <w:r w:rsidRPr="00DC62A2">
        <w:rPr>
          <w:rFonts w:asciiTheme="majorBidi" w:hAnsiTheme="majorBidi" w:cstheme="majorBidi"/>
          <w:sz w:val="24"/>
          <w:szCs w:val="24"/>
        </w:rPr>
        <w:t xml:space="preserve">The sentence should have clear </w:t>
      </w:r>
      <w:r w:rsidR="00365E46">
        <w:rPr>
          <w:rFonts w:asciiTheme="majorBidi" w:hAnsiTheme="majorBidi" w:cstheme="majorBidi"/>
          <w:sz w:val="24"/>
          <w:szCs w:val="24"/>
        </w:rPr>
        <w:t xml:space="preserve">internal </w:t>
      </w:r>
      <w:r w:rsidRPr="00DC62A2">
        <w:rPr>
          <w:rFonts w:asciiTheme="majorBidi" w:hAnsiTheme="majorBidi" w:cstheme="majorBidi"/>
          <w:sz w:val="24"/>
          <w:szCs w:val="24"/>
        </w:rPr>
        <w:t>connection</w:t>
      </w:r>
      <w:r w:rsidR="00B6281D">
        <w:rPr>
          <w:rFonts w:asciiTheme="majorBidi" w:hAnsiTheme="majorBidi" w:cstheme="majorBidi"/>
          <w:sz w:val="24"/>
          <w:szCs w:val="24"/>
        </w:rPr>
        <w:t>s</w:t>
      </w:r>
      <w:r w:rsidR="00C97ACF">
        <w:rPr>
          <w:rFonts w:asciiTheme="majorBidi" w:hAnsiTheme="majorBidi" w:cstheme="majorBidi"/>
          <w:sz w:val="24"/>
          <w:szCs w:val="24"/>
        </w:rPr>
        <w:t xml:space="preserve"> </w:t>
      </w:r>
      <w:r w:rsidR="00365E46">
        <w:rPr>
          <w:rFonts w:asciiTheme="majorBidi" w:hAnsiTheme="majorBidi" w:cstheme="majorBidi"/>
          <w:sz w:val="24"/>
          <w:szCs w:val="24"/>
        </w:rPr>
        <w:t>and pronoun references.</w:t>
      </w:r>
    </w:p>
    <w:p w14:paraId="1BC7C0DC" w14:textId="64CC9552" w:rsidR="00365E46" w:rsidRDefault="00365E46" w:rsidP="00365E46">
      <w:pPr>
        <w:numPr>
          <w:ilvl w:val="1"/>
          <w:numId w:val="2"/>
        </w:numPr>
        <w:spacing w:after="0"/>
        <w:rPr>
          <w:rFonts w:asciiTheme="majorBidi" w:hAnsiTheme="majorBidi" w:cstheme="majorBidi"/>
          <w:sz w:val="24"/>
          <w:szCs w:val="24"/>
        </w:rPr>
      </w:pPr>
      <w:r>
        <w:rPr>
          <w:rFonts w:asciiTheme="majorBidi" w:hAnsiTheme="majorBidi" w:cstheme="majorBidi"/>
          <w:sz w:val="24"/>
          <w:szCs w:val="24"/>
        </w:rPr>
        <w:t>The sentence should not have any ambiguous or dangling modifiers.</w:t>
      </w:r>
    </w:p>
    <w:p w14:paraId="090EC547" w14:textId="34829B0E" w:rsidR="00F918CF" w:rsidRPr="00365E46" w:rsidRDefault="00F918CF" w:rsidP="00365E46">
      <w:pPr>
        <w:numPr>
          <w:ilvl w:val="1"/>
          <w:numId w:val="2"/>
        </w:numPr>
        <w:spacing w:after="0"/>
        <w:rPr>
          <w:rFonts w:asciiTheme="majorBidi" w:hAnsiTheme="majorBidi" w:cstheme="majorBidi"/>
          <w:sz w:val="24"/>
          <w:szCs w:val="24"/>
        </w:rPr>
      </w:pPr>
      <w:r>
        <w:rPr>
          <w:rFonts w:asciiTheme="majorBidi" w:hAnsiTheme="majorBidi" w:cstheme="majorBidi"/>
          <w:sz w:val="24"/>
          <w:szCs w:val="24"/>
        </w:rPr>
        <w:t>The elements of the sentence should be coordinated in grammar and in sense.</w:t>
      </w:r>
    </w:p>
    <w:p w14:paraId="40EEAED6" w14:textId="77777777" w:rsidR="00703F24" w:rsidRDefault="00703F24" w:rsidP="002E7C1F">
      <w:pPr>
        <w:spacing w:after="0"/>
        <w:rPr>
          <w:rFonts w:asciiTheme="majorBidi" w:hAnsiTheme="majorBidi" w:cstheme="majorBidi"/>
          <w:sz w:val="24"/>
          <w:szCs w:val="24"/>
        </w:rPr>
      </w:pPr>
    </w:p>
    <w:p w14:paraId="637D7927" w14:textId="77777777" w:rsidR="00703F24" w:rsidRDefault="00703F24" w:rsidP="002E7C1F">
      <w:pPr>
        <w:spacing w:after="0"/>
        <w:rPr>
          <w:rFonts w:asciiTheme="majorBidi" w:hAnsiTheme="majorBidi" w:cstheme="majorBidi"/>
          <w:sz w:val="24"/>
          <w:szCs w:val="24"/>
        </w:rPr>
      </w:pPr>
    </w:p>
    <w:p w14:paraId="0B859244" w14:textId="77777777" w:rsidR="000775AA" w:rsidRDefault="000775AA" w:rsidP="002E7C1F">
      <w:pPr>
        <w:spacing w:after="0"/>
        <w:rPr>
          <w:rFonts w:asciiTheme="majorBidi" w:hAnsiTheme="majorBidi" w:cstheme="majorBidi"/>
          <w:sz w:val="24"/>
          <w:szCs w:val="24"/>
        </w:rPr>
      </w:pPr>
    </w:p>
    <w:p w14:paraId="6EC96DAC" w14:textId="77777777" w:rsidR="000775AA" w:rsidRDefault="000775AA" w:rsidP="002E7C1F">
      <w:pPr>
        <w:spacing w:after="0"/>
        <w:rPr>
          <w:rFonts w:asciiTheme="majorBidi" w:hAnsiTheme="majorBidi" w:cstheme="majorBidi"/>
          <w:sz w:val="24"/>
          <w:szCs w:val="24"/>
        </w:rPr>
      </w:pPr>
    </w:p>
    <w:p w14:paraId="3E9CB08C" w14:textId="77777777" w:rsidR="000775AA" w:rsidRDefault="000775AA" w:rsidP="002E7C1F">
      <w:pPr>
        <w:spacing w:after="0"/>
        <w:rPr>
          <w:rFonts w:asciiTheme="majorBidi" w:hAnsiTheme="majorBidi" w:cstheme="majorBidi"/>
          <w:sz w:val="24"/>
          <w:szCs w:val="24"/>
        </w:rPr>
      </w:pPr>
    </w:p>
    <w:p w14:paraId="21560A6B" w14:textId="77777777" w:rsidR="000775AA" w:rsidRDefault="000775AA" w:rsidP="002E7C1F">
      <w:pPr>
        <w:spacing w:after="0"/>
        <w:rPr>
          <w:rFonts w:asciiTheme="majorBidi" w:hAnsiTheme="majorBidi" w:cstheme="majorBidi"/>
          <w:sz w:val="24"/>
          <w:szCs w:val="24"/>
        </w:rPr>
      </w:pPr>
    </w:p>
    <w:p w14:paraId="646FFF51" w14:textId="77777777" w:rsidR="000775AA" w:rsidRDefault="000775AA" w:rsidP="002E7C1F">
      <w:pPr>
        <w:spacing w:after="0"/>
        <w:rPr>
          <w:rFonts w:asciiTheme="majorBidi" w:hAnsiTheme="majorBidi" w:cstheme="majorBidi"/>
          <w:sz w:val="24"/>
          <w:szCs w:val="24"/>
        </w:rPr>
      </w:pPr>
    </w:p>
    <w:p w14:paraId="76219468" w14:textId="77777777" w:rsidR="000775AA" w:rsidRDefault="000775AA" w:rsidP="002E7C1F">
      <w:pPr>
        <w:spacing w:after="0"/>
        <w:rPr>
          <w:rFonts w:asciiTheme="majorBidi" w:hAnsiTheme="majorBidi" w:cstheme="majorBidi"/>
          <w:sz w:val="24"/>
          <w:szCs w:val="24"/>
        </w:rPr>
      </w:pPr>
    </w:p>
    <w:p w14:paraId="3214EE59" w14:textId="5AA5DC91" w:rsidR="00703F24" w:rsidRPr="00907728" w:rsidRDefault="00703F24" w:rsidP="002E7C1F">
      <w:pPr>
        <w:spacing w:after="0"/>
        <w:rPr>
          <w:rFonts w:asciiTheme="majorBidi" w:hAnsiTheme="majorBidi" w:cstheme="majorBidi"/>
          <w:b/>
          <w:bCs/>
          <w:sz w:val="24"/>
          <w:szCs w:val="24"/>
        </w:rPr>
      </w:pPr>
      <w:r w:rsidRPr="00907728">
        <w:rPr>
          <w:rFonts w:asciiTheme="majorBidi" w:hAnsiTheme="majorBidi" w:cstheme="majorBidi"/>
          <w:b/>
          <w:bCs/>
          <w:sz w:val="24"/>
          <w:szCs w:val="24"/>
        </w:rPr>
        <w:t>Hierarchical Annotation</w:t>
      </w:r>
      <w:r w:rsidR="00907728" w:rsidRPr="00907728">
        <w:rPr>
          <w:rFonts w:asciiTheme="majorBidi" w:hAnsiTheme="majorBidi" w:cstheme="majorBidi"/>
          <w:b/>
          <w:bCs/>
          <w:sz w:val="24"/>
          <w:szCs w:val="24"/>
        </w:rPr>
        <w:t xml:space="preserve"> Labels</w:t>
      </w:r>
      <w:r w:rsidRPr="00907728">
        <w:rPr>
          <w:rFonts w:asciiTheme="majorBidi" w:hAnsiTheme="majorBidi" w:cstheme="majorBidi"/>
          <w:b/>
          <w:bCs/>
          <w:sz w:val="24"/>
          <w:szCs w:val="24"/>
        </w:rPr>
        <w:t xml:space="preserve"> (Taxonomy):</w:t>
      </w:r>
    </w:p>
    <w:p w14:paraId="3A8B85E2" w14:textId="77777777" w:rsidR="00703F24" w:rsidRDefault="00703F24" w:rsidP="002E7C1F">
      <w:pPr>
        <w:spacing w:after="0"/>
        <w:rPr>
          <w:rFonts w:asciiTheme="majorBidi" w:hAnsiTheme="majorBidi" w:cstheme="majorBidi"/>
          <w:sz w:val="24"/>
          <w:szCs w:val="24"/>
        </w:rPr>
      </w:pPr>
    </w:p>
    <w:p w14:paraId="60265435" w14:textId="1DFE9FFB" w:rsidR="00B10A37" w:rsidRPr="00301665" w:rsidRDefault="00B10A37" w:rsidP="00703F24">
      <w:pPr>
        <w:pStyle w:val="ListParagraph"/>
        <w:numPr>
          <w:ilvl w:val="0"/>
          <w:numId w:val="3"/>
        </w:numPr>
        <w:spacing w:after="0"/>
        <w:rPr>
          <w:rFonts w:asciiTheme="majorBidi" w:hAnsiTheme="majorBidi" w:cstheme="majorBidi"/>
          <w:sz w:val="24"/>
          <w:szCs w:val="24"/>
        </w:rPr>
      </w:pPr>
      <w:r w:rsidRPr="00E011A8">
        <w:rPr>
          <w:rFonts w:asciiTheme="majorBidi" w:hAnsiTheme="majorBidi" w:cstheme="majorBidi"/>
          <w:b/>
          <w:bCs/>
          <w:sz w:val="24"/>
          <w:szCs w:val="24"/>
        </w:rPr>
        <w:t>N/A</w:t>
      </w:r>
      <w:r>
        <w:rPr>
          <w:rFonts w:asciiTheme="majorBidi" w:hAnsiTheme="majorBidi" w:cstheme="majorBidi"/>
          <w:sz w:val="24"/>
          <w:szCs w:val="24"/>
        </w:rPr>
        <w:t xml:space="preserve"> </w:t>
      </w:r>
      <w:r w:rsidRPr="00B55210">
        <w:rPr>
          <w:rFonts w:asciiTheme="majorBidi" w:hAnsiTheme="majorBidi" w:cstheme="majorBidi"/>
          <w:i/>
          <w:iCs/>
          <w:sz w:val="24"/>
          <w:szCs w:val="24"/>
        </w:rPr>
        <w:t>(In case of sentences that are too short</w:t>
      </w:r>
      <w:r w:rsidR="00D243DD">
        <w:rPr>
          <w:rFonts w:asciiTheme="majorBidi" w:hAnsiTheme="majorBidi" w:cstheme="majorBidi"/>
          <w:i/>
          <w:iCs/>
          <w:sz w:val="24"/>
          <w:szCs w:val="24"/>
        </w:rPr>
        <w:t xml:space="preserve"> or </w:t>
      </w:r>
      <w:r w:rsidR="00B07105">
        <w:rPr>
          <w:rFonts w:asciiTheme="majorBidi" w:hAnsiTheme="majorBidi" w:cstheme="majorBidi"/>
          <w:i/>
          <w:iCs/>
          <w:sz w:val="24"/>
          <w:szCs w:val="24"/>
        </w:rPr>
        <w:t>are simple</w:t>
      </w:r>
      <w:r w:rsidRPr="00B55210">
        <w:rPr>
          <w:rFonts w:asciiTheme="majorBidi" w:hAnsiTheme="majorBidi" w:cstheme="majorBidi"/>
          <w:i/>
          <w:iCs/>
          <w:sz w:val="24"/>
          <w:szCs w:val="24"/>
        </w:rPr>
        <w:t>)</w:t>
      </w:r>
    </w:p>
    <w:p w14:paraId="0370D33E" w14:textId="45D451E6" w:rsidR="00301665" w:rsidRDefault="00301665" w:rsidP="00301665">
      <w:pPr>
        <w:pStyle w:val="ListParagraph"/>
        <w:numPr>
          <w:ilvl w:val="1"/>
          <w:numId w:val="3"/>
        </w:numPr>
        <w:spacing w:after="0"/>
        <w:rPr>
          <w:rFonts w:asciiTheme="majorBidi" w:hAnsiTheme="majorBidi" w:cstheme="majorBidi"/>
          <w:sz w:val="24"/>
          <w:szCs w:val="24"/>
        </w:rPr>
      </w:pPr>
      <w:r>
        <w:rPr>
          <w:rFonts w:asciiTheme="majorBidi" w:hAnsiTheme="majorBidi" w:cstheme="majorBidi"/>
          <w:sz w:val="24"/>
          <w:szCs w:val="24"/>
        </w:rPr>
        <w:t>Short Sentence (Less than 20 words):</w:t>
      </w:r>
    </w:p>
    <w:p w14:paraId="639E3631" w14:textId="6B848662" w:rsidR="00376F57" w:rsidRPr="0067788C" w:rsidRDefault="0067788C" w:rsidP="00E76470">
      <w:pPr>
        <w:pStyle w:val="ListParagraph"/>
        <w:numPr>
          <w:ilvl w:val="2"/>
          <w:numId w:val="3"/>
        </w:numPr>
        <w:spacing w:after="0"/>
        <w:jc w:val="both"/>
        <w:rPr>
          <w:rFonts w:ascii="Courier Std" w:hAnsi="Courier Std" w:cstheme="majorBidi"/>
          <w:sz w:val="20"/>
          <w:szCs w:val="20"/>
        </w:rPr>
      </w:pPr>
      <w:r w:rsidRPr="0067788C">
        <w:rPr>
          <w:rFonts w:ascii="Courier Std" w:hAnsi="Courier Std" w:cstheme="majorBidi"/>
          <w:sz w:val="20"/>
          <w:szCs w:val="20"/>
        </w:rPr>
        <w:t>The PRAM model also ignores the vagaries of the memory hierarchy and assumes that each memory access by the algorithm takes unit time.</w:t>
      </w:r>
    </w:p>
    <w:p w14:paraId="03A4FC70" w14:textId="749031B8" w:rsidR="00301665" w:rsidRDefault="00301665" w:rsidP="00301665">
      <w:pPr>
        <w:pStyle w:val="ListParagraph"/>
        <w:numPr>
          <w:ilvl w:val="1"/>
          <w:numId w:val="3"/>
        </w:numPr>
        <w:spacing w:after="0"/>
        <w:rPr>
          <w:rFonts w:asciiTheme="majorBidi" w:hAnsiTheme="majorBidi" w:cstheme="majorBidi"/>
          <w:sz w:val="24"/>
          <w:szCs w:val="24"/>
        </w:rPr>
      </w:pPr>
      <w:r>
        <w:rPr>
          <w:rFonts w:asciiTheme="majorBidi" w:hAnsiTheme="majorBidi" w:cstheme="majorBidi"/>
          <w:sz w:val="24"/>
          <w:szCs w:val="24"/>
        </w:rPr>
        <w:t>Simple Sentence (</w:t>
      </w:r>
      <w:r w:rsidR="006B5EC1">
        <w:rPr>
          <w:rFonts w:asciiTheme="majorBidi" w:hAnsiTheme="majorBidi" w:cstheme="majorBidi"/>
          <w:sz w:val="24"/>
          <w:szCs w:val="24"/>
        </w:rPr>
        <w:t xml:space="preserve">Consist of only </w:t>
      </w:r>
      <w:r w:rsidR="001D6960">
        <w:rPr>
          <w:rFonts w:asciiTheme="majorBidi" w:hAnsiTheme="majorBidi" w:cstheme="majorBidi"/>
          <w:sz w:val="24"/>
          <w:szCs w:val="24"/>
        </w:rPr>
        <w:t>one</w:t>
      </w:r>
      <w:r w:rsidR="00376F57">
        <w:rPr>
          <w:rFonts w:asciiTheme="majorBidi" w:hAnsiTheme="majorBidi" w:cstheme="majorBidi"/>
          <w:sz w:val="24"/>
          <w:szCs w:val="24"/>
        </w:rPr>
        <w:t xml:space="preserve"> independent clause</w:t>
      </w:r>
      <w:r w:rsidR="004A2FE3">
        <w:rPr>
          <w:rFonts w:asciiTheme="majorBidi" w:hAnsiTheme="majorBidi" w:cstheme="majorBidi"/>
          <w:sz w:val="24"/>
          <w:szCs w:val="24"/>
        </w:rPr>
        <w:t xml:space="preserve"> and no dependent clauses</w:t>
      </w:r>
      <w:r>
        <w:rPr>
          <w:rFonts w:asciiTheme="majorBidi" w:hAnsiTheme="majorBidi" w:cstheme="majorBidi"/>
          <w:sz w:val="24"/>
          <w:szCs w:val="24"/>
        </w:rPr>
        <w:t>)</w:t>
      </w:r>
      <w:r w:rsidR="00376F57">
        <w:rPr>
          <w:rFonts w:asciiTheme="majorBidi" w:hAnsiTheme="majorBidi" w:cstheme="majorBidi"/>
          <w:sz w:val="24"/>
          <w:szCs w:val="24"/>
        </w:rPr>
        <w:t>:</w:t>
      </w:r>
    </w:p>
    <w:p w14:paraId="458186EC" w14:textId="11070F34" w:rsidR="00FA4F43" w:rsidRDefault="00FA4F43" w:rsidP="00E76470">
      <w:pPr>
        <w:pStyle w:val="ListParagraph"/>
        <w:numPr>
          <w:ilvl w:val="2"/>
          <w:numId w:val="3"/>
        </w:numPr>
        <w:spacing w:after="0"/>
        <w:jc w:val="both"/>
        <w:rPr>
          <w:rFonts w:ascii="Courier Std" w:hAnsi="Courier Std" w:cstheme="majorBidi"/>
          <w:sz w:val="20"/>
          <w:szCs w:val="20"/>
        </w:rPr>
      </w:pPr>
      <w:r w:rsidRPr="0067788C">
        <w:rPr>
          <w:rFonts w:ascii="Courier Std" w:hAnsi="Courier Std" w:cstheme="majorBidi"/>
          <w:sz w:val="20"/>
          <w:szCs w:val="20"/>
        </w:rPr>
        <w:t xml:space="preserve">We are interested in analysing and characterizing performance of algorithms on these </w:t>
      </w:r>
      <w:proofErr w:type="gramStart"/>
      <w:r w:rsidRPr="0067788C">
        <w:rPr>
          <w:rFonts w:ascii="Courier Std" w:hAnsi="Courier Std" w:cstheme="majorBidi"/>
          <w:sz w:val="20"/>
          <w:szCs w:val="20"/>
        </w:rPr>
        <w:t>highly-threaded</w:t>
      </w:r>
      <w:proofErr w:type="gramEnd"/>
      <w:r w:rsidRPr="0067788C">
        <w:rPr>
          <w:rFonts w:ascii="Courier Std" w:hAnsi="Courier Std" w:cstheme="majorBidi"/>
          <w:sz w:val="20"/>
          <w:szCs w:val="20"/>
        </w:rPr>
        <w:t>, many-core machines in a more abstract, algorithmic, and systematic manner.</w:t>
      </w:r>
    </w:p>
    <w:p w14:paraId="55C37886" w14:textId="77777777" w:rsidR="000A55FF" w:rsidRPr="0067788C" w:rsidRDefault="000A55FF" w:rsidP="000A55FF">
      <w:pPr>
        <w:pStyle w:val="ListParagraph"/>
        <w:spacing w:after="0"/>
        <w:ind w:left="2160"/>
        <w:jc w:val="both"/>
        <w:rPr>
          <w:rFonts w:ascii="Courier Std" w:hAnsi="Courier Std" w:cstheme="majorBidi"/>
          <w:sz w:val="20"/>
          <w:szCs w:val="20"/>
        </w:rPr>
      </w:pPr>
    </w:p>
    <w:p w14:paraId="1FADC49A" w14:textId="135C9057" w:rsidR="00703F24" w:rsidRPr="00F9786A" w:rsidRDefault="00703F24" w:rsidP="00703F24">
      <w:pPr>
        <w:pStyle w:val="ListParagraph"/>
        <w:numPr>
          <w:ilvl w:val="0"/>
          <w:numId w:val="3"/>
        </w:numPr>
        <w:spacing w:after="0"/>
        <w:rPr>
          <w:rFonts w:asciiTheme="majorBidi" w:hAnsiTheme="majorBidi" w:cstheme="majorBidi"/>
          <w:sz w:val="24"/>
          <w:szCs w:val="24"/>
        </w:rPr>
      </w:pPr>
      <w:r w:rsidRPr="00AA08D9">
        <w:rPr>
          <w:rFonts w:asciiTheme="majorBidi" w:hAnsiTheme="majorBidi" w:cstheme="majorBidi"/>
          <w:b/>
          <w:bCs/>
          <w:sz w:val="24"/>
          <w:szCs w:val="24"/>
        </w:rPr>
        <w:t>Structured</w:t>
      </w:r>
      <w:r w:rsidR="00107444">
        <w:rPr>
          <w:rFonts w:asciiTheme="majorBidi" w:hAnsiTheme="majorBidi" w:cstheme="majorBidi"/>
          <w:sz w:val="24"/>
          <w:szCs w:val="24"/>
        </w:rPr>
        <w:t xml:space="preserve"> </w:t>
      </w:r>
      <w:r w:rsidR="00107444" w:rsidRPr="00107444">
        <w:rPr>
          <w:rFonts w:asciiTheme="majorBidi" w:hAnsiTheme="majorBidi" w:cstheme="majorBidi"/>
          <w:i/>
          <w:iCs/>
          <w:sz w:val="24"/>
          <w:szCs w:val="24"/>
        </w:rPr>
        <w:t>(In case of sentences that do not meet any of the criteria’s but are long and complex)</w:t>
      </w:r>
    </w:p>
    <w:p w14:paraId="70D051B7" w14:textId="1998FA17" w:rsidR="00F9786A" w:rsidRDefault="00F9786A" w:rsidP="00E76470">
      <w:pPr>
        <w:pStyle w:val="ListParagraph"/>
        <w:numPr>
          <w:ilvl w:val="2"/>
          <w:numId w:val="3"/>
        </w:numPr>
        <w:spacing w:after="0"/>
        <w:jc w:val="both"/>
        <w:rPr>
          <w:rFonts w:ascii="Courier Std" w:hAnsi="Courier Std" w:cstheme="majorBidi"/>
          <w:sz w:val="20"/>
          <w:szCs w:val="20"/>
        </w:rPr>
      </w:pPr>
      <w:r w:rsidRPr="00F9786A">
        <w:rPr>
          <w:rFonts w:ascii="Courier Std" w:hAnsi="Courier Std" w:cstheme="majorBidi"/>
          <w:sz w:val="20"/>
          <w:szCs w:val="20"/>
        </w:rPr>
        <w:t xml:space="preserve">Since no </w:t>
      </w:r>
      <w:proofErr w:type="gramStart"/>
      <w:r w:rsidRPr="00F9786A">
        <w:rPr>
          <w:rFonts w:ascii="Courier Std" w:hAnsi="Courier Std" w:cstheme="majorBidi"/>
          <w:sz w:val="20"/>
          <w:szCs w:val="20"/>
        </w:rPr>
        <w:t>highly-threaded</w:t>
      </w:r>
      <w:proofErr w:type="gramEnd"/>
      <w:r w:rsidRPr="00F9786A">
        <w:rPr>
          <w:rFonts w:ascii="Courier Std" w:hAnsi="Courier Std" w:cstheme="majorBidi"/>
          <w:sz w:val="20"/>
          <w:szCs w:val="20"/>
        </w:rPr>
        <w:t>, many-core machine allows an infinite number of threads, it is important to understand both (1) how many threads does a particular algorithm need to achieve PRAM performance, and (2) how does an algorithm perform when it has fewer threads than required to get PRAM performance?</w:t>
      </w:r>
    </w:p>
    <w:p w14:paraId="1737D181" w14:textId="20ADEF44" w:rsidR="0072780A" w:rsidRDefault="0072780A" w:rsidP="00E76470">
      <w:pPr>
        <w:pStyle w:val="ListParagraph"/>
        <w:numPr>
          <w:ilvl w:val="2"/>
          <w:numId w:val="3"/>
        </w:numPr>
        <w:spacing w:after="0"/>
        <w:jc w:val="both"/>
        <w:rPr>
          <w:rFonts w:ascii="Courier Std" w:hAnsi="Courier Std" w:cstheme="majorBidi"/>
          <w:sz w:val="20"/>
          <w:szCs w:val="20"/>
        </w:rPr>
      </w:pPr>
      <w:r w:rsidRPr="0072780A">
        <w:rPr>
          <w:rFonts w:ascii="Courier Std" w:hAnsi="Courier Std" w:cstheme="majorBidi"/>
          <w:sz w:val="20"/>
          <w:szCs w:val="20"/>
        </w:rPr>
        <w:t>Those children receive little or no benefit from hearing aids and face challenges in developing language abilities due to their inability to detect acoustic-phonetic signals, which are essential for hearing-dependent learning.</w:t>
      </w:r>
    </w:p>
    <w:p w14:paraId="0815C792" w14:textId="5C81FFE4" w:rsidR="00425705" w:rsidRDefault="0061101C" w:rsidP="00E76470">
      <w:pPr>
        <w:pStyle w:val="ListParagraph"/>
        <w:numPr>
          <w:ilvl w:val="2"/>
          <w:numId w:val="3"/>
        </w:numPr>
        <w:spacing w:after="0"/>
        <w:jc w:val="both"/>
        <w:rPr>
          <w:rFonts w:ascii="Courier Std" w:hAnsi="Courier Std" w:cstheme="majorBidi"/>
          <w:sz w:val="20"/>
          <w:szCs w:val="20"/>
        </w:rPr>
      </w:pPr>
      <w:r w:rsidRPr="0061101C">
        <w:rPr>
          <w:rFonts w:asciiTheme="majorBidi" w:hAnsiTheme="majorBidi" w:cstheme="majorBidi"/>
          <w:i/>
          <w:iCs/>
          <w:sz w:val="24"/>
          <w:szCs w:val="24"/>
        </w:rPr>
        <w:t>(Makes use of free modifier)</w:t>
      </w:r>
      <w:r>
        <w:rPr>
          <w:rFonts w:asciiTheme="majorBidi" w:hAnsiTheme="majorBidi" w:cstheme="majorBidi"/>
          <w:i/>
          <w:iCs/>
          <w:sz w:val="24"/>
          <w:szCs w:val="24"/>
        </w:rPr>
        <w:t>:</w:t>
      </w:r>
      <w:r w:rsidR="00DE3C38" w:rsidRPr="00DE3C38">
        <w:t xml:space="preserve"> </w:t>
      </w:r>
      <w:r w:rsidR="00DE3C38" w:rsidRPr="00DE3C38">
        <w:rPr>
          <w:rFonts w:ascii="Courier Std" w:hAnsi="Courier Std" w:cstheme="majorBidi"/>
          <w:sz w:val="20"/>
          <w:szCs w:val="20"/>
        </w:rPr>
        <w:t xml:space="preserve">Similarly, </w:t>
      </w:r>
      <w:proofErr w:type="spellStart"/>
      <w:r w:rsidR="00DE3C38" w:rsidRPr="00DE3C38">
        <w:rPr>
          <w:rFonts w:ascii="Courier Std" w:hAnsi="Courier Std" w:cstheme="majorBidi"/>
          <w:sz w:val="20"/>
          <w:szCs w:val="20"/>
        </w:rPr>
        <w:t>hiPSC</w:t>
      </w:r>
      <w:proofErr w:type="spellEnd"/>
      <w:r w:rsidR="00DE3C38" w:rsidRPr="00DE3C38">
        <w:rPr>
          <w:rFonts w:ascii="Courier Std" w:hAnsi="Courier Std" w:cstheme="majorBidi"/>
          <w:sz w:val="20"/>
          <w:szCs w:val="20"/>
        </w:rPr>
        <w:t xml:space="preserve"> can be used to develop in vitro disease models, allowing large scale studies otherwise restricted due to the limited availability of primary cells and biopsy material.</w:t>
      </w:r>
    </w:p>
    <w:p w14:paraId="33DB0F27" w14:textId="77777777" w:rsidR="000A55FF" w:rsidRPr="00F9786A" w:rsidRDefault="000A55FF" w:rsidP="000A55FF">
      <w:pPr>
        <w:pStyle w:val="ListParagraph"/>
        <w:spacing w:after="0"/>
        <w:ind w:left="2160"/>
        <w:jc w:val="both"/>
        <w:rPr>
          <w:rFonts w:ascii="Courier Std" w:hAnsi="Courier Std" w:cstheme="majorBidi"/>
          <w:sz w:val="20"/>
          <w:szCs w:val="20"/>
        </w:rPr>
      </w:pPr>
    </w:p>
    <w:p w14:paraId="59A3C942" w14:textId="17AC3E5D" w:rsidR="00703F24" w:rsidRPr="00E011A8" w:rsidRDefault="00703F24" w:rsidP="00703F24">
      <w:pPr>
        <w:pStyle w:val="ListParagraph"/>
        <w:numPr>
          <w:ilvl w:val="0"/>
          <w:numId w:val="3"/>
        </w:numPr>
        <w:spacing w:after="0"/>
        <w:rPr>
          <w:rFonts w:asciiTheme="majorBidi" w:hAnsiTheme="majorBidi" w:cstheme="majorBidi"/>
          <w:b/>
          <w:bCs/>
          <w:sz w:val="24"/>
          <w:szCs w:val="24"/>
        </w:rPr>
      </w:pPr>
      <w:r w:rsidRPr="00E011A8">
        <w:rPr>
          <w:rFonts w:asciiTheme="majorBidi" w:hAnsiTheme="majorBidi" w:cstheme="majorBidi"/>
          <w:b/>
          <w:bCs/>
          <w:sz w:val="24"/>
          <w:szCs w:val="24"/>
        </w:rPr>
        <w:t>Shapeless</w:t>
      </w:r>
      <w:r w:rsidR="007D3A0D" w:rsidRPr="00310E37">
        <w:rPr>
          <w:rFonts w:asciiTheme="majorBidi" w:hAnsiTheme="majorBidi" w:cstheme="majorBidi"/>
          <w:b/>
          <w:bCs/>
          <w:sz w:val="24"/>
          <w:szCs w:val="24"/>
          <w:vertAlign w:val="superscript"/>
        </w:rPr>
        <w:t>*</w:t>
      </w:r>
      <w:r w:rsidR="00540104">
        <w:rPr>
          <w:rFonts w:asciiTheme="majorBidi" w:hAnsiTheme="majorBidi" w:cstheme="majorBidi"/>
          <w:b/>
          <w:bCs/>
          <w:sz w:val="24"/>
          <w:szCs w:val="24"/>
          <w:vertAlign w:val="superscript"/>
        </w:rPr>
        <w:t xml:space="preserve"> </w:t>
      </w:r>
      <w:r w:rsidR="00540104" w:rsidRPr="00540104">
        <w:rPr>
          <w:rFonts w:asciiTheme="majorBidi" w:hAnsiTheme="majorBidi" w:cstheme="majorBidi"/>
          <w:i/>
          <w:iCs/>
          <w:sz w:val="24"/>
          <w:szCs w:val="24"/>
        </w:rPr>
        <w:t>(In case of sentences that meet at least one of the criteria’s along with being long and complex)</w:t>
      </w:r>
    </w:p>
    <w:p w14:paraId="5B8BA1B3" w14:textId="0818E0E5" w:rsidR="00703F24" w:rsidRPr="000A55FF" w:rsidRDefault="00703F24" w:rsidP="00703F24">
      <w:pPr>
        <w:pStyle w:val="ListParagraph"/>
        <w:numPr>
          <w:ilvl w:val="1"/>
          <w:numId w:val="3"/>
        </w:numPr>
        <w:spacing w:after="0"/>
        <w:rPr>
          <w:rFonts w:asciiTheme="majorBidi" w:hAnsiTheme="majorBidi" w:cstheme="majorBidi"/>
          <w:b/>
          <w:bCs/>
          <w:sz w:val="24"/>
          <w:szCs w:val="24"/>
        </w:rPr>
      </w:pPr>
      <w:r w:rsidRPr="000A55FF">
        <w:rPr>
          <w:rFonts w:asciiTheme="majorBidi" w:hAnsiTheme="majorBidi" w:cstheme="majorBidi"/>
          <w:b/>
          <w:bCs/>
          <w:sz w:val="24"/>
          <w:szCs w:val="24"/>
        </w:rPr>
        <w:t>Long Sub</w:t>
      </w:r>
      <w:r w:rsidR="0030578F" w:rsidRPr="000A55FF">
        <w:rPr>
          <w:rFonts w:asciiTheme="majorBidi" w:hAnsiTheme="majorBidi" w:cstheme="majorBidi"/>
          <w:b/>
          <w:bCs/>
          <w:sz w:val="24"/>
          <w:szCs w:val="24"/>
        </w:rPr>
        <w:t>ject</w:t>
      </w:r>
    </w:p>
    <w:p w14:paraId="053B9CDC" w14:textId="344FC153" w:rsidR="0015386F" w:rsidRDefault="0015386F" w:rsidP="00E76470">
      <w:pPr>
        <w:pStyle w:val="ListParagraph"/>
        <w:numPr>
          <w:ilvl w:val="2"/>
          <w:numId w:val="3"/>
        </w:numPr>
        <w:spacing w:after="0"/>
        <w:jc w:val="both"/>
        <w:rPr>
          <w:rFonts w:ascii="Courier Std" w:hAnsi="Courier Std" w:cstheme="majorBidi"/>
          <w:sz w:val="20"/>
          <w:szCs w:val="20"/>
        </w:rPr>
      </w:pPr>
      <w:r w:rsidRPr="0015386F">
        <w:rPr>
          <w:rFonts w:ascii="Courier Std" w:hAnsi="Courier Std" w:cstheme="majorBidi"/>
          <w:sz w:val="20"/>
          <w:szCs w:val="20"/>
        </w:rPr>
        <w:t>The important distinction between these machines and traditional multi-core machines is that these devices provide a large number of low-overhead hardware threads with low-overhead context switching between them; this fast context-switch mechanism is used to hide the memory access latency of transferring data from slow large (and often global) memory to fast, small (and typically local) memory.</w:t>
      </w:r>
    </w:p>
    <w:p w14:paraId="521E82A5" w14:textId="18DB0806" w:rsidR="00784BCE" w:rsidRPr="0015386F" w:rsidRDefault="00784BCE" w:rsidP="00E76470">
      <w:pPr>
        <w:pStyle w:val="ListParagraph"/>
        <w:numPr>
          <w:ilvl w:val="2"/>
          <w:numId w:val="3"/>
        </w:numPr>
        <w:spacing w:after="0"/>
        <w:jc w:val="both"/>
        <w:rPr>
          <w:rFonts w:ascii="Courier Std" w:hAnsi="Courier Std" w:cstheme="majorBidi"/>
          <w:sz w:val="20"/>
          <w:szCs w:val="20"/>
        </w:rPr>
      </w:pPr>
      <w:r w:rsidRPr="00784BCE">
        <w:rPr>
          <w:rFonts w:ascii="Courier Std" w:hAnsi="Courier Std" w:cstheme="majorBidi"/>
          <w:sz w:val="20"/>
          <w:szCs w:val="20"/>
        </w:rPr>
        <w:t>A deeper understanding of hearing loss and better characterization of the brain regions affected by hearing loss will help reduce the high variance in CI outcomes and result in a more effective treatment of children with hearing loss.</w:t>
      </w:r>
    </w:p>
    <w:p w14:paraId="4DDA8FE1" w14:textId="18067BA8" w:rsidR="0030578F" w:rsidRPr="000A55FF" w:rsidRDefault="0030578F" w:rsidP="0072780A">
      <w:pPr>
        <w:pStyle w:val="ListParagraph"/>
        <w:numPr>
          <w:ilvl w:val="1"/>
          <w:numId w:val="3"/>
        </w:numPr>
        <w:spacing w:after="0"/>
        <w:rPr>
          <w:rFonts w:asciiTheme="majorBidi" w:hAnsiTheme="majorBidi" w:cstheme="majorBidi"/>
          <w:b/>
          <w:bCs/>
          <w:sz w:val="24"/>
          <w:szCs w:val="24"/>
        </w:rPr>
      </w:pPr>
      <w:r w:rsidRPr="000A55FF">
        <w:rPr>
          <w:rFonts w:asciiTheme="majorBidi" w:hAnsiTheme="majorBidi" w:cstheme="majorBidi"/>
          <w:b/>
          <w:bCs/>
          <w:sz w:val="24"/>
          <w:szCs w:val="24"/>
        </w:rPr>
        <w:t>Long Intro Phrase</w:t>
      </w:r>
    </w:p>
    <w:p w14:paraId="6477D353" w14:textId="69EE370D" w:rsidR="000B742E" w:rsidRDefault="000B742E" w:rsidP="00E76470">
      <w:pPr>
        <w:pStyle w:val="ListParagraph"/>
        <w:numPr>
          <w:ilvl w:val="2"/>
          <w:numId w:val="3"/>
        </w:numPr>
        <w:spacing w:after="0"/>
        <w:jc w:val="both"/>
        <w:rPr>
          <w:rFonts w:ascii="Courier Std" w:hAnsi="Courier Std" w:cstheme="majorBidi"/>
          <w:sz w:val="20"/>
          <w:szCs w:val="20"/>
        </w:rPr>
      </w:pPr>
      <w:r w:rsidRPr="000B742E">
        <w:rPr>
          <w:rFonts w:ascii="Courier Std" w:hAnsi="Courier Std" w:cstheme="majorBidi"/>
          <w:sz w:val="20"/>
          <w:szCs w:val="20"/>
        </w:rPr>
        <w:t xml:space="preserve">Note that while we motivate this model for </w:t>
      </w:r>
      <w:proofErr w:type="gramStart"/>
      <w:r w:rsidRPr="000B742E">
        <w:rPr>
          <w:rFonts w:ascii="Courier Std" w:hAnsi="Courier Std" w:cstheme="majorBidi"/>
          <w:sz w:val="20"/>
          <w:szCs w:val="20"/>
        </w:rPr>
        <w:t>highly-threaded</w:t>
      </w:r>
      <w:proofErr w:type="gramEnd"/>
      <w:r w:rsidRPr="000B742E">
        <w:rPr>
          <w:rFonts w:ascii="Courier Std" w:hAnsi="Courier Std" w:cstheme="majorBidi"/>
          <w:sz w:val="20"/>
          <w:szCs w:val="20"/>
        </w:rPr>
        <w:t xml:space="preserve"> many-core machines with synchronous computations, in principle, it can be used in any system which has fast context switching and enough threads to hide memory latency.</w:t>
      </w:r>
    </w:p>
    <w:p w14:paraId="00A764A7" w14:textId="77099642" w:rsidR="0017567A" w:rsidRPr="002534BB" w:rsidRDefault="00B01C42" w:rsidP="002534BB">
      <w:pPr>
        <w:pStyle w:val="ListParagraph"/>
        <w:numPr>
          <w:ilvl w:val="2"/>
          <w:numId w:val="3"/>
        </w:numPr>
        <w:spacing w:after="0"/>
        <w:jc w:val="both"/>
        <w:rPr>
          <w:rFonts w:ascii="Courier Std" w:hAnsi="Courier Std" w:cstheme="majorBidi"/>
          <w:sz w:val="20"/>
          <w:szCs w:val="20"/>
        </w:rPr>
      </w:pPr>
      <w:r w:rsidRPr="00B01C42">
        <w:rPr>
          <w:rFonts w:ascii="Courier Std" w:hAnsi="Courier Std" w:cstheme="majorBidi"/>
          <w:sz w:val="20"/>
          <w:szCs w:val="20"/>
        </w:rPr>
        <w:t>While traditional methods utilize voxel-based morphometric (VBM) features, in which each single voxel serves as an independent feature, we extracted high-level features to characterize the 3D images.</w:t>
      </w:r>
    </w:p>
    <w:p w14:paraId="0189C598" w14:textId="38878738" w:rsidR="0030578F" w:rsidRPr="000A55FF" w:rsidRDefault="0030578F" w:rsidP="00E76470">
      <w:pPr>
        <w:pStyle w:val="ListParagraph"/>
        <w:numPr>
          <w:ilvl w:val="1"/>
          <w:numId w:val="3"/>
        </w:numPr>
        <w:spacing w:after="0"/>
        <w:jc w:val="both"/>
        <w:rPr>
          <w:rFonts w:asciiTheme="majorBidi" w:hAnsiTheme="majorBidi" w:cstheme="majorBidi"/>
          <w:b/>
          <w:bCs/>
          <w:sz w:val="24"/>
          <w:szCs w:val="24"/>
        </w:rPr>
      </w:pPr>
      <w:r w:rsidRPr="000A55FF">
        <w:rPr>
          <w:rFonts w:asciiTheme="majorBidi" w:hAnsiTheme="majorBidi" w:cstheme="majorBidi"/>
          <w:b/>
          <w:bCs/>
          <w:sz w:val="24"/>
          <w:szCs w:val="24"/>
        </w:rPr>
        <w:t xml:space="preserve">Interruptions </w:t>
      </w:r>
    </w:p>
    <w:p w14:paraId="50715C80" w14:textId="26C99A3B" w:rsidR="006C3344" w:rsidRDefault="00595544" w:rsidP="00E76470">
      <w:pPr>
        <w:pStyle w:val="ListParagraph"/>
        <w:numPr>
          <w:ilvl w:val="2"/>
          <w:numId w:val="3"/>
        </w:numPr>
        <w:spacing w:after="0"/>
        <w:jc w:val="both"/>
        <w:rPr>
          <w:rFonts w:ascii="Courier Std" w:hAnsi="Courier Std" w:cstheme="majorBidi"/>
          <w:sz w:val="20"/>
          <w:szCs w:val="20"/>
        </w:rPr>
      </w:pPr>
      <w:r w:rsidRPr="00595544">
        <w:rPr>
          <w:rFonts w:asciiTheme="majorBidi" w:hAnsiTheme="majorBidi" w:cstheme="majorBidi"/>
          <w:i/>
          <w:iCs/>
          <w:sz w:val="24"/>
          <w:szCs w:val="24"/>
        </w:rPr>
        <w:t>(Between subject and verb)</w:t>
      </w:r>
      <w:r w:rsidR="00C457DB">
        <w:rPr>
          <w:rFonts w:asciiTheme="majorBidi" w:hAnsiTheme="majorBidi" w:cstheme="majorBidi"/>
          <w:i/>
          <w:iCs/>
          <w:sz w:val="24"/>
          <w:szCs w:val="24"/>
        </w:rPr>
        <w:t>:</w:t>
      </w:r>
      <w:r>
        <w:rPr>
          <w:rFonts w:ascii="Courier Std" w:hAnsi="Courier Std" w:cstheme="majorBidi"/>
          <w:sz w:val="20"/>
          <w:szCs w:val="20"/>
        </w:rPr>
        <w:t xml:space="preserve"> </w:t>
      </w:r>
      <w:r w:rsidRPr="00595544">
        <w:rPr>
          <w:rFonts w:ascii="Courier Std" w:hAnsi="Courier Std" w:cstheme="majorBidi"/>
          <w:sz w:val="20"/>
          <w:szCs w:val="20"/>
        </w:rPr>
        <w:t xml:space="preserve">Others, </w:t>
      </w:r>
      <w:proofErr w:type="gramStart"/>
      <w:r w:rsidRPr="00595544">
        <w:rPr>
          <w:rFonts w:ascii="Courier Std" w:hAnsi="Courier Std" w:cstheme="majorBidi"/>
          <w:sz w:val="20"/>
          <w:szCs w:val="20"/>
        </w:rPr>
        <w:t>e.g.</w:t>
      </w:r>
      <w:proofErr w:type="gramEnd"/>
      <w:r w:rsidRPr="00595544">
        <w:rPr>
          <w:rFonts w:ascii="Courier Std" w:hAnsi="Courier Std" w:cstheme="majorBidi"/>
          <w:sz w:val="20"/>
          <w:szCs w:val="20"/>
        </w:rPr>
        <w:t xml:space="preserve"> the anterior cingulate cortex (ACC), were not necessarily expected to play a role in differentiating HI from NH children and provided a new understanding of brain function and of the disorder itself.</w:t>
      </w:r>
    </w:p>
    <w:p w14:paraId="29925A16" w14:textId="77B3830D" w:rsidR="008258F5" w:rsidRPr="000A55FF" w:rsidRDefault="008258F5" w:rsidP="00703F24">
      <w:pPr>
        <w:pStyle w:val="ListParagraph"/>
        <w:numPr>
          <w:ilvl w:val="1"/>
          <w:numId w:val="3"/>
        </w:numPr>
        <w:spacing w:after="0"/>
        <w:rPr>
          <w:rFonts w:asciiTheme="majorBidi" w:hAnsiTheme="majorBidi" w:cstheme="majorBidi"/>
          <w:b/>
          <w:bCs/>
          <w:sz w:val="24"/>
          <w:szCs w:val="24"/>
        </w:rPr>
      </w:pPr>
      <w:r w:rsidRPr="000A55FF">
        <w:rPr>
          <w:rFonts w:asciiTheme="majorBidi" w:hAnsiTheme="majorBidi" w:cstheme="majorBidi"/>
          <w:b/>
          <w:bCs/>
          <w:sz w:val="24"/>
          <w:szCs w:val="24"/>
        </w:rPr>
        <w:t>Sprawling Ending</w:t>
      </w:r>
    </w:p>
    <w:p w14:paraId="4AE2FF11" w14:textId="53807D37" w:rsidR="003C1B83" w:rsidRPr="003C1B83" w:rsidRDefault="003C1B83" w:rsidP="003C1B83">
      <w:pPr>
        <w:pStyle w:val="ListParagraph"/>
        <w:numPr>
          <w:ilvl w:val="2"/>
          <w:numId w:val="3"/>
        </w:numPr>
        <w:spacing w:after="0"/>
        <w:rPr>
          <w:rFonts w:ascii="Courier Std" w:hAnsi="Courier Std" w:cstheme="majorBidi"/>
          <w:sz w:val="20"/>
          <w:szCs w:val="20"/>
        </w:rPr>
      </w:pPr>
      <w:r w:rsidRPr="003C1B83">
        <w:rPr>
          <w:rFonts w:ascii="Courier Std" w:hAnsi="Courier Std" w:cstheme="majorBidi"/>
          <w:sz w:val="20"/>
          <w:szCs w:val="20"/>
        </w:rPr>
        <w:t>Consequently, one of the fine points in the design of the present study is that we were required to select our control population among infants who were referred for an MRI scan with sedation because of a clinical indication.</w:t>
      </w:r>
    </w:p>
    <w:p w14:paraId="65087F50" w14:textId="2901EC2A" w:rsidR="008258F5" w:rsidRPr="000A55FF" w:rsidRDefault="008258F5" w:rsidP="00703F24">
      <w:pPr>
        <w:pStyle w:val="ListParagraph"/>
        <w:numPr>
          <w:ilvl w:val="1"/>
          <w:numId w:val="3"/>
        </w:numPr>
        <w:spacing w:after="0"/>
        <w:rPr>
          <w:rFonts w:asciiTheme="majorBidi" w:hAnsiTheme="majorBidi" w:cstheme="majorBidi"/>
          <w:b/>
          <w:bCs/>
          <w:sz w:val="24"/>
          <w:szCs w:val="24"/>
        </w:rPr>
      </w:pPr>
      <w:r w:rsidRPr="000A55FF">
        <w:rPr>
          <w:rFonts w:asciiTheme="majorBidi" w:hAnsiTheme="majorBidi" w:cstheme="majorBidi"/>
          <w:b/>
          <w:bCs/>
          <w:sz w:val="24"/>
          <w:szCs w:val="24"/>
        </w:rPr>
        <w:t xml:space="preserve">Coordination </w:t>
      </w:r>
    </w:p>
    <w:p w14:paraId="63190106" w14:textId="629432B2" w:rsidR="00812D18" w:rsidRPr="00812D18" w:rsidRDefault="00812D18" w:rsidP="00812D18">
      <w:pPr>
        <w:pStyle w:val="ListParagraph"/>
        <w:numPr>
          <w:ilvl w:val="2"/>
          <w:numId w:val="3"/>
        </w:numPr>
        <w:spacing w:after="0"/>
        <w:rPr>
          <w:rFonts w:ascii="Courier Std" w:hAnsi="Courier Std" w:cstheme="majorBidi"/>
          <w:sz w:val="20"/>
          <w:szCs w:val="20"/>
        </w:rPr>
      </w:pPr>
      <w:r w:rsidRPr="00812D18">
        <w:rPr>
          <w:rFonts w:ascii="Courier Std" w:hAnsi="Courier Std" w:cstheme="majorBidi"/>
          <w:sz w:val="20"/>
          <w:szCs w:val="20"/>
        </w:rPr>
        <w:t>In the first version (A) of the automated protocol, several cell clumps were lost during the washing steps as the time for cell clumps to settle was insufficient, additionally several clumps were aspirated due to the pipette reaching close to the bottom of the flask when aspirating the enzymatic solution.</w:t>
      </w:r>
    </w:p>
    <w:p w14:paraId="79BF5F25" w14:textId="77777777" w:rsidR="00703F24" w:rsidRDefault="00703F24" w:rsidP="002E7C1F">
      <w:pPr>
        <w:spacing w:after="0"/>
        <w:rPr>
          <w:rFonts w:asciiTheme="majorBidi" w:hAnsiTheme="majorBidi" w:cstheme="majorBidi"/>
          <w:sz w:val="24"/>
          <w:szCs w:val="24"/>
        </w:rPr>
      </w:pPr>
    </w:p>
    <w:p w14:paraId="5930C8F8" w14:textId="6DF95005" w:rsidR="002E7C1F" w:rsidRPr="00D55080" w:rsidRDefault="007D3A0D" w:rsidP="002E7C1F">
      <w:pPr>
        <w:spacing w:after="0"/>
        <w:rPr>
          <w:rFonts w:asciiTheme="majorBidi" w:hAnsiTheme="majorBidi" w:cstheme="majorBidi"/>
          <w:b/>
          <w:bCs/>
          <w:i/>
          <w:iCs/>
          <w:sz w:val="20"/>
          <w:szCs w:val="20"/>
        </w:rPr>
      </w:pPr>
      <w:r w:rsidRPr="00D55080">
        <w:rPr>
          <w:rFonts w:asciiTheme="majorBidi" w:hAnsiTheme="majorBidi" w:cstheme="majorBidi"/>
          <w:b/>
          <w:bCs/>
          <w:i/>
          <w:iCs/>
          <w:sz w:val="20"/>
          <w:szCs w:val="20"/>
        </w:rPr>
        <w:t>* If a sentence is identified as shapeless, it must be multi-labelled with the issue(s) that is</w:t>
      </w:r>
      <w:r w:rsidR="00423EAF" w:rsidRPr="00D55080">
        <w:rPr>
          <w:rFonts w:asciiTheme="majorBidi" w:hAnsiTheme="majorBidi" w:cstheme="majorBidi"/>
          <w:b/>
          <w:bCs/>
          <w:i/>
          <w:iCs/>
          <w:sz w:val="20"/>
          <w:szCs w:val="20"/>
        </w:rPr>
        <w:t>/are</w:t>
      </w:r>
      <w:r w:rsidRPr="00D55080">
        <w:rPr>
          <w:rFonts w:asciiTheme="majorBidi" w:hAnsiTheme="majorBidi" w:cstheme="majorBidi"/>
          <w:b/>
          <w:bCs/>
          <w:i/>
          <w:iCs/>
          <w:sz w:val="20"/>
          <w:szCs w:val="20"/>
        </w:rPr>
        <w:t xml:space="preserve"> present</w:t>
      </w:r>
      <w:r w:rsidR="00423EAF" w:rsidRPr="00D55080">
        <w:rPr>
          <w:rFonts w:asciiTheme="majorBidi" w:hAnsiTheme="majorBidi" w:cstheme="majorBidi"/>
          <w:b/>
          <w:bCs/>
          <w:i/>
          <w:iCs/>
          <w:sz w:val="20"/>
          <w:szCs w:val="20"/>
        </w:rPr>
        <w:t>(</w:t>
      </w:r>
      <w:r w:rsidRPr="00D55080">
        <w:rPr>
          <w:rFonts w:asciiTheme="majorBidi" w:hAnsiTheme="majorBidi" w:cstheme="majorBidi"/>
          <w:b/>
          <w:bCs/>
          <w:i/>
          <w:iCs/>
          <w:sz w:val="20"/>
          <w:szCs w:val="20"/>
        </w:rPr>
        <w:t>s</w:t>
      </w:r>
      <w:r w:rsidR="00423EAF" w:rsidRPr="00D55080">
        <w:rPr>
          <w:rFonts w:asciiTheme="majorBidi" w:hAnsiTheme="majorBidi" w:cstheme="majorBidi"/>
          <w:b/>
          <w:bCs/>
          <w:i/>
          <w:iCs/>
          <w:sz w:val="20"/>
          <w:szCs w:val="20"/>
        </w:rPr>
        <w:t>)</w:t>
      </w:r>
      <w:r w:rsidRPr="00D55080">
        <w:rPr>
          <w:rFonts w:asciiTheme="majorBidi" w:hAnsiTheme="majorBidi" w:cstheme="majorBidi"/>
          <w:b/>
          <w:bCs/>
          <w:i/>
          <w:iCs/>
          <w:sz w:val="20"/>
          <w:szCs w:val="20"/>
        </w:rPr>
        <w:t>.</w:t>
      </w:r>
    </w:p>
    <w:p w14:paraId="2B24A89C" w14:textId="77777777" w:rsidR="002E7C1F" w:rsidRDefault="002E7C1F" w:rsidP="002E7C1F">
      <w:pPr>
        <w:spacing w:after="0"/>
        <w:rPr>
          <w:rFonts w:asciiTheme="majorBidi" w:hAnsiTheme="majorBidi" w:cstheme="majorBidi"/>
          <w:sz w:val="24"/>
          <w:szCs w:val="24"/>
        </w:rPr>
      </w:pPr>
    </w:p>
    <w:p w14:paraId="1CF0CD66" w14:textId="77777777" w:rsidR="00D55080" w:rsidRDefault="00D55080" w:rsidP="002E7C1F">
      <w:pPr>
        <w:spacing w:after="0"/>
        <w:rPr>
          <w:rFonts w:asciiTheme="majorBidi" w:hAnsiTheme="majorBidi" w:cstheme="majorBidi"/>
          <w:sz w:val="24"/>
          <w:szCs w:val="24"/>
        </w:rPr>
      </w:pPr>
    </w:p>
    <w:p w14:paraId="691E124C" w14:textId="7C106C1D" w:rsidR="00A74226" w:rsidRPr="00D55080" w:rsidRDefault="00D55080" w:rsidP="00D55080">
      <w:pPr>
        <w:spacing w:after="0"/>
        <w:rPr>
          <w:rFonts w:asciiTheme="majorBidi" w:hAnsiTheme="majorBidi" w:cstheme="majorBidi"/>
          <w:b/>
          <w:bCs/>
          <w:sz w:val="24"/>
          <w:szCs w:val="24"/>
        </w:rPr>
      </w:pPr>
      <w:r w:rsidRPr="00D55080">
        <w:rPr>
          <w:rFonts w:asciiTheme="majorBidi" w:hAnsiTheme="majorBidi" w:cstheme="majorBidi"/>
          <w:b/>
          <w:bCs/>
          <w:sz w:val="24"/>
          <w:szCs w:val="24"/>
        </w:rPr>
        <w:t>Notes:</w:t>
      </w:r>
      <w:r w:rsidRPr="00D55080">
        <w:rPr>
          <w:rFonts w:asciiTheme="majorBidi" w:hAnsiTheme="majorBidi" w:cstheme="majorBidi"/>
          <w:b/>
          <w:bCs/>
          <w:sz w:val="24"/>
          <w:szCs w:val="24"/>
        </w:rPr>
        <w:br/>
      </w:r>
    </w:p>
    <w:p w14:paraId="534A4569" w14:textId="74134D83" w:rsidR="002E7C1F" w:rsidRDefault="00D55080">
      <w:pPr>
        <w:pStyle w:val="ListParagraph"/>
        <w:numPr>
          <w:ilvl w:val="0"/>
          <w:numId w:val="5"/>
        </w:numPr>
        <w:spacing w:after="0"/>
        <w:rPr>
          <w:rFonts w:asciiTheme="majorBidi" w:hAnsiTheme="majorBidi" w:cstheme="majorBidi"/>
          <w:sz w:val="24"/>
          <w:szCs w:val="24"/>
        </w:rPr>
      </w:pPr>
      <w:r w:rsidRPr="00267A5C">
        <w:rPr>
          <w:rFonts w:asciiTheme="majorBidi" w:hAnsiTheme="majorBidi" w:cstheme="majorBidi"/>
          <w:sz w:val="24"/>
          <w:szCs w:val="24"/>
        </w:rPr>
        <w:t xml:space="preserve">If a sentence has </w:t>
      </w:r>
      <w:r w:rsidR="00E841B9" w:rsidRPr="00267A5C">
        <w:rPr>
          <w:rFonts w:asciiTheme="majorBidi" w:hAnsiTheme="majorBidi" w:cstheme="majorBidi"/>
          <w:sz w:val="24"/>
          <w:szCs w:val="24"/>
        </w:rPr>
        <w:t xml:space="preserve">a semicolon separating two independent clauses, </w:t>
      </w:r>
      <w:r w:rsidR="00DF4239" w:rsidRPr="00267A5C">
        <w:rPr>
          <w:rFonts w:asciiTheme="majorBidi" w:hAnsiTheme="majorBidi" w:cstheme="majorBidi"/>
          <w:sz w:val="24"/>
          <w:szCs w:val="24"/>
        </w:rPr>
        <w:t xml:space="preserve">we </w:t>
      </w:r>
      <w:r w:rsidR="00FD5E6A" w:rsidRPr="00267A5C">
        <w:rPr>
          <w:rFonts w:asciiTheme="majorBidi" w:hAnsiTheme="majorBidi" w:cstheme="majorBidi"/>
          <w:sz w:val="24"/>
          <w:szCs w:val="24"/>
        </w:rPr>
        <w:t xml:space="preserve">will consider it as a long </w:t>
      </w:r>
      <w:r w:rsidR="00FD5E6A" w:rsidRPr="00267A5C">
        <w:rPr>
          <w:rFonts w:asciiTheme="majorBidi" w:hAnsiTheme="majorBidi" w:cstheme="majorBidi"/>
          <w:b/>
          <w:bCs/>
          <w:sz w:val="24"/>
          <w:szCs w:val="24"/>
          <w:u w:val="single"/>
        </w:rPr>
        <w:t>structured</w:t>
      </w:r>
      <w:r w:rsidR="00FD5E6A" w:rsidRPr="00267A5C">
        <w:rPr>
          <w:rFonts w:asciiTheme="majorBidi" w:hAnsiTheme="majorBidi" w:cstheme="majorBidi"/>
          <w:sz w:val="24"/>
          <w:szCs w:val="24"/>
        </w:rPr>
        <w:t xml:space="preserve"> sentence.</w:t>
      </w:r>
      <w:r w:rsidR="00117379" w:rsidRPr="00267A5C">
        <w:rPr>
          <w:rFonts w:asciiTheme="majorBidi" w:hAnsiTheme="majorBidi" w:cstheme="majorBidi"/>
          <w:sz w:val="24"/>
          <w:szCs w:val="24"/>
        </w:rPr>
        <w:t xml:space="preserve"> This is done on the basis that</w:t>
      </w:r>
      <w:r w:rsidR="003D7BF4" w:rsidRPr="00267A5C">
        <w:rPr>
          <w:rFonts w:asciiTheme="majorBidi" w:hAnsiTheme="majorBidi" w:cstheme="majorBidi"/>
          <w:sz w:val="24"/>
          <w:szCs w:val="24"/>
        </w:rPr>
        <w:t xml:space="preserve"> </w:t>
      </w:r>
      <w:r w:rsidR="00A55E81" w:rsidRPr="00267A5C">
        <w:rPr>
          <w:rFonts w:asciiTheme="majorBidi" w:hAnsiTheme="majorBidi" w:cstheme="majorBidi"/>
          <w:sz w:val="24"/>
          <w:szCs w:val="24"/>
        </w:rPr>
        <w:t xml:space="preserve">the book recommends separating </w:t>
      </w:r>
      <w:r w:rsidR="00FE2566" w:rsidRPr="00267A5C">
        <w:rPr>
          <w:rFonts w:asciiTheme="majorBidi" w:hAnsiTheme="majorBidi" w:cstheme="majorBidi"/>
          <w:sz w:val="24"/>
          <w:szCs w:val="24"/>
        </w:rPr>
        <w:t xml:space="preserve">subordinating clauses into independent clauses, so we will </w:t>
      </w:r>
      <w:r w:rsidR="004A761E" w:rsidRPr="00267A5C">
        <w:rPr>
          <w:rFonts w:asciiTheme="majorBidi" w:hAnsiTheme="majorBidi" w:cstheme="majorBidi"/>
          <w:sz w:val="24"/>
          <w:szCs w:val="24"/>
        </w:rPr>
        <w:t>presume that these sent</w:t>
      </w:r>
      <w:r w:rsidR="00C843AD" w:rsidRPr="00267A5C">
        <w:rPr>
          <w:rFonts w:asciiTheme="majorBidi" w:hAnsiTheme="majorBidi" w:cstheme="majorBidi"/>
          <w:sz w:val="24"/>
          <w:szCs w:val="24"/>
        </w:rPr>
        <w:t>ences</w:t>
      </w:r>
      <w:r w:rsidR="00751599" w:rsidRPr="00267A5C">
        <w:rPr>
          <w:rFonts w:asciiTheme="majorBidi" w:hAnsiTheme="majorBidi" w:cstheme="majorBidi"/>
          <w:sz w:val="24"/>
          <w:szCs w:val="24"/>
        </w:rPr>
        <w:t xml:space="preserve"> are intentionally structured to </w:t>
      </w:r>
      <w:r w:rsidR="001615C5">
        <w:rPr>
          <w:rFonts w:asciiTheme="majorBidi" w:hAnsiTheme="majorBidi" w:cstheme="majorBidi"/>
          <w:sz w:val="24"/>
          <w:szCs w:val="24"/>
        </w:rPr>
        <w:t xml:space="preserve">be two separate independent clauses instead of tacking on a </w:t>
      </w:r>
      <w:r w:rsidR="00551DA9">
        <w:rPr>
          <w:rFonts w:asciiTheme="majorBidi" w:hAnsiTheme="majorBidi" w:cstheme="majorBidi"/>
          <w:sz w:val="24"/>
          <w:szCs w:val="24"/>
        </w:rPr>
        <w:t>subordinate clause at the end:</w:t>
      </w:r>
    </w:p>
    <w:p w14:paraId="230650C5" w14:textId="1A122486" w:rsidR="00551DA9" w:rsidRDefault="00F64DEB" w:rsidP="00551DA9">
      <w:pPr>
        <w:pStyle w:val="ListParagraph"/>
        <w:numPr>
          <w:ilvl w:val="1"/>
          <w:numId w:val="5"/>
        </w:numPr>
        <w:spacing w:after="0"/>
        <w:rPr>
          <w:rFonts w:ascii="Courier Std" w:hAnsi="Courier Std" w:cstheme="majorBidi"/>
          <w:sz w:val="20"/>
          <w:szCs w:val="20"/>
        </w:rPr>
      </w:pPr>
      <w:r w:rsidRPr="00F64DEB">
        <w:rPr>
          <w:rFonts w:ascii="Courier Std" w:hAnsi="Courier Std" w:cstheme="majorBidi"/>
          <w:sz w:val="20"/>
          <w:szCs w:val="20"/>
        </w:rPr>
        <w:t>In addition, on most highly-threaded, many-core machines, data is transferred from slow to fast memory in chunks; instead of just transferring one word at a time, the hardware tries to transfer a large number of words during a memory transfer</w:t>
      </w:r>
      <w:r>
        <w:rPr>
          <w:rFonts w:ascii="Courier Std" w:hAnsi="Courier Std" w:cstheme="majorBidi"/>
          <w:sz w:val="20"/>
          <w:szCs w:val="20"/>
        </w:rPr>
        <w:t>.</w:t>
      </w:r>
    </w:p>
    <w:p w14:paraId="2EE0F4F1" w14:textId="4436D2CD" w:rsidR="00F03A73" w:rsidRDefault="00ED6DEB" w:rsidP="00F03A73">
      <w:pPr>
        <w:pStyle w:val="ListParagraph"/>
        <w:numPr>
          <w:ilvl w:val="1"/>
          <w:numId w:val="5"/>
        </w:numPr>
        <w:spacing w:after="0"/>
        <w:rPr>
          <w:rFonts w:ascii="Courier Std" w:hAnsi="Courier Std" w:cstheme="majorBidi"/>
          <w:sz w:val="20"/>
          <w:szCs w:val="20"/>
        </w:rPr>
      </w:pPr>
      <w:r w:rsidRPr="00F03A73">
        <w:rPr>
          <w:rFonts w:asciiTheme="majorBidi" w:hAnsiTheme="majorBidi" w:cstheme="majorBidi"/>
          <w:i/>
          <w:iCs/>
          <w:sz w:val="24"/>
          <w:szCs w:val="24"/>
        </w:rPr>
        <w:t>(</w:t>
      </w:r>
      <w:r w:rsidR="00F03A73" w:rsidRPr="00F03A73">
        <w:rPr>
          <w:rFonts w:asciiTheme="majorBidi" w:hAnsiTheme="majorBidi" w:cstheme="majorBidi"/>
          <w:i/>
          <w:iCs/>
          <w:sz w:val="24"/>
          <w:szCs w:val="24"/>
        </w:rPr>
        <w:t>Sprawling Ending</w:t>
      </w:r>
      <w:r w:rsidRPr="00F03A73">
        <w:rPr>
          <w:rFonts w:asciiTheme="majorBidi" w:hAnsiTheme="majorBidi" w:cstheme="majorBidi"/>
          <w:i/>
          <w:iCs/>
          <w:sz w:val="24"/>
          <w:szCs w:val="24"/>
        </w:rPr>
        <w:t>)</w:t>
      </w:r>
      <w:r w:rsidR="00F03A73">
        <w:rPr>
          <w:rFonts w:asciiTheme="majorBidi" w:hAnsiTheme="majorBidi" w:cstheme="majorBidi"/>
          <w:i/>
          <w:iCs/>
          <w:sz w:val="24"/>
          <w:szCs w:val="24"/>
        </w:rPr>
        <w:t>:</w:t>
      </w:r>
      <w:r w:rsidR="00F03A73" w:rsidRPr="00F03A73">
        <w:rPr>
          <w:rFonts w:ascii="Courier Std" w:hAnsi="Courier Std" w:cstheme="majorBidi"/>
          <w:sz w:val="20"/>
          <w:szCs w:val="20"/>
        </w:rPr>
        <w:t xml:space="preserve"> </w:t>
      </w:r>
      <w:r w:rsidR="00725BB5" w:rsidRPr="00725BB5">
        <w:rPr>
          <w:rFonts w:ascii="Courier Std" w:hAnsi="Courier Std" w:cstheme="majorBidi"/>
          <w:sz w:val="20"/>
          <w:szCs w:val="20"/>
        </w:rPr>
        <w:t xml:space="preserve">In addition, on most highly-threaded, many-core machines, data is transferred from slow to fast memory in chunks, as the hardware </w:t>
      </w:r>
      <w:r w:rsidR="00D92E6C">
        <w:rPr>
          <w:rFonts w:ascii="Courier Std" w:hAnsi="Courier Std" w:cstheme="majorBidi"/>
          <w:sz w:val="20"/>
          <w:szCs w:val="20"/>
        </w:rPr>
        <w:t>tries</w:t>
      </w:r>
      <w:r w:rsidR="00725BB5" w:rsidRPr="00725BB5">
        <w:rPr>
          <w:rFonts w:ascii="Courier Std" w:hAnsi="Courier Std" w:cstheme="majorBidi"/>
          <w:sz w:val="20"/>
          <w:szCs w:val="20"/>
        </w:rPr>
        <w:t xml:space="preserve"> to transfer a large number of words during a memory transfer, rather than just transferring one word at a time.</w:t>
      </w:r>
    </w:p>
    <w:p w14:paraId="55E629FC" w14:textId="77777777" w:rsidR="002E7C1F" w:rsidRPr="005C51BA" w:rsidRDefault="002E7C1F" w:rsidP="002E7C1F">
      <w:pPr>
        <w:spacing w:after="0"/>
        <w:rPr>
          <w:rFonts w:asciiTheme="majorBidi" w:hAnsiTheme="majorBidi" w:cstheme="majorBidi"/>
          <w:sz w:val="24"/>
          <w:szCs w:val="24"/>
        </w:rPr>
      </w:pPr>
    </w:p>
    <w:p w14:paraId="5DA4F387" w14:textId="77777777" w:rsidR="00822E97" w:rsidRPr="00822E97" w:rsidRDefault="00822E97" w:rsidP="00822E97">
      <w:pPr>
        <w:rPr>
          <w:rFonts w:asciiTheme="majorBidi" w:hAnsiTheme="majorBidi" w:cstheme="majorBidi"/>
          <w:sz w:val="24"/>
          <w:szCs w:val="24"/>
          <w:lang w:val="en-US"/>
        </w:rPr>
      </w:pPr>
    </w:p>
    <w:sectPr w:rsidR="00822E97" w:rsidRPr="00822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Std">
    <w:altName w:val="Courier New"/>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D181D"/>
    <w:multiLevelType w:val="hybridMultilevel"/>
    <w:tmpl w:val="80B07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F61704"/>
    <w:multiLevelType w:val="hybridMultilevel"/>
    <w:tmpl w:val="DC3CA860"/>
    <w:lvl w:ilvl="0" w:tplc="F3102E7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AF64DF"/>
    <w:multiLevelType w:val="multilevel"/>
    <w:tmpl w:val="69D2323C"/>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start w:val="5"/>
      <w:numFmt w:val="bullet"/>
      <w:lvlText w:val="-"/>
      <w:lvlJc w:val="left"/>
      <w:pPr>
        <w:ind w:left="2070" w:hanging="360"/>
      </w:pPr>
      <w:rPr>
        <w:rFonts w:ascii="Times New Roman" w:eastAsiaTheme="minorHAnsi" w:hAnsi="Times New Roman" w:cs="Times New Roman" w:hint="default"/>
      </w:r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4EC344C4"/>
    <w:multiLevelType w:val="multilevel"/>
    <w:tmpl w:val="48A2F8EA"/>
    <w:lvl w:ilvl="0">
      <w:start w:val="1"/>
      <w:numFmt w:val="bullet"/>
      <w:lvlText w:val=""/>
      <w:lvlJc w:val="left"/>
      <w:pPr>
        <w:tabs>
          <w:tab w:val="num" w:pos="720"/>
        </w:tabs>
        <w:ind w:left="720" w:hanging="360"/>
      </w:pPr>
      <w:rPr>
        <w:rFonts w:ascii="Symbol" w:hAnsi="Symbol" w:hint="default"/>
        <w:i/>
        <w:iCs/>
      </w:rPr>
    </w:lvl>
    <w:lvl w:ilvl="1">
      <w:start w:val="1"/>
      <w:numFmt w:val="bullet"/>
      <w:lvlText w:val=""/>
      <w:lvlJc w:val="left"/>
      <w:pPr>
        <w:tabs>
          <w:tab w:val="num" w:pos="1440"/>
        </w:tabs>
        <w:ind w:left="1440" w:hanging="360"/>
      </w:pPr>
      <w:rPr>
        <w:rFonts w:ascii="Symbol" w:hAnsi="Symbol" w:hint="default"/>
        <w:sz w:val="20"/>
      </w:rPr>
    </w:lvl>
    <w:lvl w:ilvl="2">
      <w:start w:val="5"/>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E7375"/>
    <w:multiLevelType w:val="hybridMultilevel"/>
    <w:tmpl w:val="2F425F74"/>
    <w:lvl w:ilvl="0" w:tplc="08090001">
      <w:start w:val="1"/>
      <w:numFmt w:val="bullet"/>
      <w:lvlText w:val=""/>
      <w:lvlJc w:val="left"/>
      <w:pPr>
        <w:ind w:left="720" w:hanging="360"/>
      </w:pPr>
      <w:rPr>
        <w:rFonts w:ascii="Symbol" w:hAnsi="Symbol" w:hint="default"/>
      </w:rPr>
    </w:lvl>
    <w:lvl w:ilvl="1" w:tplc="C3F4DFA6">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2054371">
    <w:abstractNumId w:val="1"/>
  </w:num>
  <w:num w:numId="2" w16cid:durableId="2028865502">
    <w:abstractNumId w:val="2"/>
  </w:num>
  <w:num w:numId="3" w16cid:durableId="1394306747">
    <w:abstractNumId w:val="3"/>
  </w:num>
  <w:num w:numId="4" w16cid:durableId="794062769">
    <w:abstractNumId w:val="0"/>
  </w:num>
  <w:num w:numId="5" w16cid:durableId="1230308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zMjS2NDQ3tzQwsDRU0lEKTi0uzszPAykwrQUAn0OF5SwAAAA="/>
  </w:docVars>
  <w:rsids>
    <w:rsidRoot w:val="00F771A4"/>
    <w:rsid w:val="00004331"/>
    <w:rsid w:val="00027431"/>
    <w:rsid w:val="000759AD"/>
    <w:rsid w:val="000775AA"/>
    <w:rsid w:val="000971C7"/>
    <w:rsid w:val="000A55FF"/>
    <w:rsid w:val="000B742E"/>
    <w:rsid w:val="00100A6F"/>
    <w:rsid w:val="00104AB1"/>
    <w:rsid w:val="00105912"/>
    <w:rsid w:val="00107444"/>
    <w:rsid w:val="00117379"/>
    <w:rsid w:val="001236EC"/>
    <w:rsid w:val="001372A1"/>
    <w:rsid w:val="0015386F"/>
    <w:rsid w:val="001615C5"/>
    <w:rsid w:val="0017567A"/>
    <w:rsid w:val="00177D65"/>
    <w:rsid w:val="001D6960"/>
    <w:rsid w:val="00227AC5"/>
    <w:rsid w:val="002534BB"/>
    <w:rsid w:val="00267A5C"/>
    <w:rsid w:val="0027559A"/>
    <w:rsid w:val="002A1C83"/>
    <w:rsid w:val="002A530F"/>
    <w:rsid w:val="002B08BB"/>
    <w:rsid w:val="002C288C"/>
    <w:rsid w:val="002D4AC0"/>
    <w:rsid w:val="002E7C1F"/>
    <w:rsid w:val="00301665"/>
    <w:rsid w:val="0030578F"/>
    <w:rsid w:val="00310E37"/>
    <w:rsid w:val="0034575E"/>
    <w:rsid w:val="00347514"/>
    <w:rsid w:val="00356B6C"/>
    <w:rsid w:val="00365E46"/>
    <w:rsid w:val="0036748C"/>
    <w:rsid w:val="00376F57"/>
    <w:rsid w:val="0038283E"/>
    <w:rsid w:val="003A75B3"/>
    <w:rsid w:val="003C1B83"/>
    <w:rsid w:val="003D7BF4"/>
    <w:rsid w:val="00423EAF"/>
    <w:rsid w:val="00425705"/>
    <w:rsid w:val="00427E51"/>
    <w:rsid w:val="00440115"/>
    <w:rsid w:val="004A2FE3"/>
    <w:rsid w:val="004A761E"/>
    <w:rsid w:val="004B3F89"/>
    <w:rsid w:val="004D0894"/>
    <w:rsid w:val="004E15EA"/>
    <w:rsid w:val="0050437F"/>
    <w:rsid w:val="00540104"/>
    <w:rsid w:val="00551DA9"/>
    <w:rsid w:val="00567530"/>
    <w:rsid w:val="00595544"/>
    <w:rsid w:val="005A4374"/>
    <w:rsid w:val="005C51BA"/>
    <w:rsid w:val="005F7374"/>
    <w:rsid w:val="0061101C"/>
    <w:rsid w:val="00640FA5"/>
    <w:rsid w:val="0067788C"/>
    <w:rsid w:val="006B545C"/>
    <w:rsid w:val="006B5EC1"/>
    <w:rsid w:val="006C3344"/>
    <w:rsid w:val="007018CB"/>
    <w:rsid w:val="00703F24"/>
    <w:rsid w:val="00705F28"/>
    <w:rsid w:val="00725BB5"/>
    <w:rsid w:val="0072780A"/>
    <w:rsid w:val="00751599"/>
    <w:rsid w:val="00784BCE"/>
    <w:rsid w:val="007A7686"/>
    <w:rsid w:val="007C21E0"/>
    <w:rsid w:val="007C55E2"/>
    <w:rsid w:val="007D3A0D"/>
    <w:rsid w:val="00812D18"/>
    <w:rsid w:val="00822E97"/>
    <w:rsid w:val="008258F5"/>
    <w:rsid w:val="008344A6"/>
    <w:rsid w:val="00844D55"/>
    <w:rsid w:val="00864F9E"/>
    <w:rsid w:val="0089257D"/>
    <w:rsid w:val="008F0872"/>
    <w:rsid w:val="00907728"/>
    <w:rsid w:val="0095360C"/>
    <w:rsid w:val="009A5F71"/>
    <w:rsid w:val="00A153D5"/>
    <w:rsid w:val="00A234F3"/>
    <w:rsid w:val="00A55E81"/>
    <w:rsid w:val="00A73B01"/>
    <w:rsid w:val="00A74226"/>
    <w:rsid w:val="00AA08D9"/>
    <w:rsid w:val="00AF5852"/>
    <w:rsid w:val="00AF6737"/>
    <w:rsid w:val="00B01C42"/>
    <w:rsid w:val="00B024F1"/>
    <w:rsid w:val="00B04180"/>
    <w:rsid w:val="00B07105"/>
    <w:rsid w:val="00B10A37"/>
    <w:rsid w:val="00B4174D"/>
    <w:rsid w:val="00B55097"/>
    <w:rsid w:val="00B55210"/>
    <w:rsid w:val="00B6281D"/>
    <w:rsid w:val="00B70584"/>
    <w:rsid w:val="00B87E66"/>
    <w:rsid w:val="00BA4E47"/>
    <w:rsid w:val="00BA6B38"/>
    <w:rsid w:val="00C1016E"/>
    <w:rsid w:val="00C457DB"/>
    <w:rsid w:val="00C4774E"/>
    <w:rsid w:val="00C53C31"/>
    <w:rsid w:val="00C53E95"/>
    <w:rsid w:val="00C843AD"/>
    <w:rsid w:val="00C97ACF"/>
    <w:rsid w:val="00CA13FF"/>
    <w:rsid w:val="00CB3668"/>
    <w:rsid w:val="00CE2839"/>
    <w:rsid w:val="00D243DD"/>
    <w:rsid w:val="00D55080"/>
    <w:rsid w:val="00D645D6"/>
    <w:rsid w:val="00D924E5"/>
    <w:rsid w:val="00D92E6C"/>
    <w:rsid w:val="00DB646D"/>
    <w:rsid w:val="00DB6AC5"/>
    <w:rsid w:val="00DC2B75"/>
    <w:rsid w:val="00DC5481"/>
    <w:rsid w:val="00DC62A2"/>
    <w:rsid w:val="00DE3C38"/>
    <w:rsid w:val="00DF11A2"/>
    <w:rsid w:val="00DF4239"/>
    <w:rsid w:val="00E011A8"/>
    <w:rsid w:val="00E2550B"/>
    <w:rsid w:val="00E40642"/>
    <w:rsid w:val="00E43217"/>
    <w:rsid w:val="00E45982"/>
    <w:rsid w:val="00E465C2"/>
    <w:rsid w:val="00E53134"/>
    <w:rsid w:val="00E67003"/>
    <w:rsid w:val="00E73531"/>
    <w:rsid w:val="00E74BF2"/>
    <w:rsid w:val="00E76470"/>
    <w:rsid w:val="00E841B9"/>
    <w:rsid w:val="00EC3F39"/>
    <w:rsid w:val="00ED6DEB"/>
    <w:rsid w:val="00F03A73"/>
    <w:rsid w:val="00F043E0"/>
    <w:rsid w:val="00F129F7"/>
    <w:rsid w:val="00F374A9"/>
    <w:rsid w:val="00F64DEB"/>
    <w:rsid w:val="00F771A4"/>
    <w:rsid w:val="00F918CF"/>
    <w:rsid w:val="00F91E24"/>
    <w:rsid w:val="00F9786A"/>
    <w:rsid w:val="00FA4F43"/>
    <w:rsid w:val="00FA504E"/>
    <w:rsid w:val="00FC6CF1"/>
    <w:rsid w:val="00FD5E6A"/>
    <w:rsid w:val="00FD6B74"/>
    <w:rsid w:val="00FE2566"/>
    <w:rsid w:val="00FE5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CAE7"/>
  <w15:chartTrackingRefBased/>
  <w15:docId w15:val="{6FBD65E9-00AE-4F56-9EB6-DFF08BAC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8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934</Words>
  <Characters>5328</Characters>
  <Application>Microsoft Office Word</Application>
  <DocSecurity>4</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FAYEQ MUSTAFA KAMAL</dc:creator>
  <cp:keywords/>
  <dc:description/>
  <cp:lastModifiedBy>AYAH FAYEQ MUSTAFA KAMAL</cp:lastModifiedBy>
  <cp:revision>159</cp:revision>
  <dcterms:created xsi:type="dcterms:W3CDTF">2023-07-01T01:56:00Z</dcterms:created>
  <dcterms:modified xsi:type="dcterms:W3CDTF">2023-07-11T00:01:00Z</dcterms:modified>
</cp:coreProperties>
</file>