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AYA KOCHT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Étudiante en dernière année de Licence en E-Business | Stage PFE à partir de février 2027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ayakocht79@gmail.com  |  +216 55 825 789  |  Tunisie  |  </w:t>
      </w:r>
      <w:hyperlink w:history="1" r:id="rIdblzjlwrear52l1djpkb7f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linkedin.com/in/aya-kocht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sszfdvolmkv-o-6eeitca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github.com/ayakocht</w:t>
        </w:r>
      </w:hyperlink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PROFIL</w:t>
      </w:r>
    </w:p>
    <w:p>
      <w:r>
        <w:rPr>
          <w:rFonts w:ascii="Calibri" w:cs="Calibri" w:eastAsia="Calibri" w:hAnsi="Calibri"/>
          <w:sz w:val="20"/>
          <w:szCs w:val="20"/>
        </w:rPr>
        <w:t xml:space="preserve">Étudiante en dernière année de Licence en E-Business, avec des compétences pratiques en développement web (PHP, Laravel, JavaScript, MySQL) et de solides bases en informatique de gestion. À la recherche d'un stage PFE pour concevoir et développer une application web en contexte professionnel. Sérieuse, ambitieuse et à l'aise en équipe comme en autonomie, avec l'expérience de la gestion d'un projet d'équipe et de la réalisation d'un projet en autonomie.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FORMATION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Licence en E-Business (Informatique de Gestion) – 3ᵉ année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Diplôme prévu en 2027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ESSECT – École Supérieure des Sciences Économiques et Commerciales de Tunis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EXPÉRIENCE PROFESSIONNELLE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BI – FUBA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1 – 31 août 2026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Analyse des journaux de sécurité Wazuh (SIEM) : projet Business Intelligence complet, réalisé en autonomie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Restauration et documentation d'une base PostgreSQL de plus de 815 000 alertes de sécurité ; analyse SQL ayant révélé un schéma de force brute (MITRE T1110) parmi plus de 37 000 alertes de forte sévérité, sans qu'aucune tentative n'aboutisse.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Conception d'un entrepôt de données en étoile (1 table de faits, 5 dimensions) et d'un pipeline ETL Python (SQLAlchemy) rejouable, chargeant 815 738 enregistrements.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Exploration des données avec Python (Pandas, Matplotlib, Seaborn) et création d'un tableau de bord interactif Tableau (KPI, évolution temporelle, filtres).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Hôtesse d'accueil et service client – ETS Hamza (Bibliothèque), Bizerte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Août 2025 – mars 2026 (7 mois)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Gestion de l'accueil client, supervision de la salle de lecture et traitement des paiements en ligne des adhérents.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Stagiaire – SRTB (Société Régionale de Transport de Bizerte)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Juillet – août 2024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Passage par les services RH, Commercial, Finance, Service Client et Documents, pour une vision globale du fonctionnement d'une entreprise de transport.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Service commercial : accompagnement d'un client dans la location d'un bus pour un événement.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Service client : traitement des demandes d'abonnements et de documents des clients.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PROJETS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Shopi.tn – Plateforme e-commerce (projet académique en équipe)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Laravel, MySQL, Blade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Développement d'une plateforme e-commerce multi-rôles (visiteurs, acheteurs, vendeurs/admin) avec Laravel et architecture MVC : catalogue avec recherche et filtres, panier, gestion des commandes, avis et liste de souhaits.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Authentification et sécurité (CSRF, middleware Auth/Verified), tableau de bord vendeur avec graphiques de revenus (Chart.js), et optimisations de performance (pagination, eager loading, cache).</w:t>
      </w:r>
    </w:p>
    <w:p>
      <w:pPr>
        <w:tabs>
          <w:tab w:val="right" w:pos="10466"/>
        </w:tabs>
        <w:spacing w:before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ChallengeHub – Plateforme web (projet académique en équipe)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PHP, MySQL, Bootstrap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Développement d'une plateforme permettant de créer des défis, soumettre des travaux et voter, en PHP natif avec architecture MVC, API REST et MySQL (PDO).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Authentification sécurisée, protection SQL/XSS/CSRF, pagination dynamique et tableau de bord administrateur. Chef de projet : organisation du travail et coordination de l'équipe.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COMPÉTENCES TECHNIQUES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Programmation &amp; Web : Java, C, C#, Python, JavaScript, PHP, HTML, CSS, Bootstrap, MySQL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Frameworks : Laravel, architecture MVC ; React (en cours d'apprentissage)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Data &amp; BI : SQL (PostgreSQL), Pandas, SQLAlchemy, ETL, modélisation de données, Tableau, Jupyter, DBeaver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Outils : Git/GitHub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LANGUES</w:t>
      </w:r>
    </w:p>
    <w:p>
      <w:r>
        <w:rPr>
          <w:rFonts w:ascii="Calibri" w:cs="Calibri" w:eastAsia="Calibri" w:hAnsi="Calibri"/>
          <w:sz w:val="20"/>
          <w:szCs w:val="20"/>
        </w:rPr>
        <w:t xml:space="preserve">Arabe   |   Français   |   Anglais</w:t>
      </w:r>
    </w:p>
    <w:p>
      <w:pPr>
        <w:pBdr>
          <w:bottom w:val="single" w:color="1F3A5F" w:sz="6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ENGAGEMENT &amp; ACTIVITÉS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Bénévole à l'ASSEB (Association des Sports Subaquatiques et de l'Environnement de Bizerte) : participation à des campagnes de nettoyage des plages et de la mer.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rFonts w:ascii="Calibri" w:cs="Calibri" w:eastAsia="Calibri" w:hAnsi="Calibri"/>
          <w:sz w:val="20"/>
          <w:szCs w:val="20"/>
        </w:rPr>
        <w:t xml:space="preserve">Titulaire du brevet de plongeur sportif 1 et ancienne nageuse de compétition à l'ASSEB, ce qui m'a appris la discipline, l'endurance et l'esprit d'équipe.</w:t>
      </w:r>
    </w:p>
    <w:sectPr>
      <w:pgSz w:w="11906" w:h="16838" w:orient="portrait"/>
      <w:pgMar w:top="500" w:right="680" w:bottom="420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blzjlwrear52l1djpkb7f" Type="http://schemas.openxmlformats.org/officeDocument/2006/relationships/hyperlink" Target="https://www.linkedin.com/in/aya-kocht" TargetMode="External"/><Relationship Id="rIdsszfdvolmkv-o-6eeitca" Type="http://schemas.openxmlformats.org/officeDocument/2006/relationships/hyperlink" Target="https://github.com/ayakocht" TargetMode="External"/><Relationship Id="rId9" Type="http://schemas.openxmlformats.org/officeDocument/2006/relationships/image" Target="media/38f56186edf4c1376fbfdc5518f0bc0416f84cac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2026-10-17T15:09:22.806Z</dcterms:created>
  <dcterms:modified xsi:type="dcterms:W3CDTF">2026-10-17T15:09:22.806Z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