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C4B4F" w14:textId="715BC8A7" w:rsidR="002015AF" w:rsidRPr="002015AF" w:rsidRDefault="002015AF" w:rsidP="002015AF">
      <w:pPr>
        <w:pStyle w:val="Titre1"/>
        <w:spacing w:after="561"/>
        <w:ind w:right="0"/>
        <w:rPr>
          <w:rFonts w:asciiTheme="majorBidi" w:hAnsiTheme="majorBidi" w:cstheme="majorBidi"/>
          <w:sz w:val="40"/>
          <w:szCs w:val="40"/>
        </w:rPr>
      </w:pPr>
      <w:r w:rsidRPr="002015AF">
        <w:rPr>
          <w:rFonts w:asciiTheme="majorBidi" w:hAnsiTheme="majorBidi" w:cstheme="majorBidi"/>
          <w:sz w:val="40"/>
          <w:szCs w:val="40"/>
        </w:rPr>
        <w:t>Chapitre</w:t>
      </w:r>
      <w:r w:rsidRPr="002015AF">
        <w:rPr>
          <w:rFonts w:asciiTheme="majorBidi" w:hAnsiTheme="majorBidi" w:cstheme="majorBidi"/>
          <w:sz w:val="40"/>
          <w:szCs w:val="40"/>
        </w:rPr>
        <w:t xml:space="preserve"> 1 : </w:t>
      </w:r>
      <w:r w:rsidRPr="002015AF">
        <w:rPr>
          <w:rFonts w:asciiTheme="majorBidi" w:hAnsiTheme="majorBidi" w:cstheme="majorBidi"/>
          <w:sz w:val="40"/>
          <w:szCs w:val="40"/>
        </w:rPr>
        <w:t xml:space="preserve">Contexte générale </w:t>
      </w:r>
    </w:p>
    <w:p w14:paraId="60B026B6" w14:textId="77777777" w:rsidR="00C670FC" w:rsidRDefault="002015AF" w:rsidP="00C670FC">
      <w:pPr>
        <w:spacing w:line="360" w:lineRule="auto"/>
        <w:jc w:val="both"/>
        <w:rPr>
          <w:rFonts w:ascii="Times New Roman" w:hAnsi="Times New Roman" w:cs="Times New Roman"/>
          <w:sz w:val="32"/>
          <w:szCs w:val="32"/>
        </w:rPr>
      </w:pPr>
      <w:r w:rsidRPr="002015AF">
        <w:rPr>
          <w:rFonts w:ascii="Times New Roman" w:hAnsi="Times New Roman" w:cs="Times New Roman"/>
          <w:sz w:val="32"/>
          <w:szCs w:val="32"/>
        </w:rPr>
        <w:t>Introduction</w:t>
      </w:r>
    </w:p>
    <w:p w14:paraId="6530244C" w14:textId="5D72D7FA" w:rsidR="002015AF" w:rsidRDefault="00C670FC" w:rsidP="00C670FC">
      <w:pPr>
        <w:spacing w:line="360" w:lineRule="auto"/>
        <w:jc w:val="both"/>
        <w:rPr>
          <w:rFonts w:ascii="SFRM1200" w:hAnsi="SFRM1200" w:cs="SFRM1200"/>
          <w:sz w:val="24"/>
          <w:szCs w:val="24"/>
        </w:rPr>
      </w:pPr>
      <w:r w:rsidRPr="00C670FC">
        <w:rPr>
          <w:rFonts w:ascii="Times New Roman" w:hAnsi="Times New Roman" w:cs="Times New Roman"/>
          <w:sz w:val="24"/>
          <w:szCs w:val="24"/>
        </w:rPr>
        <w:t>Ce chapitre aura pour objectif de fournir une présentation de l’organisme d’accueil. Nous aborderons ensuite l’analyse de l’existant</w:t>
      </w:r>
      <w:r w:rsidRPr="00C670FC">
        <w:rPr>
          <w:rFonts w:ascii="Times New Roman" w:hAnsi="Times New Roman" w:cs="Times New Roman"/>
          <w:sz w:val="32"/>
          <w:szCs w:val="32"/>
        </w:rPr>
        <w:t xml:space="preserve"> </w:t>
      </w:r>
      <w:r w:rsidRPr="00C670FC">
        <w:rPr>
          <w:rFonts w:ascii="Times New Roman" w:hAnsi="Times New Roman" w:cs="Times New Roman"/>
          <w:sz w:val="24"/>
          <w:szCs w:val="24"/>
        </w:rPr>
        <w:t xml:space="preserve">pour comprendre </w:t>
      </w:r>
      <w:r w:rsidRPr="00C670FC">
        <w:rPr>
          <w:rFonts w:ascii="Times New Roman" w:hAnsi="Times New Roman" w:cs="Times New Roman"/>
          <w:sz w:val="24"/>
          <w:szCs w:val="24"/>
        </w:rPr>
        <w:t>le contexte général</w:t>
      </w:r>
      <w:r w:rsidRPr="00C670FC">
        <w:rPr>
          <w:rFonts w:ascii="Times New Roman" w:hAnsi="Times New Roman" w:cs="Times New Roman"/>
          <w:sz w:val="24"/>
          <w:szCs w:val="24"/>
        </w:rPr>
        <w:t xml:space="preserve"> de notre projet</w:t>
      </w:r>
      <w:r w:rsidRPr="00C670FC">
        <w:rPr>
          <w:rFonts w:ascii="Times New Roman" w:hAnsi="Times New Roman" w:cs="Times New Roman"/>
          <w:sz w:val="24"/>
          <w:szCs w:val="24"/>
        </w:rPr>
        <w:t xml:space="preserve"> </w:t>
      </w:r>
      <w:r w:rsidRPr="00C670FC">
        <w:rPr>
          <w:rFonts w:ascii="Times New Roman" w:hAnsi="Times New Roman" w:cs="Times New Roman"/>
          <w:sz w:val="24"/>
          <w:szCs w:val="24"/>
        </w:rPr>
        <w:t>Enfin, nous allons discuter de la méthodologie</w:t>
      </w:r>
      <w:r w:rsidRPr="00C670FC">
        <w:rPr>
          <w:rFonts w:ascii="Times New Roman" w:hAnsi="Times New Roman" w:cs="Times New Roman"/>
          <w:sz w:val="32"/>
          <w:szCs w:val="32"/>
        </w:rPr>
        <w:t xml:space="preserve"> </w:t>
      </w:r>
      <w:r w:rsidRPr="00C670FC">
        <w:rPr>
          <w:rFonts w:ascii="Times New Roman" w:hAnsi="Times New Roman" w:cs="Times New Roman"/>
          <w:sz w:val="24"/>
          <w:szCs w:val="24"/>
        </w:rPr>
        <w:t>adoptée</w:t>
      </w:r>
      <w:r>
        <w:rPr>
          <w:rFonts w:ascii="SFRM1200" w:hAnsi="SFRM1200" w:cs="SFRM1200"/>
          <w:sz w:val="24"/>
          <w:szCs w:val="24"/>
        </w:rPr>
        <w:t>.</w:t>
      </w:r>
    </w:p>
    <w:p w14:paraId="19D48B6E" w14:textId="5B54C270" w:rsidR="00C670FC" w:rsidRDefault="00C670FC" w:rsidP="00C670FC">
      <w:pPr>
        <w:pStyle w:val="Paragraphedeliste"/>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Présentation de l’organisme d’accueille </w:t>
      </w:r>
    </w:p>
    <w:p w14:paraId="5DB42ECF" w14:textId="272241AD" w:rsidR="00357BC1" w:rsidRDefault="00357BC1" w:rsidP="00357BC1">
      <w:pPr>
        <w:pStyle w:val="Paragraphedeliste"/>
        <w:numPr>
          <w:ilvl w:val="0"/>
          <w:numId w:val="2"/>
        </w:numPr>
        <w:spacing w:line="360" w:lineRule="auto"/>
        <w:jc w:val="both"/>
        <w:rPr>
          <w:rFonts w:ascii="Times New Roman" w:hAnsi="Times New Roman" w:cs="Times New Roman"/>
          <w:sz w:val="28"/>
          <w:szCs w:val="28"/>
        </w:rPr>
      </w:pPr>
      <w:r w:rsidRPr="00357BC1">
        <w:rPr>
          <w:rFonts w:ascii="Times New Roman" w:hAnsi="Times New Roman" w:cs="Times New Roman"/>
          <w:sz w:val="28"/>
          <w:szCs w:val="28"/>
        </w:rPr>
        <w:t xml:space="preserve">Présentation générale </w:t>
      </w:r>
    </w:p>
    <w:p w14:paraId="4C7804AE" w14:textId="2186E0AC" w:rsidR="000C4022" w:rsidRPr="000C4022" w:rsidRDefault="000C4022" w:rsidP="000C4022">
      <w:pPr>
        <w:spacing w:line="360" w:lineRule="auto"/>
        <w:jc w:val="both"/>
        <w:rPr>
          <w:rFonts w:ascii="Times New Roman" w:hAnsi="Times New Roman" w:cs="Times New Roman"/>
          <w:sz w:val="24"/>
          <w:szCs w:val="24"/>
        </w:rPr>
      </w:pPr>
      <w:r>
        <w:t>”</w:t>
      </w:r>
      <w:r w:rsidRPr="000C4022">
        <w:rPr>
          <w:rFonts w:ascii="Times New Roman" w:hAnsi="Times New Roman" w:cs="Times New Roman"/>
          <w:sz w:val="24"/>
          <w:szCs w:val="24"/>
        </w:rPr>
        <w:t>Talent Link</w:t>
      </w:r>
      <w:r>
        <w:t>”</w:t>
      </w:r>
      <w:r w:rsidRPr="000C4022">
        <w:rPr>
          <w:rFonts w:ascii="Times New Roman" w:hAnsi="Times New Roman" w:cs="Times New Roman"/>
          <w:sz w:val="24"/>
          <w:szCs w:val="24"/>
        </w:rPr>
        <w:t xml:space="preserve"> est une entreprise tunisienne spécialisée dans les ressources humaines, offrant des services complets pour le recrutement, l'intégration et la gestion des talents. Fondée en 2023, elle s’impose comme un partenaire RH de confiance, accompagnant les entreprises à chaque étape de leur processus de gestion des talents.</w:t>
      </w:r>
    </w:p>
    <w:p w14:paraId="335855D0" w14:textId="77777777" w:rsidR="000C4022" w:rsidRPr="000C4022" w:rsidRDefault="000C4022" w:rsidP="000C4022">
      <w:pPr>
        <w:spacing w:line="360" w:lineRule="auto"/>
        <w:jc w:val="both"/>
        <w:rPr>
          <w:rFonts w:ascii="Times New Roman" w:hAnsi="Times New Roman" w:cs="Times New Roman"/>
          <w:sz w:val="24"/>
          <w:szCs w:val="24"/>
        </w:rPr>
      </w:pPr>
      <w:r w:rsidRPr="000C4022">
        <w:rPr>
          <w:rFonts w:ascii="Times New Roman" w:hAnsi="Times New Roman" w:cs="Times New Roman"/>
          <w:sz w:val="24"/>
          <w:szCs w:val="24"/>
        </w:rPr>
        <w:t>Sa mission est de connecter les entreprises avec les profils les plus adaptés à leurs besoins, contribuant ainsi à leur croissance et réussite. Talent Link adopte une approche stratégique et personnalisée, qu’il s’agisse de missions ponctuelles ou de collaborations à long terme, garantissant des recrutements efficaces et durables.</w:t>
      </w:r>
    </w:p>
    <w:p w14:paraId="683E44AA" w14:textId="09A5A276" w:rsidR="000C4022" w:rsidRDefault="007C0469" w:rsidP="007C0469">
      <w:pPr>
        <w:pStyle w:val="Paragraphedeliste"/>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L’organigramme de la société d’accueille </w:t>
      </w:r>
    </w:p>
    <w:p w14:paraId="61A00B68" w14:textId="343E4C25" w:rsidR="000C4022" w:rsidRDefault="000C4022" w:rsidP="000C402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7C0469">
        <w:rPr>
          <w:rFonts w:ascii="Times New Roman" w:hAnsi="Times New Roman" w:cs="Times New Roman"/>
          <w:sz w:val="28"/>
          <w:szCs w:val="28"/>
        </w:rPr>
        <w:t>.</w:t>
      </w:r>
    </w:p>
    <w:p w14:paraId="4F6F4B8F" w14:textId="77777777" w:rsidR="006E33C1" w:rsidRDefault="007C0469" w:rsidP="007C0469">
      <w:pPr>
        <w:pStyle w:val="Paragraphedeliste"/>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Les services de la société</w:t>
      </w:r>
    </w:p>
    <w:p w14:paraId="54FC07A6" w14:textId="2A090B2E" w:rsidR="007C0469" w:rsidRDefault="00FF395C" w:rsidP="00FF395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F395C">
        <w:rPr>
          <w:rFonts w:ascii="Times New Roman" w:hAnsi="Times New Roman" w:cs="Times New Roman"/>
          <w:sz w:val="24"/>
          <w:szCs w:val="24"/>
        </w:rPr>
        <w:t>Les principaux services proposés par Talent Link incluent :</w:t>
      </w:r>
      <w:r w:rsidR="007C0469" w:rsidRPr="00FF395C">
        <w:rPr>
          <w:rFonts w:ascii="Times New Roman" w:hAnsi="Times New Roman" w:cs="Times New Roman"/>
          <w:sz w:val="24"/>
          <w:szCs w:val="24"/>
        </w:rPr>
        <w:t xml:space="preserve"> </w:t>
      </w:r>
    </w:p>
    <w:p w14:paraId="57D24E23" w14:textId="62DEE134" w:rsidR="00FF395C" w:rsidRPr="00FF395C" w:rsidRDefault="00FF395C" w:rsidP="00FF395C">
      <w:pPr>
        <w:pStyle w:val="NormalWeb"/>
        <w:numPr>
          <w:ilvl w:val="0"/>
          <w:numId w:val="3"/>
        </w:numPr>
        <w:spacing w:line="360" w:lineRule="auto"/>
        <w:jc w:val="both"/>
      </w:pPr>
      <w:r w:rsidRPr="00FF395C">
        <w:rPr>
          <w:b/>
          <w:bCs/>
        </w:rPr>
        <w:t>Recrutement</w:t>
      </w:r>
      <w:r w:rsidRPr="00FF395C">
        <w:rPr>
          <w:rStyle w:val="lev"/>
          <w:b w:val="0"/>
          <w:bCs w:val="0"/>
        </w:rPr>
        <w:t xml:space="preserve"> </w:t>
      </w:r>
      <w:r w:rsidRPr="00FF395C">
        <w:rPr>
          <w:rStyle w:val="lev"/>
        </w:rPr>
        <w:t>et Intégration</w:t>
      </w:r>
      <w:r w:rsidRPr="00FF395C">
        <w:t xml:space="preserve"> : </w:t>
      </w:r>
      <w:r w:rsidRPr="00FF395C">
        <w:rPr>
          <w:rStyle w:val="relative"/>
        </w:rPr>
        <w:t>Aider les entreprises à identifier et intégrer les profils adaptés à leurs besoins.</w:t>
      </w:r>
      <w:r w:rsidRPr="00FF395C">
        <w:t>​</w:t>
      </w:r>
    </w:p>
    <w:p w14:paraId="3A0C87BB" w14:textId="4E40834B" w:rsidR="00FF395C" w:rsidRPr="00FF395C" w:rsidRDefault="00FF395C" w:rsidP="00FF395C">
      <w:pPr>
        <w:pStyle w:val="NormalWeb"/>
        <w:numPr>
          <w:ilvl w:val="0"/>
          <w:numId w:val="3"/>
        </w:numPr>
        <w:spacing w:line="360" w:lineRule="auto"/>
        <w:jc w:val="both"/>
      </w:pPr>
      <w:r w:rsidRPr="00FF395C">
        <w:rPr>
          <w:rStyle w:val="lev"/>
        </w:rPr>
        <w:t>Gestion Administrative et Légale</w:t>
      </w:r>
      <w:r w:rsidRPr="00FF395C">
        <w:t xml:space="preserve"> : </w:t>
      </w:r>
      <w:r w:rsidRPr="00FF395C">
        <w:rPr>
          <w:rStyle w:val="relative"/>
        </w:rPr>
        <w:t>Assurer une gestion conforme aux réglementations en vigueur, simplifiant ainsi les démarches administratives pour les clients.</w:t>
      </w:r>
      <w:r w:rsidRPr="00FF395C">
        <w:t>​</w:t>
      </w:r>
    </w:p>
    <w:p w14:paraId="0DBFE3CF" w14:textId="1481E40E" w:rsidR="00FF395C" w:rsidRPr="00FF395C" w:rsidRDefault="00FF395C" w:rsidP="00FF395C">
      <w:pPr>
        <w:pStyle w:val="NormalWeb"/>
        <w:numPr>
          <w:ilvl w:val="0"/>
          <w:numId w:val="3"/>
        </w:numPr>
        <w:spacing w:line="360" w:lineRule="auto"/>
        <w:jc w:val="both"/>
      </w:pPr>
      <w:r w:rsidRPr="00FF395C">
        <w:rPr>
          <w:rStyle w:val="lev"/>
        </w:rPr>
        <w:t>Mise à Disposition des Talents</w:t>
      </w:r>
      <w:r w:rsidRPr="00FF395C">
        <w:t xml:space="preserve"> : </w:t>
      </w:r>
      <w:r w:rsidRPr="00FF395C">
        <w:rPr>
          <w:rStyle w:val="relative"/>
        </w:rPr>
        <w:t>Fournir des professionnels qualifiés pour répondre aux besoins spécifiques des entreprises.</w:t>
      </w:r>
      <w:r w:rsidRPr="00FF395C">
        <w:t>​</w:t>
      </w:r>
    </w:p>
    <w:p w14:paraId="15932BA2" w14:textId="31824012" w:rsidR="00FF395C" w:rsidRPr="00FF395C" w:rsidRDefault="00FF395C" w:rsidP="00FF395C">
      <w:pPr>
        <w:pStyle w:val="NormalWeb"/>
        <w:numPr>
          <w:ilvl w:val="0"/>
          <w:numId w:val="3"/>
        </w:numPr>
        <w:spacing w:line="360" w:lineRule="auto"/>
        <w:jc w:val="both"/>
      </w:pPr>
      <w:r w:rsidRPr="00FF395C">
        <w:rPr>
          <w:rStyle w:val="lev"/>
        </w:rPr>
        <w:lastRenderedPageBreak/>
        <w:t>Gestion de Carrière</w:t>
      </w:r>
      <w:r w:rsidRPr="00FF395C">
        <w:t xml:space="preserve"> : </w:t>
      </w:r>
      <w:r w:rsidRPr="00FF395C">
        <w:rPr>
          <w:rStyle w:val="relative"/>
        </w:rPr>
        <w:t>Accompagner les talents dans leur développement professionnel, en alignement avec les objectifs des entreprises.</w:t>
      </w:r>
    </w:p>
    <w:p w14:paraId="37FEAAE5" w14:textId="06B37766" w:rsidR="00FF395C" w:rsidRDefault="000C0988" w:rsidP="00FF395C">
      <w:pPr>
        <w:pStyle w:val="Paragraphedeliste"/>
        <w:numPr>
          <w:ilvl w:val="0"/>
          <w:numId w:val="1"/>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Aperçus </w:t>
      </w:r>
      <w:r w:rsidRPr="00FF395C">
        <w:rPr>
          <w:rFonts w:ascii="Times New Roman" w:hAnsi="Times New Roman" w:cs="Times New Roman"/>
          <w:sz w:val="32"/>
          <w:szCs w:val="32"/>
        </w:rPr>
        <w:t>du</w:t>
      </w:r>
      <w:r w:rsidR="00FF395C" w:rsidRPr="00FF395C">
        <w:rPr>
          <w:rFonts w:ascii="Times New Roman" w:hAnsi="Times New Roman" w:cs="Times New Roman"/>
          <w:sz w:val="32"/>
          <w:szCs w:val="32"/>
        </w:rPr>
        <w:t xml:space="preserve"> projet</w:t>
      </w:r>
    </w:p>
    <w:p w14:paraId="664DE814" w14:textId="3EB1350D" w:rsidR="00FF395C" w:rsidRPr="00E24D6A" w:rsidRDefault="00E71019" w:rsidP="00E24D6A">
      <w:pPr>
        <w:pStyle w:val="Paragraphedeliste"/>
        <w:numPr>
          <w:ilvl w:val="0"/>
          <w:numId w:val="8"/>
        </w:numPr>
        <w:spacing w:line="360" w:lineRule="auto"/>
        <w:jc w:val="both"/>
        <w:rPr>
          <w:rFonts w:ascii="Times New Roman" w:hAnsi="Times New Roman" w:cs="Times New Roman"/>
          <w:sz w:val="28"/>
          <w:szCs w:val="28"/>
        </w:rPr>
      </w:pPr>
      <w:r w:rsidRPr="00E24D6A">
        <w:rPr>
          <w:rFonts w:ascii="Times New Roman" w:hAnsi="Times New Roman" w:cs="Times New Roman"/>
          <w:sz w:val="28"/>
          <w:szCs w:val="28"/>
        </w:rPr>
        <w:t xml:space="preserve">Contexte du projet </w:t>
      </w:r>
    </w:p>
    <w:p w14:paraId="45269934" w14:textId="691BD0AD" w:rsidR="000C0988" w:rsidRPr="000C0988" w:rsidRDefault="000C0988" w:rsidP="000C0988">
      <w:pPr>
        <w:spacing w:line="360" w:lineRule="auto"/>
        <w:jc w:val="both"/>
        <w:rPr>
          <w:rFonts w:ascii="Times New Roman" w:hAnsi="Times New Roman" w:cs="Times New Roman"/>
          <w:sz w:val="24"/>
          <w:szCs w:val="24"/>
        </w:rPr>
      </w:pPr>
      <w:r w:rsidRPr="000C0988">
        <w:rPr>
          <w:rFonts w:ascii="Times New Roman" w:hAnsi="Times New Roman" w:cs="Times New Roman"/>
          <w:sz w:val="24"/>
          <w:szCs w:val="24"/>
        </w:rPr>
        <w:t>Le projet consiste en le développement d’une plateforme de gestion des installations photovoltaïques, intégrant des fonctionnalités avancées pour le suivi, l’analyse et l’optimisation des performances des systèmes solaires. L’objectif principal est de concevoir une solution intelligente et intuitive permettant aux administrateurs, installateurs, techniciens et clients de gérer efficacement leurs installations solaires.</w:t>
      </w:r>
    </w:p>
    <w:p w14:paraId="648C55ED" w14:textId="77777777" w:rsidR="000C0988" w:rsidRPr="000C0988" w:rsidRDefault="000C0988" w:rsidP="000C0988">
      <w:pPr>
        <w:spacing w:line="360" w:lineRule="auto"/>
        <w:jc w:val="both"/>
        <w:rPr>
          <w:rFonts w:ascii="Times New Roman" w:hAnsi="Times New Roman" w:cs="Times New Roman"/>
          <w:sz w:val="24"/>
          <w:szCs w:val="24"/>
        </w:rPr>
      </w:pPr>
      <w:r w:rsidRPr="000C0988">
        <w:rPr>
          <w:rFonts w:ascii="Times New Roman" w:hAnsi="Times New Roman" w:cs="Times New Roman"/>
          <w:sz w:val="24"/>
          <w:szCs w:val="24"/>
        </w:rPr>
        <w:t>L’un des aspects clés du projet est l’intégration d’un module d’intelligence artificielle capable de prédire les anomalies à partir des données collectées. Cette approche vise à améliorer la maintenance préventive et à maximiser l’efficacité des installations solaires.</w:t>
      </w:r>
    </w:p>
    <w:p w14:paraId="76C95B2E" w14:textId="77777777" w:rsidR="000C0988" w:rsidRPr="000C0988" w:rsidRDefault="000C0988" w:rsidP="000C0988">
      <w:pPr>
        <w:spacing w:line="360" w:lineRule="auto"/>
        <w:jc w:val="both"/>
        <w:rPr>
          <w:rFonts w:ascii="Times New Roman" w:hAnsi="Times New Roman" w:cs="Times New Roman"/>
          <w:sz w:val="24"/>
          <w:szCs w:val="24"/>
        </w:rPr>
      </w:pPr>
      <w:r w:rsidRPr="000C0988">
        <w:rPr>
          <w:rFonts w:ascii="Times New Roman" w:hAnsi="Times New Roman" w:cs="Times New Roman"/>
          <w:sz w:val="24"/>
          <w:szCs w:val="24"/>
        </w:rPr>
        <w:t>Enfin, la plateforme offrira une interface utilisateur ergonomique et interactive, permettant aux utilisateurs d’accéder à des tableaux de bord détaillés, des visualisations dynamiques et des outils d’analyse statistique pour une meilleure prise de décision.</w:t>
      </w:r>
    </w:p>
    <w:p w14:paraId="6B216898" w14:textId="5AB2BF59" w:rsidR="000C0988" w:rsidRDefault="000C0988" w:rsidP="00E24D6A">
      <w:pPr>
        <w:pStyle w:val="Paragraphedeliste"/>
        <w:numPr>
          <w:ilvl w:val="0"/>
          <w:numId w:val="8"/>
        </w:numPr>
        <w:spacing w:line="360" w:lineRule="auto"/>
        <w:jc w:val="both"/>
        <w:rPr>
          <w:rFonts w:ascii="Times New Roman" w:hAnsi="Times New Roman" w:cs="Times New Roman"/>
          <w:sz w:val="28"/>
          <w:szCs w:val="28"/>
        </w:rPr>
      </w:pPr>
      <w:r w:rsidRPr="00E24D6A">
        <w:rPr>
          <w:rFonts w:ascii="Times New Roman" w:hAnsi="Times New Roman" w:cs="Times New Roman"/>
          <w:sz w:val="28"/>
          <w:szCs w:val="28"/>
        </w:rPr>
        <w:t>Analyse</w:t>
      </w:r>
      <w:r w:rsidR="00D56C7D" w:rsidRPr="00E24D6A">
        <w:rPr>
          <w:rFonts w:ascii="Times New Roman" w:hAnsi="Times New Roman" w:cs="Times New Roman"/>
          <w:sz w:val="28"/>
          <w:szCs w:val="28"/>
        </w:rPr>
        <w:t xml:space="preserve"> et critique de l’existant </w:t>
      </w:r>
    </w:p>
    <w:p w14:paraId="166399D8" w14:textId="77777777" w:rsidR="00CC2F26" w:rsidRPr="00E24D6A" w:rsidRDefault="00CC2F26" w:rsidP="00CC2F26">
      <w:pPr>
        <w:pStyle w:val="Paragraphedeliste"/>
        <w:spacing w:line="360" w:lineRule="auto"/>
        <w:jc w:val="both"/>
        <w:rPr>
          <w:rFonts w:ascii="Times New Roman" w:hAnsi="Times New Roman" w:cs="Times New Roman"/>
          <w:sz w:val="28"/>
          <w:szCs w:val="28"/>
        </w:rPr>
      </w:pPr>
    </w:p>
    <w:p w14:paraId="29A2CAE2" w14:textId="79004BB8" w:rsidR="00D56C7D" w:rsidRPr="00E24D6A" w:rsidRDefault="00D56C7D" w:rsidP="00E24D6A">
      <w:pPr>
        <w:pStyle w:val="Paragraphedeliste"/>
        <w:numPr>
          <w:ilvl w:val="1"/>
          <w:numId w:val="8"/>
        </w:numPr>
        <w:spacing w:line="360" w:lineRule="auto"/>
        <w:jc w:val="both"/>
        <w:rPr>
          <w:rFonts w:ascii="Times New Roman" w:hAnsi="Times New Roman" w:cs="Times New Roman"/>
          <w:b/>
          <w:bCs/>
          <w:sz w:val="24"/>
          <w:szCs w:val="24"/>
        </w:rPr>
      </w:pPr>
      <w:r w:rsidRPr="00E24D6A">
        <w:rPr>
          <w:rFonts w:ascii="Times New Roman" w:hAnsi="Times New Roman" w:cs="Times New Roman"/>
          <w:b/>
          <w:bCs/>
          <w:sz w:val="24"/>
          <w:szCs w:val="24"/>
        </w:rPr>
        <w:t xml:space="preserve">Etude de l’existant </w:t>
      </w:r>
    </w:p>
    <w:p w14:paraId="25D9E5E6" w14:textId="16618D3A" w:rsidR="00D56C7D" w:rsidRPr="006244A7" w:rsidRDefault="00470EDE" w:rsidP="006244A7">
      <w:pPr>
        <w:spacing w:line="360" w:lineRule="auto"/>
        <w:jc w:val="both"/>
        <w:rPr>
          <w:rFonts w:ascii="Times New Roman" w:hAnsi="Times New Roman" w:cs="Times New Roman"/>
          <w:sz w:val="24"/>
          <w:szCs w:val="24"/>
        </w:rPr>
      </w:pPr>
      <w:r w:rsidRPr="006244A7">
        <w:rPr>
          <w:rFonts w:ascii="Times New Roman" w:hAnsi="Times New Roman" w:cs="Times New Roman"/>
          <w:sz w:val="24"/>
          <w:szCs w:val="24"/>
        </w:rPr>
        <w:t xml:space="preserve">Dans le domaine de la gestion des installations photovoltaïques, plusieurs plateformes existent déjà sur le marché, proposant diverses fonctionnalités pour le suivi, l’optimisation et la maintenance des systèmes solaires. Parmi les solutions les plus utilisées, on retrouve </w:t>
      </w:r>
      <w:r w:rsidR="009433E1" w:rsidRPr="009433E1">
        <w:rPr>
          <w:rStyle w:val="lev"/>
          <w:rFonts w:ascii="Times New Roman" w:hAnsi="Times New Roman" w:cs="Times New Roman"/>
          <w:b w:val="0"/>
          <w:bCs w:val="0"/>
          <w:sz w:val="24"/>
          <w:szCs w:val="24"/>
        </w:rPr>
        <w:t xml:space="preserve">Huawei, </w:t>
      </w:r>
      <w:proofErr w:type="spellStart"/>
      <w:r w:rsidR="009433E1" w:rsidRPr="009433E1">
        <w:rPr>
          <w:rStyle w:val="lev"/>
          <w:rFonts w:ascii="Times New Roman" w:hAnsi="Times New Roman" w:cs="Times New Roman"/>
          <w:b w:val="0"/>
          <w:bCs w:val="0"/>
          <w:sz w:val="24"/>
          <w:szCs w:val="24"/>
        </w:rPr>
        <w:t>Sol</w:t>
      </w:r>
      <w:r w:rsidR="009433E1">
        <w:rPr>
          <w:rStyle w:val="lev"/>
          <w:rFonts w:ascii="Times New Roman" w:hAnsi="Times New Roman" w:cs="Times New Roman"/>
          <w:b w:val="0"/>
          <w:bCs w:val="0"/>
          <w:sz w:val="24"/>
          <w:szCs w:val="24"/>
        </w:rPr>
        <w:t>ax</w:t>
      </w:r>
      <w:proofErr w:type="spellEnd"/>
      <w:r w:rsidR="009433E1" w:rsidRPr="009433E1">
        <w:rPr>
          <w:rStyle w:val="lev"/>
          <w:rFonts w:ascii="Times New Roman" w:hAnsi="Times New Roman" w:cs="Times New Roman"/>
          <w:b w:val="0"/>
          <w:bCs w:val="0"/>
          <w:sz w:val="24"/>
          <w:szCs w:val="24"/>
        </w:rPr>
        <w:t xml:space="preserve">, </w:t>
      </w:r>
      <w:proofErr w:type="spellStart"/>
      <w:r w:rsidR="009433E1" w:rsidRPr="009433E1">
        <w:rPr>
          <w:rStyle w:val="lev"/>
          <w:rFonts w:ascii="Times New Roman" w:hAnsi="Times New Roman" w:cs="Times New Roman"/>
          <w:b w:val="0"/>
          <w:bCs w:val="0"/>
          <w:sz w:val="24"/>
          <w:szCs w:val="24"/>
        </w:rPr>
        <w:t>Kastar</w:t>
      </w:r>
      <w:proofErr w:type="spellEnd"/>
      <w:r w:rsidR="009433E1" w:rsidRPr="009433E1">
        <w:rPr>
          <w:rStyle w:val="lev"/>
          <w:rFonts w:ascii="Times New Roman" w:hAnsi="Times New Roman" w:cs="Times New Roman"/>
          <w:b w:val="0"/>
          <w:bCs w:val="0"/>
          <w:sz w:val="24"/>
          <w:szCs w:val="24"/>
        </w:rPr>
        <w:t xml:space="preserve"> et </w:t>
      </w:r>
      <w:proofErr w:type="spellStart"/>
      <w:r w:rsidR="009433E1" w:rsidRPr="009433E1">
        <w:rPr>
          <w:rStyle w:val="lev"/>
          <w:rFonts w:ascii="Times New Roman" w:hAnsi="Times New Roman" w:cs="Times New Roman"/>
          <w:b w:val="0"/>
          <w:bCs w:val="0"/>
          <w:sz w:val="24"/>
          <w:szCs w:val="24"/>
        </w:rPr>
        <w:t>Growatt</w:t>
      </w:r>
      <w:proofErr w:type="spellEnd"/>
    </w:p>
    <w:p w14:paraId="2136FAA7" w14:textId="402C755C" w:rsidR="006244A7" w:rsidRPr="006244A7" w:rsidRDefault="006244A7" w:rsidP="006244A7">
      <w:pPr>
        <w:pStyle w:val="Paragraphedeliste"/>
        <w:numPr>
          <w:ilvl w:val="0"/>
          <w:numId w:val="6"/>
        </w:numPr>
        <w:spacing w:after="0" w:line="360" w:lineRule="auto"/>
        <w:jc w:val="both"/>
        <w:rPr>
          <w:rFonts w:ascii="Times New Roman" w:eastAsia="Times New Roman" w:hAnsi="Times New Roman" w:cs="Times New Roman"/>
          <w:sz w:val="24"/>
          <w:szCs w:val="24"/>
          <w:lang w:eastAsia="fr-FR"/>
        </w:rPr>
      </w:pPr>
      <w:r w:rsidRPr="006244A7">
        <w:rPr>
          <w:rFonts w:ascii="Times New Roman" w:eastAsia="Times New Roman" w:hAnsi="Times New Roman" w:cs="Times New Roman"/>
          <w:b/>
          <w:bCs/>
          <w:sz w:val="24"/>
          <w:szCs w:val="24"/>
          <w:lang w:eastAsia="fr-FR"/>
        </w:rPr>
        <w:t>Huawei</w:t>
      </w:r>
      <w:r>
        <w:rPr>
          <w:rFonts w:ascii="Times New Roman" w:eastAsia="Times New Roman" w:hAnsi="Times New Roman" w:cs="Times New Roman"/>
          <w:b/>
          <w:bCs/>
          <w:sz w:val="24"/>
          <w:szCs w:val="24"/>
          <w:lang w:eastAsia="fr-FR"/>
        </w:rPr>
        <w:t>(</w:t>
      </w:r>
      <w:proofErr w:type="spellStart"/>
      <w:r>
        <w:rPr>
          <w:rFonts w:ascii="Times New Roman" w:eastAsia="Times New Roman" w:hAnsi="Times New Roman" w:cs="Times New Roman"/>
          <w:b/>
          <w:bCs/>
          <w:sz w:val="24"/>
          <w:szCs w:val="24"/>
          <w:lang w:eastAsia="fr-FR"/>
        </w:rPr>
        <w:t>fusionsolar</w:t>
      </w:r>
      <w:proofErr w:type="spellEnd"/>
      <w:r>
        <w:rPr>
          <w:rFonts w:ascii="Times New Roman" w:eastAsia="Times New Roman" w:hAnsi="Times New Roman" w:cs="Times New Roman"/>
          <w:b/>
          <w:bCs/>
          <w:sz w:val="24"/>
          <w:szCs w:val="24"/>
          <w:lang w:eastAsia="fr-FR"/>
        </w:rPr>
        <w:t>)</w:t>
      </w:r>
      <w:r w:rsidRPr="006244A7">
        <w:rPr>
          <w:rFonts w:ascii="Times New Roman" w:eastAsia="Times New Roman" w:hAnsi="Times New Roman" w:cs="Times New Roman"/>
          <w:sz w:val="24"/>
          <w:szCs w:val="24"/>
          <w:lang w:eastAsia="fr-FR"/>
        </w:rPr>
        <w:t xml:space="preserve"> : Surveillance en temps réel, optimisation via IA, maintenance prédictive, compatibilité avec plusieurs équipements. </w:t>
      </w:r>
    </w:p>
    <w:p w14:paraId="4127F288" w14:textId="77777777" w:rsidR="009433E1" w:rsidRPr="009433E1" w:rsidRDefault="009433E1" w:rsidP="006244A7">
      <w:pPr>
        <w:pStyle w:val="Paragraphedeliste"/>
        <w:numPr>
          <w:ilvl w:val="0"/>
          <w:numId w:val="6"/>
        </w:numPr>
        <w:spacing w:after="0" w:line="360" w:lineRule="auto"/>
        <w:jc w:val="both"/>
        <w:rPr>
          <w:rFonts w:ascii="Times New Roman" w:eastAsia="Times New Roman" w:hAnsi="Times New Roman" w:cs="Times New Roman"/>
          <w:sz w:val="24"/>
          <w:szCs w:val="24"/>
          <w:lang w:eastAsia="fr-FR"/>
        </w:rPr>
      </w:pPr>
      <w:proofErr w:type="spellStart"/>
      <w:r w:rsidRPr="009433E1">
        <w:rPr>
          <w:rStyle w:val="lev"/>
          <w:rFonts w:ascii="Times New Roman" w:hAnsi="Times New Roman" w:cs="Times New Roman"/>
          <w:sz w:val="24"/>
          <w:szCs w:val="24"/>
        </w:rPr>
        <w:t>Solax</w:t>
      </w:r>
      <w:proofErr w:type="spellEnd"/>
      <w:r w:rsidRPr="009433E1">
        <w:rPr>
          <w:rFonts w:ascii="Times New Roman" w:hAnsi="Times New Roman" w:cs="Times New Roman"/>
          <w:sz w:val="24"/>
          <w:szCs w:val="24"/>
        </w:rPr>
        <w:t xml:space="preserve"> : Gestion des onduleurs hybrides, suivi en temps réel, optimisation des performances, stockage intelligent d’énergie.</w:t>
      </w:r>
    </w:p>
    <w:p w14:paraId="4366EA5F" w14:textId="6EBF6F91" w:rsidR="006244A7" w:rsidRPr="006244A7" w:rsidRDefault="006244A7" w:rsidP="006244A7">
      <w:pPr>
        <w:pStyle w:val="Paragraphedeliste"/>
        <w:numPr>
          <w:ilvl w:val="0"/>
          <w:numId w:val="6"/>
        </w:numPr>
        <w:spacing w:after="0" w:line="360" w:lineRule="auto"/>
        <w:jc w:val="both"/>
        <w:rPr>
          <w:rFonts w:ascii="Times New Roman" w:eastAsia="Times New Roman" w:hAnsi="Times New Roman" w:cs="Times New Roman"/>
          <w:sz w:val="24"/>
          <w:szCs w:val="24"/>
          <w:lang w:eastAsia="fr-FR"/>
        </w:rPr>
      </w:pPr>
      <w:proofErr w:type="spellStart"/>
      <w:r w:rsidRPr="006244A7">
        <w:rPr>
          <w:rFonts w:ascii="Times New Roman" w:eastAsia="Times New Roman" w:hAnsi="Times New Roman" w:cs="Times New Roman"/>
          <w:b/>
          <w:bCs/>
          <w:sz w:val="24"/>
          <w:szCs w:val="24"/>
          <w:lang w:eastAsia="fr-FR"/>
        </w:rPr>
        <w:t>Kastar</w:t>
      </w:r>
      <w:proofErr w:type="spellEnd"/>
      <w:r w:rsidRPr="006244A7">
        <w:rPr>
          <w:rFonts w:ascii="Times New Roman" w:eastAsia="Times New Roman" w:hAnsi="Times New Roman" w:cs="Times New Roman"/>
          <w:sz w:val="24"/>
          <w:szCs w:val="24"/>
          <w:lang w:eastAsia="fr-FR"/>
        </w:rPr>
        <w:t xml:space="preserve"> : Monitoring en temps réel, alertes intelligentes, rapports de performance détaillés. </w:t>
      </w:r>
    </w:p>
    <w:p w14:paraId="1552E7FC" w14:textId="092E0C05" w:rsidR="002B005D" w:rsidRPr="002B005D" w:rsidRDefault="006244A7" w:rsidP="002B005D">
      <w:pPr>
        <w:pStyle w:val="Paragraphedeliste"/>
        <w:numPr>
          <w:ilvl w:val="0"/>
          <w:numId w:val="6"/>
        </w:numPr>
        <w:spacing w:line="360" w:lineRule="auto"/>
        <w:jc w:val="both"/>
        <w:rPr>
          <w:rFonts w:ascii="Times New Roman" w:hAnsi="Times New Roman" w:cs="Times New Roman"/>
          <w:b/>
          <w:bCs/>
          <w:sz w:val="24"/>
          <w:szCs w:val="24"/>
        </w:rPr>
      </w:pPr>
      <w:proofErr w:type="spellStart"/>
      <w:r w:rsidRPr="006244A7">
        <w:rPr>
          <w:rFonts w:ascii="Times New Roman" w:eastAsia="Times New Roman" w:hAnsi="Times New Roman" w:cs="Times New Roman"/>
          <w:b/>
          <w:bCs/>
          <w:sz w:val="24"/>
          <w:szCs w:val="24"/>
          <w:lang w:eastAsia="fr-FR"/>
        </w:rPr>
        <w:t>Growatt</w:t>
      </w:r>
      <w:proofErr w:type="spellEnd"/>
      <w:r w:rsidRPr="006244A7">
        <w:rPr>
          <w:rFonts w:ascii="Times New Roman" w:eastAsia="Times New Roman" w:hAnsi="Times New Roman" w:cs="Times New Roman"/>
          <w:sz w:val="24"/>
          <w:szCs w:val="24"/>
          <w:lang w:eastAsia="fr-FR"/>
        </w:rPr>
        <w:t xml:space="preserve"> : Suivi via web/app mobile, compatibilité étendue, analyse et </w:t>
      </w:r>
      <w:proofErr w:type="spellStart"/>
      <w:r w:rsidRPr="006244A7">
        <w:rPr>
          <w:rFonts w:ascii="Times New Roman" w:eastAsia="Times New Roman" w:hAnsi="Times New Roman" w:cs="Times New Roman"/>
          <w:sz w:val="24"/>
          <w:szCs w:val="24"/>
          <w:lang w:eastAsia="fr-FR"/>
        </w:rPr>
        <w:t>reporting</w:t>
      </w:r>
      <w:proofErr w:type="spellEnd"/>
      <w:r w:rsidRPr="006244A7">
        <w:rPr>
          <w:rFonts w:ascii="Times New Roman" w:eastAsia="Times New Roman" w:hAnsi="Times New Roman" w:cs="Times New Roman"/>
          <w:sz w:val="24"/>
          <w:szCs w:val="24"/>
          <w:lang w:eastAsia="fr-FR"/>
        </w:rPr>
        <w:t xml:space="preserve"> énergétique</w:t>
      </w:r>
      <w:r w:rsidR="002B005D">
        <w:rPr>
          <w:rFonts w:ascii="Times New Roman" w:eastAsia="Times New Roman" w:hAnsi="Times New Roman" w:cs="Times New Roman"/>
          <w:sz w:val="24"/>
          <w:szCs w:val="24"/>
          <w:lang w:eastAsia="fr-FR"/>
        </w:rPr>
        <w:t>.</w:t>
      </w:r>
    </w:p>
    <w:p w14:paraId="468FD104" w14:textId="4F3F0D34" w:rsidR="002B005D" w:rsidRPr="002B005D" w:rsidRDefault="002B005D" w:rsidP="002B005D">
      <w:pPr>
        <w:spacing w:line="360" w:lineRule="auto"/>
        <w:jc w:val="both"/>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50B6E20A" wp14:editId="30DEB78D">
            <wp:simplePos x="0" y="0"/>
            <wp:positionH relativeFrom="column">
              <wp:posOffset>-640715</wp:posOffset>
            </wp:positionH>
            <wp:positionV relativeFrom="page">
              <wp:posOffset>1264920</wp:posOffset>
            </wp:positionV>
            <wp:extent cx="3342640" cy="1851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2640" cy="18516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3DE86DA8" wp14:editId="022BA93D">
            <wp:simplePos x="0" y="0"/>
            <wp:positionH relativeFrom="column">
              <wp:posOffset>3039745</wp:posOffset>
            </wp:positionH>
            <wp:positionV relativeFrom="page">
              <wp:posOffset>1211580</wp:posOffset>
            </wp:positionV>
            <wp:extent cx="3352800" cy="1897380"/>
            <wp:effectExtent l="0" t="0" r="0" b="762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52800" cy="1897380"/>
                    </a:xfrm>
                    <a:prstGeom prst="rect">
                      <a:avLst/>
                    </a:prstGeom>
                  </pic:spPr>
                </pic:pic>
              </a:graphicData>
            </a:graphic>
            <wp14:sizeRelH relativeFrom="margin">
              <wp14:pctWidth>0</wp14:pctWidth>
            </wp14:sizeRelH>
            <wp14:sizeRelV relativeFrom="margin">
              <wp14:pctHeight>0</wp14:pctHeight>
            </wp14:sizeRelV>
          </wp:anchor>
        </w:drawing>
      </w:r>
      <w:r w:rsidRPr="006244A7">
        <w:rPr>
          <w:rFonts w:ascii="Times New Roman" w:hAnsi="Times New Roman" w:cs="Times New Roman"/>
          <w:sz w:val="24"/>
          <w:szCs w:val="24"/>
        </w:rPr>
        <w:t>Ci-dessus une capture d’écran d</w:t>
      </w:r>
      <w:r>
        <w:rPr>
          <w:rFonts w:ascii="Times New Roman" w:hAnsi="Times New Roman" w:cs="Times New Roman"/>
          <w:sz w:val="24"/>
          <w:szCs w:val="24"/>
        </w:rPr>
        <w:t>es</w:t>
      </w:r>
      <w:r w:rsidRPr="006244A7">
        <w:rPr>
          <w:rFonts w:ascii="Times New Roman" w:hAnsi="Times New Roman" w:cs="Times New Roman"/>
          <w:sz w:val="24"/>
          <w:szCs w:val="24"/>
        </w:rPr>
        <w:t xml:space="preserve"> logiciel</w:t>
      </w:r>
      <w:r>
        <w:rPr>
          <w:rFonts w:ascii="Times New Roman" w:hAnsi="Times New Roman" w:cs="Times New Roman"/>
          <w:sz w:val="24"/>
          <w:szCs w:val="24"/>
        </w:rPr>
        <w:t>s</w:t>
      </w:r>
      <w:r w:rsidRPr="006244A7">
        <w:rPr>
          <w:rFonts w:ascii="Times New Roman" w:hAnsi="Times New Roman" w:cs="Times New Roman"/>
          <w:sz w:val="24"/>
          <w:szCs w:val="24"/>
        </w:rPr>
        <w:t xml:space="preserve"> :</w:t>
      </w:r>
    </w:p>
    <w:p w14:paraId="3ED5E2D1" w14:textId="0468726D" w:rsidR="00D56C7D" w:rsidRDefault="00D56C7D" w:rsidP="006244A7">
      <w:pPr>
        <w:spacing w:line="360" w:lineRule="auto"/>
        <w:jc w:val="both"/>
        <w:rPr>
          <w:rFonts w:ascii="Times New Roman" w:hAnsi="Times New Roman" w:cs="Times New Roman"/>
          <w:sz w:val="24"/>
          <w:szCs w:val="24"/>
        </w:rPr>
      </w:pPr>
    </w:p>
    <w:p w14:paraId="4B87EBB8" w14:textId="2DF26205" w:rsidR="00D56C7D" w:rsidRDefault="002B005D" w:rsidP="002B00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Figure1.2 : Dashboard </w:t>
      </w:r>
      <w:proofErr w:type="spellStart"/>
      <w:r>
        <w:rPr>
          <w:rFonts w:ascii="Times New Roman" w:hAnsi="Times New Roman" w:cs="Times New Roman"/>
          <w:sz w:val="24"/>
          <w:szCs w:val="24"/>
        </w:rPr>
        <w:t>Solax</w:t>
      </w:r>
      <w:proofErr w:type="spellEnd"/>
      <w:r>
        <w:rPr>
          <w:rFonts w:ascii="Times New Roman" w:hAnsi="Times New Roman" w:cs="Times New Roman"/>
          <w:sz w:val="24"/>
          <w:szCs w:val="24"/>
        </w:rPr>
        <w:t xml:space="preserve">                                                         Figure1.3 : Dashboard </w:t>
      </w:r>
      <w:proofErr w:type="spellStart"/>
      <w:r>
        <w:rPr>
          <w:rFonts w:ascii="Times New Roman" w:hAnsi="Times New Roman" w:cs="Times New Roman"/>
          <w:sz w:val="24"/>
          <w:szCs w:val="24"/>
        </w:rPr>
        <w:t>Growat</w:t>
      </w:r>
      <w:r>
        <w:rPr>
          <w:rFonts w:ascii="Times New Roman" w:hAnsi="Times New Roman" w:cs="Times New Roman"/>
          <w:noProof/>
          <w:sz w:val="24"/>
          <w:szCs w:val="24"/>
        </w:rPr>
        <w:drawing>
          <wp:anchor distT="0" distB="0" distL="114300" distR="114300" simplePos="0" relativeHeight="251660288" behindDoc="0" locked="0" layoutInCell="1" allowOverlap="1" wp14:anchorId="3DBEC9D0" wp14:editId="4126467B">
            <wp:simplePos x="0" y="0"/>
            <wp:positionH relativeFrom="column">
              <wp:posOffset>1104265</wp:posOffset>
            </wp:positionH>
            <wp:positionV relativeFrom="page">
              <wp:posOffset>4076700</wp:posOffset>
            </wp:positionV>
            <wp:extent cx="4079875" cy="1998345"/>
            <wp:effectExtent l="0" t="0" r="0" b="190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79875" cy="19983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t</w:t>
      </w:r>
      <w:proofErr w:type="spellEnd"/>
    </w:p>
    <w:p w14:paraId="46A71A7B" w14:textId="13AFB129" w:rsidR="002B005D" w:rsidRDefault="002B005D" w:rsidP="002B005D">
      <w:pPr>
        <w:spacing w:line="360" w:lineRule="auto"/>
        <w:jc w:val="both"/>
        <w:rPr>
          <w:rFonts w:ascii="Times New Roman" w:hAnsi="Times New Roman" w:cs="Times New Roman"/>
          <w:sz w:val="24"/>
          <w:szCs w:val="24"/>
        </w:rPr>
      </w:pPr>
    </w:p>
    <w:p w14:paraId="562C2884" w14:textId="771B39C0" w:rsidR="002B005D" w:rsidRDefault="002B005D" w:rsidP="002B005D">
      <w:pPr>
        <w:spacing w:line="360" w:lineRule="auto"/>
        <w:jc w:val="both"/>
        <w:rPr>
          <w:rFonts w:ascii="Times New Roman" w:hAnsi="Times New Roman" w:cs="Times New Roman"/>
          <w:sz w:val="24"/>
          <w:szCs w:val="24"/>
        </w:rPr>
      </w:pPr>
    </w:p>
    <w:p w14:paraId="6A8366DF" w14:textId="192A5834" w:rsidR="002B005D" w:rsidRDefault="002B005D" w:rsidP="002B005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Figure1.4 : Dashboard </w:t>
      </w:r>
      <w:proofErr w:type="spellStart"/>
      <w:r w:rsidR="009433E1">
        <w:rPr>
          <w:rFonts w:ascii="Times New Roman" w:hAnsi="Times New Roman" w:cs="Times New Roman"/>
          <w:sz w:val="24"/>
          <w:szCs w:val="24"/>
        </w:rPr>
        <w:t>Huawie</w:t>
      </w:r>
      <w:proofErr w:type="spellEnd"/>
      <w:r w:rsidR="009433E1">
        <w:rPr>
          <w:rFonts w:ascii="Times New Roman" w:hAnsi="Times New Roman" w:cs="Times New Roman"/>
          <w:sz w:val="24"/>
          <w:szCs w:val="24"/>
        </w:rPr>
        <w:t xml:space="preserve"> </w:t>
      </w:r>
    </w:p>
    <w:p w14:paraId="08867B51" w14:textId="0490F5D6" w:rsidR="009433E1" w:rsidRPr="00E24D6A" w:rsidRDefault="00E24D6A" w:rsidP="00E24D6A">
      <w:pPr>
        <w:spacing w:line="360" w:lineRule="auto"/>
        <w:ind w:left="1080"/>
        <w:jc w:val="both"/>
        <w:rPr>
          <w:rFonts w:ascii="Times New Roman" w:hAnsi="Times New Roman" w:cs="Times New Roman"/>
          <w:b/>
          <w:bCs/>
          <w:sz w:val="24"/>
          <w:szCs w:val="24"/>
        </w:rPr>
      </w:pPr>
      <w:r>
        <w:rPr>
          <w:rFonts w:ascii="Times New Roman" w:hAnsi="Times New Roman" w:cs="Times New Roman"/>
          <w:b/>
          <w:bCs/>
          <w:sz w:val="24"/>
          <w:szCs w:val="24"/>
        </w:rPr>
        <w:t xml:space="preserve">2.2 </w:t>
      </w:r>
      <w:r w:rsidR="009433E1" w:rsidRPr="00E24D6A">
        <w:rPr>
          <w:rFonts w:ascii="Times New Roman" w:hAnsi="Times New Roman" w:cs="Times New Roman"/>
          <w:b/>
          <w:bCs/>
          <w:sz w:val="24"/>
          <w:szCs w:val="24"/>
        </w:rPr>
        <w:t>Critique de l’existant</w:t>
      </w:r>
    </w:p>
    <w:p w14:paraId="502A1D60" w14:textId="7EBB0884" w:rsidR="009433E1" w:rsidRDefault="009433E1" w:rsidP="00CC2F26">
      <w:pPr>
        <w:spacing w:line="360" w:lineRule="auto"/>
        <w:jc w:val="both"/>
        <w:rPr>
          <w:rFonts w:ascii="Times New Roman" w:hAnsi="Times New Roman" w:cs="Times New Roman"/>
          <w:sz w:val="24"/>
          <w:szCs w:val="24"/>
        </w:rPr>
      </w:pPr>
      <w:r w:rsidRPr="009433E1">
        <w:rPr>
          <w:rFonts w:ascii="Times New Roman" w:hAnsi="Times New Roman" w:cs="Times New Roman"/>
          <w:sz w:val="24"/>
          <w:szCs w:val="24"/>
        </w:rPr>
        <w:t xml:space="preserve">Bien que les plateformes existantes comme </w:t>
      </w:r>
      <w:r w:rsidRPr="009433E1">
        <w:rPr>
          <w:rStyle w:val="lev"/>
          <w:rFonts w:ascii="Times New Roman" w:hAnsi="Times New Roman" w:cs="Times New Roman"/>
          <w:b w:val="0"/>
          <w:bCs w:val="0"/>
          <w:sz w:val="24"/>
          <w:szCs w:val="24"/>
        </w:rPr>
        <w:t xml:space="preserve">Huawei, </w:t>
      </w:r>
      <w:proofErr w:type="spellStart"/>
      <w:r w:rsidRPr="009433E1">
        <w:rPr>
          <w:rStyle w:val="lev"/>
          <w:rFonts w:ascii="Times New Roman" w:hAnsi="Times New Roman" w:cs="Times New Roman"/>
          <w:b w:val="0"/>
          <w:bCs w:val="0"/>
          <w:sz w:val="24"/>
          <w:szCs w:val="24"/>
        </w:rPr>
        <w:t>Sola</w:t>
      </w:r>
      <w:r>
        <w:rPr>
          <w:rStyle w:val="lev"/>
          <w:rFonts w:ascii="Times New Roman" w:hAnsi="Times New Roman" w:cs="Times New Roman"/>
          <w:b w:val="0"/>
          <w:bCs w:val="0"/>
          <w:sz w:val="24"/>
          <w:szCs w:val="24"/>
        </w:rPr>
        <w:t>x</w:t>
      </w:r>
      <w:proofErr w:type="spellEnd"/>
      <w:r w:rsidRPr="009433E1">
        <w:rPr>
          <w:rStyle w:val="lev"/>
          <w:rFonts w:ascii="Times New Roman" w:hAnsi="Times New Roman" w:cs="Times New Roman"/>
          <w:b w:val="0"/>
          <w:bCs w:val="0"/>
          <w:sz w:val="24"/>
          <w:szCs w:val="24"/>
        </w:rPr>
        <w:t xml:space="preserve">, </w:t>
      </w:r>
      <w:proofErr w:type="spellStart"/>
      <w:r w:rsidRPr="009433E1">
        <w:rPr>
          <w:rStyle w:val="lev"/>
          <w:rFonts w:ascii="Times New Roman" w:hAnsi="Times New Roman" w:cs="Times New Roman"/>
          <w:b w:val="0"/>
          <w:bCs w:val="0"/>
          <w:sz w:val="24"/>
          <w:szCs w:val="24"/>
        </w:rPr>
        <w:t>Kastar</w:t>
      </w:r>
      <w:proofErr w:type="spellEnd"/>
      <w:r w:rsidRPr="009433E1">
        <w:rPr>
          <w:rStyle w:val="lev"/>
          <w:rFonts w:ascii="Times New Roman" w:hAnsi="Times New Roman" w:cs="Times New Roman"/>
          <w:b w:val="0"/>
          <w:bCs w:val="0"/>
          <w:sz w:val="24"/>
          <w:szCs w:val="24"/>
        </w:rPr>
        <w:t xml:space="preserve"> et </w:t>
      </w:r>
      <w:proofErr w:type="spellStart"/>
      <w:r w:rsidRPr="009433E1">
        <w:rPr>
          <w:rStyle w:val="lev"/>
          <w:rFonts w:ascii="Times New Roman" w:hAnsi="Times New Roman" w:cs="Times New Roman"/>
          <w:b w:val="0"/>
          <w:bCs w:val="0"/>
          <w:sz w:val="24"/>
          <w:szCs w:val="24"/>
        </w:rPr>
        <w:t>Growatt</w:t>
      </w:r>
      <w:proofErr w:type="spellEnd"/>
      <w:r w:rsidRPr="009433E1">
        <w:rPr>
          <w:rFonts w:ascii="Times New Roman" w:hAnsi="Times New Roman" w:cs="Times New Roman"/>
          <w:sz w:val="24"/>
          <w:szCs w:val="24"/>
        </w:rPr>
        <w:t xml:space="preserve"> proposent des solutions avancées pour la gestion des installations photovoltaïques, elles présentent certaines </w:t>
      </w:r>
      <w:r w:rsidRPr="009433E1">
        <w:rPr>
          <w:rStyle w:val="lev"/>
          <w:rFonts w:ascii="Times New Roman" w:hAnsi="Times New Roman" w:cs="Times New Roman"/>
          <w:b w:val="0"/>
          <w:bCs w:val="0"/>
          <w:sz w:val="24"/>
          <w:szCs w:val="24"/>
        </w:rPr>
        <w:t>limites et contraintes</w:t>
      </w:r>
      <w:r w:rsidRPr="009433E1">
        <w:rPr>
          <w:rFonts w:ascii="Times New Roman" w:hAnsi="Times New Roman" w:cs="Times New Roman"/>
          <w:sz w:val="24"/>
          <w:szCs w:val="24"/>
        </w:rPr>
        <w:t xml:space="preserve"> qui ouvrent la voie à des améliorations.</w:t>
      </w:r>
    </w:p>
    <w:p w14:paraId="2C143C5D" w14:textId="1BFEE42A" w:rsidR="009433E1" w:rsidRPr="00E24D6A" w:rsidRDefault="009433E1" w:rsidP="00CC2F26">
      <w:pPr>
        <w:pStyle w:val="Paragraphedeliste"/>
        <w:numPr>
          <w:ilvl w:val="0"/>
          <w:numId w:val="7"/>
        </w:numPr>
        <w:spacing w:after="0" w:line="360" w:lineRule="auto"/>
        <w:jc w:val="both"/>
        <w:rPr>
          <w:rFonts w:ascii="Times New Roman" w:eastAsia="Times New Roman" w:hAnsi="Times New Roman" w:cs="Times New Roman"/>
          <w:sz w:val="24"/>
          <w:szCs w:val="24"/>
          <w:lang w:eastAsia="fr-FR"/>
        </w:rPr>
      </w:pPr>
      <w:r w:rsidRPr="00E24D6A">
        <w:rPr>
          <w:rFonts w:ascii="Times New Roman" w:eastAsia="Times New Roman" w:hAnsi="Times New Roman" w:cs="Times New Roman"/>
          <w:b/>
          <w:bCs/>
          <w:sz w:val="24"/>
          <w:szCs w:val="24"/>
          <w:lang w:eastAsia="fr-FR"/>
        </w:rPr>
        <w:t>Compatibilité limitée</w:t>
      </w:r>
      <w:r w:rsidRPr="00E24D6A">
        <w:rPr>
          <w:rFonts w:ascii="Times New Roman" w:eastAsia="Times New Roman" w:hAnsi="Times New Roman" w:cs="Times New Roman"/>
          <w:sz w:val="24"/>
          <w:szCs w:val="24"/>
          <w:lang w:eastAsia="fr-FR"/>
        </w:rPr>
        <w:t xml:space="preserve"> : La plupart des plateformes fonctionnent uniquement avec leurs propres équipements, limitant l’intégration avec d’autres marques. </w:t>
      </w:r>
    </w:p>
    <w:p w14:paraId="1F5C764E" w14:textId="13553A02" w:rsidR="009433E1" w:rsidRPr="00E24D6A" w:rsidRDefault="009433E1" w:rsidP="00CC2F26">
      <w:pPr>
        <w:pStyle w:val="Paragraphedeliste"/>
        <w:numPr>
          <w:ilvl w:val="0"/>
          <w:numId w:val="7"/>
        </w:numPr>
        <w:spacing w:after="0" w:line="360" w:lineRule="auto"/>
        <w:jc w:val="both"/>
        <w:rPr>
          <w:rFonts w:ascii="Times New Roman" w:eastAsia="Times New Roman" w:hAnsi="Times New Roman" w:cs="Times New Roman"/>
          <w:sz w:val="24"/>
          <w:szCs w:val="24"/>
          <w:lang w:eastAsia="fr-FR"/>
        </w:rPr>
      </w:pPr>
      <w:r w:rsidRPr="00E24D6A">
        <w:rPr>
          <w:rFonts w:ascii="Times New Roman" w:eastAsia="Times New Roman" w:hAnsi="Times New Roman" w:cs="Times New Roman"/>
          <w:b/>
          <w:bCs/>
          <w:sz w:val="24"/>
          <w:szCs w:val="24"/>
          <w:lang w:eastAsia="fr-FR"/>
        </w:rPr>
        <w:t>Manque de personnalisation</w:t>
      </w:r>
      <w:r w:rsidRPr="00E24D6A">
        <w:rPr>
          <w:rFonts w:ascii="Times New Roman" w:eastAsia="Times New Roman" w:hAnsi="Times New Roman" w:cs="Times New Roman"/>
          <w:sz w:val="24"/>
          <w:szCs w:val="24"/>
          <w:lang w:eastAsia="fr-FR"/>
        </w:rPr>
        <w:t xml:space="preserve"> : Peu de flexibilité pour adapter les tableaux de bord et les indicateurs selon les besoins des utilisateurs. </w:t>
      </w:r>
    </w:p>
    <w:p w14:paraId="393362DB" w14:textId="7D068AB9" w:rsidR="009433E1" w:rsidRPr="00E24D6A" w:rsidRDefault="009433E1" w:rsidP="00CC2F26">
      <w:pPr>
        <w:pStyle w:val="Paragraphedeliste"/>
        <w:numPr>
          <w:ilvl w:val="0"/>
          <w:numId w:val="7"/>
        </w:numPr>
        <w:spacing w:after="0" w:line="360" w:lineRule="auto"/>
        <w:jc w:val="both"/>
        <w:rPr>
          <w:rFonts w:ascii="Times New Roman" w:eastAsia="Times New Roman" w:hAnsi="Times New Roman" w:cs="Times New Roman"/>
          <w:sz w:val="24"/>
          <w:szCs w:val="24"/>
          <w:lang w:eastAsia="fr-FR"/>
        </w:rPr>
      </w:pPr>
      <w:r w:rsidRPr="00E24D6A">
        <w:rPr>
          <w:rFonts w:ascii="Times New Roman" w:eastAsia="Times New Roman" w:hAnsi="Times New Roman" w:cs="Times New Roman"/>
          <w:b/>
          <w:bCs/>
          <w:sz w:val="24"/>
          <w:szCs w:val="24"/>
          <w:lang w:eastAsia="fr-FR"/>
        </w:rPr>
        <w:t>Exploitation insuffisante de l’IA</w:t>
      </w:r>
      <w:r w:rsidRPr="00E24D6A">
        <w:rPr>
          <w:rFonts w:ascii="Times New Roman" w:eastAsia="Times New Roman" w:hAnsi="Times New Roman" w:cs="Times New Roman"/>
          <w:sz w:val="24"/>
          <w:szCs w:val="24"/>
          <w:lang w:eastAsia="fr-FR"/>
        </w:rPr>
        <w:t xml:space="preserve"> : Faible prédiction des anomalies et manque d’alertes intelligentes pour la maintenance proactive. </w:t>
      </w:r>
    </w:p>
    <w:p w14:paraId="03644135" w14:textId="37EBA6E1" w:rsidR="009433E1" w:rsidRPr="00E24D6A" w:rsidRDefault="009433E1" w:rsidP="00CC2F26">
      <w:pPr>
        <w:pStyle w:val="Paragraphedeliste"/>
        <w:numPr>
          <w:ilvl w:val="0"/>
          <w:numId w:val="7"/>
        </w:numPr>
        <w:spacing w:after="0" w:line="360" w:lineRule="auto"/>
        <w:jc w:val="both"/>
        <w:rPr>
          <w:rFonts w:ascii="Times New Roman" w:eastAsia="Times New Roman" w:hAnsi="Times New Roman" w:cs="Times New Roman"/>
          <w:sz w:val="24"/>
          <w:szCs w:val="24"/>
          <w:lang w:eastAsia="fr-FR"/>
        </w:rPr>
      </w:pPr>
      <w:r w:rsidRPr="00E24D6A">
        <w:rPr>
          <w:rFonts w:ascii="Times New Roman" w:eastAsia="Times New Roman" w:hAnsi="Times New Roman" w:cs="Times New Roman"/>
          <w:b/>
          <w:bCs/>
          <w:sz w:val="24"/>
          <w:szCs w:val="24"/>
          <w:lang w:eastAsia="fr-FR"/>
        </w:rPr>
        <w:lastRenderedPageBreak/>
        <w:t>Interface utilisateur complexe</w:t>
      </w:r>
      <w:r w:rsidRPr="00E24D6A">
        <w:rPr>
          <w:rFonts w:ascii="Times New Roman" w:eastAsia="Times New Roman" w:hAnsi="Times New Roman" w:cs="Times New Roman"/>
          <w:sz w:val="24"/>
          <w:szCs w:val="24"/>
          <w:lang w:eastAsia="fr-FR"/>
        </w:rPr>
        <w:t xml:space="preserve"> : Certaines plateformes sont peu intuitives et difficiles à utiliser, surtout pour les non-experts. </w:t>
      </w:r>
    </w:p>
    <w:p w14:paraId="6842A61D" w14:textId="67AAD5F8" w:rsidR="009433E1" w:rsidRPr="00E24D6A" w:rsidRDefault="009433E1" w:rsidP="00CC2F26">
      <w:pPr>
        <w:pStyle w:val="Paragraphedeliste"/>
        <w:numPr>
          <w:ilvl w:val="0"/>
          <w:numId w:val="7"/>
        </w:numPr>
        <w:spacing w:line="360" w:lineRule="auto"/>
        <w:jc w:val="both"/>
        <w:rPr>
          <w:rFonts w:ascii="Times New Roman" w:hAnsi="Times New Roman" w:cs="Times New Roman"/>
          <w:sz w:val="24"/>
          <w:szCs w:val="24"/>
        </w:rPr>
      </w:pPr>
      <w:r w:rsidRPr="00E24D6A">
        <w:rPr>
          <w:rFonts w:ascii="Times New Roman" w:eastAsia="Times New Roman" w:hAnsi="Times New Roman" w:cs="Times New Roman"/>
          <w:b/>
          <w:bCs/>
          <w:sz w:val="24"/>
          <w:szCs w:val="24"/>
          <w:lang w:eastAsia="fr-FR"/>
        </w:rPr>
        <w:t>Support client insuffisant</w:t>
      </w:r>
      <w:r w:rsidRPr="00E24D6A">
        <w:rPr>
          <w:rFonts w:ascii="Times New Roman" w:eastAsia="Times New Roman" w:hAnsi="Times New Roman" w:cs="Times New Roman"/>
          <w:sz w:val="24"/>
          <w:szCs w:val="24"/>
          <w:lang w:eastAsia="fr-FR"/>
        </w:rPr>
        <w:t xml:space="preserve"> : Temps de réponse lent et documentation peu détaillée, compliquant l’installation et le dépannage.</w:t>
      </w:r>
    </w:p>
    <w:p w14:paraId="1FDF74AC" w14:textId="77777777" w:rsidR="00E24D6A" w:rsidRPr="00E24D6A" w:rsidRDefault="00E24D6A" w:rsidP="00E24D6A">
      <w:pPr>
        <w:pStyle w:val="Paragraphedeliste"/>
        <w:spacing w:line="360" w:lineRule="auto"/>
        <w:jc w:val="both"/>
        <w:rPr>
          <w:rFonts w:ascii="Times New Roman" w:hAnsi="Times New Roman" w:cs="Times New Roman"/>
          <w:sz w:val="24"/>
          <w:szCs w:val="24"/>
        </w:rPr>
      </w:pPr>
    </w:p>
    <w:p w14:paraId="7B93B55B" w14:textId="0071EB7A" w:rsidR="00E24D6A" w:rsidRDefault="00E24D6A" w:rsidP="00E24D6A">
      <w:pPr>
        <w:pStyle w:val="Paragraphedeliste"/>
        <w:numPr>
          <w:ilvl w:val="1"/>
          <w:numId w:val="1"/>
        </w:numPr>
        <w:spacing w:line="360" w:lineRule="auto"/>
        <w:jc w:val="both"/>
        <w:rPr>
          <w:rFonts w:ascii="Times New Roman" w:hAnsi="Times New Roman" w:cs="Times New Roman"/>
          <w:b/>
          <w:bCs/>
          <w:sz w:val="24"/>
          <w:szCs w:val="24"/>
        </w:rPr>
      </w:pPr>
      <w:r w:rsidRPr="00E24D6A">
        <w:rPr>
          <w:rFonts w:ascii="Times New Roman" w:hAnsi="Times New Roman" w:cs="Times New Roman"/>
          <w:b/>
          <w:bCs/>
          <w:sz w:val="24"/>
          <w:szCs w:val="24"/>
        </w:rPr>
        <w:t xml:space="preserve">Solution Proposée </w:t>
      </w:r>
    </w:p>
    <w:p w14:paraId="582619DA" w14:textId="29C5D75C" w:rsidR="009B5883" w:rsidRPr="009B5883" w:rsidRDefault="009B5883" w:rsidP="009B5883">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9B5883">
        <w:rPr>
          <w:rFonts w:ascii="Times New Roman" w:hAnsi="Times New Roman" w:cs="Times New Roman"/>
          <w:sz w:val="24"/>
          <w:szCs w:val="24"/>
        </w:rPr>
        <w:t>our surmonter les défis identifiés, notre approche consiste à développer une plateforme intelligente et flexible pour la gestion des installations photovoltaïques. Elle permettra d’intégrer plusieurs équipements de différentes marques, garantissant une compatibilité universelle. Grâce à un suivi en temps réel, une analyse avancée des données et une détection prédictive des anomalies via l’intelligence artificielle, les utilisateurs pourront optimiser la gestion de leurs installations.</w:t>
      </w:r>
    </w:p>
    <w:p w14:paraId="48BAA293" w14:textId="2A2A03BF" w:rsidR="009B5883" w:rsidRPr="009B5883" w:rsidRDefault="009B5883" w:rsidP="009B5883">
      <w:pPr>
        <w:spacing w:line="360" w:lineRule="auto"/>
        <w:jc w:val="both"/>
        <w:rPr>
          <w:rFonts w:ascii="Times New Roman" w:hAnsi="Times New Roman" w:cs="Times New Roman"/>
          <w:sz w:val="24"/>
          <w:szCs w:val="24"/>
        </w:rPr>
      </w:pPr>
      <w:r>
        <w:rPr>
          <w:rFonts w:ascii="Times New Roman" w:hAnsi="Times New Roman" w:cs="Times New Roman"/>
          <w:sz w:val="24"/>
          <w:szCs w:val="24"/>
        </w:rPr>
        <w:t>De plus, l</w:t>
      </w:r>
      <w:r w:rsidRPr="009B5883">
        <w:rPr>
          <w:rFonts w:ascii="Times New Roman" w:hAnsi="Times New Roman" w:cs="Times New Roman"/>
          <w:sz w:val="24"/>
          <w:szCs w:val="24"/>
        </w:rPr>
        <w:t>a plateforme offrira également des fonctionnalités avancées, telles que la planification des interventions, permettant aux installateurs et techniciens d’organiser, suivre et optimiser leurs actions pour une meilleure efficacité. Les utilisateurs pourront visualiser et filtrer les informations, recevoir des alertes intelligentes en cas de dysfonctionnement et générer des rapports personnalisés. Avec une interface intuitive et des outils d’optimisation, cette solution garantira une gestion centralisée, efficace et proactive des installations photovoltaïques.</w:t>
      </w:r>
    </w:p>
    <w:p w14:paraId="6DF966B0" w14:textId="28DE8058" w:rsidR="00CC2F26" w:rsidRDefault="00CC2F26" w:rsidP="009B5883">
      <w:pPr>
        <w:spacing w:line="360" w:lineRule="auto"/>
        <w:jc w:val="both"/>
        <w:rPr>
          <w:rFonts w:ascii="Times New Roman" w:hAnsi="Times New Roman" w:cs="Times New Roman"/>
          <w:sz w:val="24"/>
          <w:szCs w:val="24"/>
        </w:rPr>
      </w:pPr>
    </w:p>
    <w:p w14:paraId="2F529347" w14:textId="7D415633" w:rsidR="009B5883" w:rsidRDefault="009B5883" w:rsidP="009B5883">
      <w:pPr>
        <w:pStyle w:val="Paragraphedeliste"/>
        <w:numPr>
          <w:ilvl w:val="0"/>
          <w:numId w:val="1"/>
        </w:numPr>
        <w:spacing w:line="360" w:lineRule="auto"/>
        <w:jc w:val="both"/>
        <w:rPr>
          <w:rFonts w:ascii="Times New Roman" w:hAnsi="Times New Roman" w:cs="Times New Roman"/>
          <w:sz w:val="32"/>
          <w:szCs w:val="32"/>
        </w:rPr>
      </w:pPr>
      <w:r w:rsidRPr="009B5883">
        <w:rPr>
          <w:rFonts w:ascii="Times New Roman" w:hAnsi="Times New Roman" w:cs="Times New Roman"/>
          <w:sz w:val="32"/>
          <w:szCs w:val="32"/>
        </w:rPr>
        <w:t>Méthodologies de gestion de projet</w:t>
      </w:r>
    </w:p>
    <w:p w14:paraId="4E94D864" w14:textId="0E219A1A" w:rsidR="00284493" w:rsidRDefault="00284493" w:rsidP="00284493">
      <w:pPr>
        <w:pStyle w:val="Paragraphedeliste"/>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Pourquoi Scrum </w:t>
      </w:r>
    </w:p>
    <w:p w14:paraId="3953934E" w14:textId="77777777" w:rsidR="00BC1472" w:rsidRPr="00BC1472" w:rsidRDefault="00BC1472" w:rsidP="00BC1472">
      <w:pPr>
        <w:spacing w:line="360" w:lineRule="auto"/>
        <w:jc w:val="both"/>
        <w:rPr>
          <w:rFonts w:ascii="Times New Roman" w:hAnsi="Times New Roman" w:cs="Times New Roman"/>
          <w:sz w:val="24"/>
          <w:szCs w:val="24"/>
        </w:rPr>
      </w:pPr>
      <w:r w:rsidRPr="00BC1472">
        <w:rPr>
          <w:rFonts w:ascii="Times New Roman" w:hAnsi="Times New Roman" w:cs="Times New Roman"/>
          <w:sz w:val="24"/>
          <w:szCs w:val="24"/>
        </w:rPr>
        <w:t>Notre projet repose sur la gestion des installations photovoltaïques, incluant le suivi en temps réel, la maintenance prédictive et l’intégration d’équipements multi-marques, ce qui s’aligne parfaitement avec les principes fondamentaux de l’Agile Scrum.</w:t>
      </w:r>
    </w:p>
    <w:p w14:paraId="5646DD2B" w14:textId="77777777" w:rsidR="00BC1472" w:rsidRPr="00BC1472" w:rsidRDefault="00BC1472" w:rsidP="00BC1472">
      <w:pPr>
        <w:spacing w:before="100" w:beforeAutospacing="1" w:after="100" w:afterAutospacing="1" w:line="360" w:lineRule="auto"/>
        <w:jc w:val="both"/>
        <w:rPr>
          <w:rFonts w:ascii="Times New Roman" w:eastAsia="Times New Roman" w:hAnsi="Times New Roman" w:cs="Times New Roman"/>
          <w:sz w:val="24"/>
          <w:szCs w:val="24"/>
          <w:lang w:eastAsia="fr-FR"/>
        </w:rPr>
      </w:pPr>
      <w:r w:rsidRPr="00BC1472">
        <w:rPr>
          <w:rFonts w:ascii="Times New Roman" w:eastAsia="Times New Roman" w:hAnsi="Times New Roman" w:cs="Times New Roman"/>
          <w:sz w:val="24"/>
          <w:szCs w:val="24"/>
          <w:lang w:eastAsia="fr-FR"/>
        </w:rPr>
        <w:t>Voici comment Scrum bénéficie à notre projet :</w:t>
      </w:r>
    </w:p>
    <w:p w14:paraId="779F9F8C" w14:textId="00EC757E" w:rsidR="00BC1472" w:rsidRPr="00BC1472" w:rsidRDefault="00BC1472" w:rsidP="00BC1472">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BC1472">
        <w:rPr>
          <w:rFonts w:ascii="Times New Roman" w:eastAsia="Times New Roman" w:hAnsi="Times New Roman" w:cs="Times New Roman"/>
          <w:b/>
          <w:bCs/>
          <w:sz w:val="24"/>
          <w:szCs w:val="24"/>
          <w:lang w:eastAsia="fr-FR"/>
        </w:rPr>
        <w:t>Décisions itératives</w:t>
      </w:r>
      <w:r w:rsidRPr="00BC1472">
        <w:rPr>
          <w:rFonts w:ascii="Times New Roman" w:eastAsia="Times New Roman" w:hAnsi="Times New Roman" w:cs="Times New Roman"/>
          <w:sz w:val="24"/>
          <w:szCs w:val="24"/>
          <w:lang w:eastAsia="fr-FR"/>
        </w:rPr>
        <w:t xml:space="preserve"> : Contrairement aux approches classiques, Scrum permet d’adapter le développement en fonction des retours d’expérience et des besoins évolutifs</w:t>
      </w:r>
      <w:r>
        <w:rPr>
          <w:rFonts w:ascii="Times New Roman" w:eastAsia="Times New Roman" w:hAnsi="Times New Roman" w:cs="Times New Roman"/>
          <w:sz w:val="24"/>
          <w:szCs w:val="24"/>
          <w:lang w:eastAsia="fr-FR"/>
        </w:rPr>
        <w:t>.</w:t>
      </w:r>
    </w:p>
    <w:p w14:paraId="41B8B166" w14:textId="77777777" w:rsidR="00BC1472" w:rsidRPr="00BC1472" w:rsidRDefault="00BC1472" w:rsidP="00BC1472">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BC1472">
        <w:rPr>
          <w:rFonts w:ascii="Times New Roman" w:eastAsia="Times New Roman" w:hAnsi="Times New Roman" w:cs="Times New Roman"/>
          <w:b/>
          <w:bCs/>
          <w:sz w:val="24"/>
          <w:szCs w:val="24"/>
          <w:lang w:eastAsia="fr-FR"/>
        </w:rPr>
        <w:t>Flexibilité</w:t>
      </w:r>
      <w:r w:rsidRPr="00BC1472">
        <w:rPr>
          <w:rFonts w:ascii="Times New Roman" w:eastAsia="Times New Roman" w:hAnsi="Times New Roman" w:cs="Times New Roman"/>
          <w:sz w:val="24"/>
          <w:szCs w:val="24"/>
          <w:lang w:eastAsia="fr-FR"/>
        </w:rPr>
        <w:t xml:space="preserve"> : Scrum est conçu pour être adaptable aux changements, permettant d’intégrer de nouvelles fonctionnalités, de réajuster les priorités et d’optimiser les performances en fonction des besoins des utilisateurs.</w:t>
      </w:r>
    </w:p>
    <w:p w14:paraId="657A737D" w14:textId="77777777" w:rsidR="00BC1472" w:rsidRPr="00BC1472" w:rsidRDefault="00BC1472" w:rsidP="00BC1472">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BC1472">
        <w:rPr>
          <w:rFonts w:ascii="Times New Roman" w:eastAsia="Times New Roman" w:hAnsi="Times New Roman" w:cs="Times New Roman"/>
          <w:b/>
          <w:bCs/>
          <w:sz w:val="24"/>
          <w:szCs w:val="24"/>
          <w:lang w:eastAsia="fr-FR"/>
        </w:rPr>
        <w:lastRenderedPageBreak/>
        <w:t>Transparence</w:t>
      </w:r>
      <w:r w:rsidRPr="00BC1472">
        <w:rPr>
          <w:rFonts w:ascii="Times New Roman" w:eastAsia="Times New Roman" w:hAnsi="Times New Roman" w:cs="Times New Roman"/>
          <w:sz w:val="24"/>
          <w:szCs w:val="24"/>
          <w:lang w:eastAsia="fr-FR"/>
        </w:rPr>
        <w:t xml:space="preserve"> : Des réunions régulières (Daily Scrum, Sprint </w:t>
      </w:r>
      <w:proofErr w:type="spellStart"/>
      <w:r w:rsidRPr="00BC1472">
        <w:rPr>
          <w:rFonts w:ascii="Times New Roman" w:eastAsia="Times New Roman" w:hAnsi="Times New Roman" w:cs="Times New Roman"/>
          <w:sz w:val="24"/>
          <w:szCs w:val="24"/>
          <w:lang w:eastAsia="fr-FR"/>
        </w:rPr>
        <w:t>Review</w:t>
      </w:r>
      <w:proofErr w:type="spellEnd"/>
      <w:r w:rsidRPr="00BC1472">
        <w:rPr>
          <w:rFonts w:ascii="Times New Roman" w:eastAsia="Times New Roman" w:hAnsi="Times New Roman" w:cs="Times New Roman"/>
          <w:sz w:val="24"/>
          <w:szCs w:val="24"/>
          <w:lang w:eastAsia="fr-FR"/>
        </w:rPr>
        <w:t>, Sprint Planning) assurent une communication fluide entre les membres de l’équipe et garantissent que tout le monde est aligné sur l’avancement du projet.</w:t>
      </w:r>
    </w:p>
    <w:p w14:paraId="25AD6FA8" w14:textId="77777777" w:rsidR="00BC1472" w:rsidRPr="00BC1472" w:rsidRDefault="00BC1472" w:rsidP="00BC1472">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BC1472">
        <w:rPr>
          <w:rFonts w:ascii="Times New Roman" w:eastAsia="Times New Roman" w:hAnsi="Times New Roman" w:cs="Times New Roman"/>
          <w:b/>
          <w:bCs/>
          <w:sz w:val="24"/>
          <w:szCs w:val="24"/>
          <w:lang w:eastAsia="fr-FR"/>
        </w:rPr>
        <w:t>Satisfaction des utilisateurs</w:t>
      </w:r>
      <w:r w:rsidRPr="00BC1472">
        <w:rPr>
          <w:rFonts w:ascii="Times New Roman" w:eastAsia="Times New Roman" w:hAnsi="Times New Roman" w:cs="Times New Roman"/>
          <w:sz w:val="24"/>
          <w:szCs w:val="24"/>
          <w:lang w:eastAsia="fr-FR"/>
        </w:rPr>
        <w:t xml:space="preserve"> : Grâce aux livraisons fréquentes et aux améliorations progressives, les utilisateurs bénéficient d’une plateforme toujours plus performante, optimisant la gestion de leurs installations photovoltaïques.</w:t>
      </w:r>
    </w:p>
    <w:p w14:paraId="09A1536E" w14:textId="77777777" w:rsidR="00BC1472" w:rsidRPr="00BC1472" w:rsidRDefault="00BC1472" w:rsidP="00BC1472">
      <w:pPr>
        <w:numPr>
          <w:ilvl w:val="0"/>
          <w:numId w:val="11"/>
        </w:numPr>
        <w:spacing w:before="100" w:beforeAutospacing="1" w:after="100" w:afterAutospacing="1" w:line="360" w:lineRule="auto"/>
        <w:jc w:val="both"/>
        <w:rPr>
          <w:rFonts w:ascii="Times New Roman" w:eastAsia="Times New Roman" w:hAnsi="Times New Roman" w:cs="Times New Roman"/>
          <w:sz w:val="24"/>
          <w:szCs w:val="24"/>
          <w:lang w:eastAsia="fr-FR"/>
        </w:rPr>
      </w:pPr>
      <w:r w:rsidRPr="00BC1472">
        <w:rPr>
          <w:rFonts w:ascii="Times New Roman" w:eastAsia="Times New Roman" w:hAnsi="Times New Roman" w:cs="Times New Roman"/>
          <w:b/>
          <w:bCs/>
          <w:sz w:val="24"/>
          <w:szCs w:val="24"/>
          <w:lang w:eastAsia="fr-FR"/>
        </w:rPr>
        <w:t>Engagement de l’équipe</w:t>
      </w:r>
      <w:r w:rsidRPr="00BC1472">
        <w:rPr>
          <w:rFonts w:ascii="Times New Roman" w:eastAsia="Times New Roman" w:hAnsi="Times New Roman" w:cs="Times New Roman"/>
          <w:sz w:val="24"/>
          <w:szCs w:val="24"/>
          <w:lang w:eastAsia="fr-FR"/>
        </w:rPr>
        <w:t xml:space="preserve"> : Scrum favorise l’autonomie et la collaboration, donnant aux développeurs, installateurs et autres parties prenantes la possibilité de prendre des décisions rapides et éclairées pour améliorer le produit.</w:t>
      </w:r>
    </w:p>
    <w:p w14:paraId="3D900C38" w14:textId="6F516147" w:rsidR="00284493" w:rsidRDefault="006148C6" w:rsidP="00284493">
      <w:pPr>
        <w:pStyle w:val="Paragraphedeliste"/>
        <w:numPr>
          <w:ilvl w:val="0"/>
          <w:numId w:val="12"/>
        </w:num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La méthode Agile </w:t>
      </w:r>
      <w:r w:rsidR="00284493">
        <w:rPr>
          <w:rFonts w:ascii="Times New Roman" w:hAnsi="Times New Roman" w:cs="Times New Roman"/>
          <w:sz w:val="32"/>
          <w:szCs w:val="32"/>
        </w:rPr>
        <w:t xml:space="preserve">Scrum </w:t>
      </w:r>
    </w:p>
    <w:p w14:paraId="280181D6" w14:textId="77777777" w:rsidR="00284493" w:rsidRPr="00284493" w:rsidRDefault="00284493" w:rsidP="00284493">
      <w:pPr>
        <w:spacing w:line="360" w:lineRule="auto"/>
        <w:jc w:val="both"/>
        <w:rPr>
          <w:rFonts w:ascii="Times New Roman" w:hAnsi="Times New Roman" w:cs="Times New Roman"/>
          <w:sz w:val="24"/>
          <w:szCs w:val="24"/>
        </w:rPr>
      </w:pPr>
      <w:r w:rsidRPr="00284493">
        <w:rPr>
          <w:rFonts w:ascii="Times New Roman" w:hAnsi="Times New Roman" w:cs="Times New Roman"/>
          <w:sz w:val="24"/>
          <w:szCs w:val="24"/>
        </w:rPr>
        <w:t>C’est une méthodologie agile de gestion de projet utilisée pour développer, livrer et maintenir</w:t>
      </w:r>
    </w:p>
    <w:p w14:paraId="5CDEAE94" w14:textId="4C82489C" w:rsidR="00284493" w:rsidRPr="00284493" w:rsidRDefault="00284493" w:rsidP="00284493">
      <w:pPr>
        <w:spacing w:line="360" w:lineRule="auto"/>
        <w:jc w:val="both"/>
        <w:rPr>
          <w:rFonts w:ascii="Times New Roman" w:hAnsi="Times New Roman" w:cs="Times New Roman"/>
          <w:sz w:val="24"/>
          <w:szCs w:val="24"/>
        </w:rPr>
      </w:pPr>
      <w:r w:rsidRPr="00284493">
        <w:rPr>
          <w:rFonts w:ascii="Times New Roman" w:hAnsi="Times New Roman" w:cs="Times New Roman"/>
          <w:sz w:val="24"/>
          <w:szCs w:val="24"/>
        </w:rPr>
        <w:t>Des produits complexes en se basant sur la collaboration, la responsabilité et le progrès itératif.</w:t>
      </w:r>
    </w:p>
    <w:p w14:paraId="65DC5AAD" w14:textId="77777777" w:rsidR="00284493" w:rsidRPr="00284493" w:rsidRDefault="00284493" w:rsidP="00284493">
      <w:pPr>
        <w:spacing w:line="360" w:lineRule="auto"/>
        <w:jc w:val="both"/>
        <w:rPr>
          <w:rFonts w:ascii="Times New Roman" w:hAnsi="Times New Roman" w:cs="Times New Roman"/>
          <w:sz w:val="24"/>
          <w:szCs w:val="24"/>
        </w:rPr>
      </w:pPr>
      <w:r w:rsidRPr="00284493">
        <w:rPr>
          <w:rFonts w:ascii="Times New Roman" w:hAnsi="Times New Roman" w:cs="Times New Roman"/>
          <w:sz w:val="24"/>
          <w:szCs w:val="24"/>
        </w:rPr>
        <w:t>Scrum implique la division du travail en sprints de deux à quatre semaines, où chaque sprint</w:t>
      </w:r>
    </w:p>
    <w:p w14:paraId="147902D7" w14:textId="77777777" w:rsidR="00284493" w:rsidRPr="00284493" w:rsidRDefault="00284493" w:rsidP="00284493">
      <w:pPr>
        <w:spacing w:line="360" w:lineRule="auto"/>
        <w:jc w:val="both"/>
        <w:rPr>
          <w:rFonts w:ascii="Times New Roman" w:hAnsi="Times New Roman" w:cs="Times New Roman"/>
          <w:sz w:val="24"/>
          <w:szCs w:val="24"/>
        </w:rPr>
      </w:pPr>
      <w:proofErr w:type="gramStart"/>
      <w:r w:rsidRPr="00284493">
        <w:rPr>
          <w:rFonts w:ascii="Times New Roman" w:hAnsi="Times New Roman" w:cs="Times New Roman"/>
          <w:sz w:val="24"/>
          <w:szCs w:val="24"/>
        </w:rPr>
        <w:t>se</w:t>
      </w:r>
      <w:proofErr w:type="gramEnd"/>
      <w:r w:rsidRPr="00284493">
        <w:rPr>
          <w:rFonts w:ascii="Times New Roman" w:hAnsi="Times New Roman" w:cs="Times New Roman"/>
          <w:sz w:val="24"/>
          <w:szCs w:val="24"/>
        </w:rPr>
        <w:t xml:space="preserve"> focalise sur la livraison d’une collection de fonctionnalités spécifiques pour les utilisateurs. Tout au long du processus de développement, la communication entre les équipiers est</w:t>
      </w:r>
    </w:p>
    <w:p w14:paraId="016EADFA" w14:textId="77777777" w:rsidR="00284493" w:rsidRPr="00284493" w:rsidRDefault="00284493" w:rsidP="00284493">
      <w:pPr>
        <w:spacing w:line="360" w:lineRule="auto"/>
        <w:jc w:val="both"/>
        <w:rPr>
          <w:rFonts w:ascii="Times New Roman" w:hAnsi="Times New Roman" w:cs="Times New Roman"/>
          <w:sz w:val="24"/>
          <w:szCs w:val="24"/>
        </w:rPr>
      </w:pPr>
      <w:proofErr w:type="gramStart"/>
      <w:r w:rsidRPr="00284493">
        <w:rPr>
          <w:rFonts w:ascii="Times New Roman" w:hAnsi="Times New Roman" w:cs="Times New Roman"/>
          <w:sz w:val="24"/>
          <w:szCs w:val="24"/>
        </w:rPr>
        <w:t>importante</w:t>
      </w:r>
      <w:proofErr w:type="gramEnd"/>
      <w:r w:rsidRPr="00284493">
        <w:rPr>
          <w:rFonts w:ascii="Times New Roman" w:hAnsi="Times New Roman" w:cs="Times New Roman"/>
          <w:sz w:val="24"/>
          <w:szCs w:val="24"/>
        </w:rPr>
        <w:t xml:space="preserve"> pour la réussite et la bonne planification des fonctionnalités pour garantir une</w:t>
      </w:r>
    </w:p>
    <w:p w14:paraId="103A2BBF" w14:textId="200DC87F" w:rsidR="00284493" w:rsidRDefault="00284493" w:rsidP="00284493">
      <w:pPr>
        <w:spacing w:line="360" w:lineRule="auto"/>
        <w:jc w:val="both"/>
        <w:rPr>
          <w:rFonts w:ascii="Times New Roman" w:hAnsi="Times New Roman" w:cs="Times New Roman"/>
          <w:sz w:val="24"/>
          <w:szCs w:val="24"/>
        </w:rPr>
      </w:pPr>
      <w:proofErr w:type="gramStart"/>
      <w:r w:rsidRPr="00284493">
        <w:rPr>
          <w:rFonts w:ascii="Times New Roman" w:hAnsi="Times New Roman" w:cs="Times New Roman"/>
          <w:sz w:val="24"/>
          <w:szCs w:val="24"/>
        </w:rPr>
        <w:t>meilleure</w:t>
      </w:r>
      <w:proofErr w:type="gramEnd"/>
      <w:r w:rsidRPr="00284493">
        <w:rPr>
          <w:rFonts w:ascii="Times New Roman" w:hAnsi="Times New Roman" w:cs="Times New Roman"/>
          <w:sz w:val="24"/>
          <w:szCs w:val="24"/>
        </w:rPr>
        <w:t xml:space="preserve"> productivité et qualité du produit fini.</w:t>
      </w:r>
    </w:p>
    <w:p w14:paraId="4BD17299" w14:textId="1C715481" w:rsidR="006148C6" w:rsidRDefault="006148C6" w:rsidP="00284493">
      <w:pPr>
        <w:spacing w:line="360" w:lineRule="auto"/>
        <w:jc w:val="both"/>
        <w:rPr>
          <w:rFonts w:ascii="Times New Roman" w:hAnsi="Times New Roman" w:cs="Times New Roman"/>
          <w:sz w:val="24"/>
          <w:szCs w:val="24"/>
        </w:rPr>
      </w:pPr>
      <w:r w:rsidRPr="006148C6">
        <w:rPr>
          <w:rFonts w:ascii="Times New Roman" w:hAnsi="Times New Roman" w:cs="Times New Roman"/>
          <w:noProof/>
          <w:sz w:val="24"/>
          <w:szCs w:val="24"/>
        </w:rPr>
        <w:drawing>
          <wp:inline distT="0" distB="0" distL="0" distR="0" wp14:anchorId="6D230EAC" wp14:editId="74EB80E1">
            <wp:extent cx="5661660" cy="23926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1660" cy="2392680"/>
                    </a:xfrm>
                    <a:prstGeom prst="rect">
                      <a:avLst/>
                    </a:prstGeom>
                    <a:noFill/>
                    <a:ln>
                      <a:noFill/>
                    </a:ln>
                  </pic:spPr>
                </pic:pic>
              </a:graphicData>
            </a:graphic>
          </wp:inline>
        </w:drawing>
      </w:r>
    </w:p>
    <w:p w14:paraId="42C397A7" w14:textId="13CD686B" w:rsidR="006148C6" w:rsidRDefault="006148C6" w:rsidP="00C95F26">
      <w:pPr>
        <w:spacing w:line="360" w:lineRule="auto"/>
        <w:jc w:val="center"/>
        <w:rPr>
          <w:rFonts w:ascii="Times New Roman" w:hAnsi="Times New Roman" w:cs="Times New Roman"/>
          <w:sz w:val="24"/>
          <w:szCs w:val="24"/>
        </w:rPr>
      </w:pPr>
      <w:r w:rsidRPr="00C95F26">
        <w:rPr>
          <w:rFonts w:ascii="Times New Roman" w:hAnsi="Times New Roman" w:cs="Times New Roman"/>
          <w:sz w:val="24"/>
          <w:szCs w:val="24"/>
        </w:rPr>
        <w:t xml:space="preserve">Figure </w:t>
      </w:r>
      <w:r w:rsidR="00C95F26" w:rsidRPr="00C95F26">
        <w:rPr>
          <w:rFonts w:ascii="Times New Roman" w:hAnsi="Times New Roman" w:cs="Times New Roman"/>
          <w:sz w:val="24"/>
          <w:szCs w:val="24"/>
        </w:rPr>
        <w:t xml:space="preserve">1.5 : </w:t>
      </w:r>
      <w:r w:rsidR="00C95F26" w:rsidRPr="00C95F26">
        <w:rPr>
          <w:rFonts w:ascii="Times New Roman" w:hAnsi="Times New Roman" w:cs="Times New Roman"/>
          <w:sz w:val="24"/>
          <w:szCs w:val="24"/>
        </w:rPr>
        <w:t>Processus du SCRUM</w:t>
      </w:r>
    </w:p>
    <w:p w14:paraId="4A2B8971" w14:textId="03449337" w:rsidR="00C95F26" w:rsidRDefault="00C95F26" w:rsidP="00C95F26">
      <w:pPr>
        <w:spacing w:line="360" w:lineRule="auto"/>
        <w:jc w:val="center"/>
        <w:rPr>
          <w:rFonts w:ascii="Times New Roman" w:hAnsi="Times New Roman" w:cs="Times New Roman"/>
          <w:sz w:val="24"/>
          <w:szCs w:val="24"/>
        </w:rPr>
      </w:pPr>
    </w:p>
    <w:p w14:paraId="78D04C51" w14:textId="5EB203F4" w:rsidR="00C95F26" w:rsidRDefault="00C95F26" w:rsidP="00C95F26">
      <w:pPr>
        <w:pStyle w:val="Paragraphedeliste"/>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L’équipe Scrum </w:t>
      </w:r>
    </w:p>
    <w:p w14:paraId="076E170E" w14:textId="77777777" w:rsidR="00C95F26" w:rsidRPr="00C95F26" w:rsidRDefault="00C95F26" w:rsidP="00C95F26">
      <w:pPr>
        <w:spacing w:line="360" w:lineRule="auto"/>
        <w:jc w:val="both"/>
        <w:rPr>
          <w:rFonts w:ascii="Times New Roman" w:hAnsi="Times New Roman" w:cs="Times New Roman"/>
          <w:sz w:val="24"/>
          <w:szCs w:val="24"/>
        </w:rPr>
      </w:pPr>
      <w:r w:rsidRPr="00C95F26">
        <w:rPr>
          <w:rFonts w:ascii="Times New Roman" w:hAnsi="Times New Roman" w:cs="Times New Roman"/>
          <w:sz w:val="24"/>
          <w:szCs w:val="24"/>
        </w:rPr>
        <w:t>La méthode SCRUM propose trois rôles différents :</w:t>
      </w:r>
    </w:p>
    <w:p w14:paraId="67EAA8D6" w14:textId="2EF8BEFA" w:rsidR="00C95F26" w:rsidRPr="008E50C5" w:rsidRDefault="00C95F26" w:rsidP="008E50C5">
      <w:pPr>
        <w:pStyle w:val="Paragraphedeliste"/>
        <w:numPr>
          <w:ilvl w:val="0"/>
          <w:numId w:val="14"/>
        </w:numPr>
        <w:spacing w:line="360" w:lineRule="auto"/>
        <w:jc w:val="both"/>
        <w:rPr>
          <w:rFonts w:ascii="Times New Roman" w:hAnsi="Times New Roman" w:cs="Times New Roman"/>
          <w:sz w:val="24"/>
          <w:szCs w:val="24"/>
        </w:rPr>
      </w:pPr>
      <w:r w:rsidRPr="00C95F26">
        <w:rPr>
          <w:rFonts w:ascii="Times New Roman" w:hAnsi="Times New Roman" w:cs="Times New Roman"/>
          <w:sz w:val="24"/>
          <w:szCs w:val="24"/>
        </w:rPr>
        <w:t xml:space="preserve">Product </w:t>
      </w:r>
      <w:proofErr w:type="spellStart"/>
      <w:r w:rsidRPr="00C95F26">
        <w:rPr>
          <w:rFonts w:ascii="Times New Roman" w:hAnsi="Times New Roman" w:cs="Times New Roman"/>
          <w:sz w:val="24"/>
          <w:szCs w:val="24"/>
        </w:rPr>
        <w:t>Owner</w:t>
      </w:r>
      <w:proofErr w:type="spellEnd"/>
      <w:r w:rsidRPr="00C95F26">
        <w:rPr>
          <w:rFonts w:ascii="Times New Roman" w:hAnsi="Times New Roman" w:cs="Times New Roman"/>
          <w:sz w:val="24"/>
          <w:szCs w:val="24"/>
        </w:rPr>
        <w:t xml:space="preserve"> : Responsable de la gestion du projet, de la création et de la mise à jour</w:t>
      </w:r>
      <w:r w:rsidR="008E50C5">
        <w:rPr>
          <w:rFonts w:ascii="Times New Roman" w:hAnsi="Times New Roman" w:cs="Times New Roman"/>
          <w:sz w:val="24"/>
          <w:szCs w:val="24"/>
        </w:rPr>
        <w:t xml:space="preserve"> </w:t>
      </w:r>
      <w:r w:rsidRPr="008E50C5">
        <w:rPr>
          <w:rFonts w:ascii="Times New Roman" w:hAnsi="Times New Roman" w:cs="Times New Roman"/>
          <w:sz w:val="24"/>
          <w:szCs w:val="24"/>
        </w:rPr>
        <w:t>des spécifications du produit</w:t>
      </w:r>
    </w:p>
    <w:p w14:paraId="53E13E30" w14:textId="0AF25720" w:rsidR="00C95F26" w:rsidRPr="00C95F26" w:rsidRDefault="00C95F26" w:rsidP="00C95F26">
      <w:pPr>
        <w:pStyle w:val="Paragraphedeliste"/>
        <w:numPr>
          <w:ilvl w:val="0"/>
          <w:numId w:val="14"/>
        </w:numPr>
        <w:spacing w:line="360" w:lineRule="auto"/>
        <w:jc w:val="both"/>
        <w:rPr>
          <w:rFonts w:ascii="Times New Roman" w:hAnsi="Times New Roman" w:cs="Times New Roman"/>
          <w:sz w:val="24"/>
          <w:szCs w:val="24"/>
        </w:rPr>
      </w:pPr>
      <w:r w:rsidRPr="00C95F26">
        <w:rPr>
          <w:rFonts w:ascii="Times New Roman" w:hAnsi="Times New Roman" w:cs="Times New Roman"/>
          <w:sz w:val="24"/>
          <w:szCs w:val="24"/>
        </w:rPr>
        <w:t>Scrum Master : Il s’agit de la personne chargée de résoudre les problèmes pouvant entraver</w:t>
      </w:r>
      <w:r>
        <w:rPr>
          <w:rFonts w:ascii="Times New Roman" w:hAnsi="Times New Roman" w:cs="Times New Roman"/>
          <w:sz w:val="24"/>
          <w:szCs w:val="24"/>
        </w:rPr>
        <w:t xml:space="preserve"> </w:t>
      </w:r>
      <w:r w:rsidRPr="00C95F26">
        <w:rPr>
          <w:rFonts w:ascii="Times New Roman" w:hAnsi="Times New Roman" w:cs="Times New Roman"/>
          <w:sz w:val="24"/>
          <w:szCs w:val="24"/>
        </w:rPr>
        <w:t>l’avancement du projet lors des différents sprints</w:t>
      </w:r>
    </w:p>
    <w:p w14:paraId="6E4E96D5" w14:textId="01513443" w:rsidR="00C95F26" w:rsidRDefault="00C95F26" w:rsidP="008C463F">
      <w:pPr>
        <w:pStyle w:val="Paragraphedeliste"/>
        <w:numPr>
          <w:ilvl w:val="0"/>
          <w:numId w:val="14"/>
        </w:numPr>
        <w:spacing w:line="360" w:lineRule="auto"/>
        <w:jc w:val="both"/>
        <w:rPr>
          <w:rFonts w:ascii="Times New Roman" w:hAnsi="Times New Roman" w:cs="Times New Roman"/>
          <w:sz w:val="24"/>
          <w:szCs w:val="24"/>
        </w:rPr>
      </w:pPr>
      <w:r w:rsidRPr="008E50C5">
        <w:rPr>
          <w:rFonts w:ascii="Times New Roman" w:hAnsi="Times New Roman" w:cs="Times New Roman"/>
          <w:sz w:val="24"/>
          <w:szCs w:val="24"/>
        </w:rPr>
        <w:t>Équipes de développement et de test : Les équipes sont composées de plusieurs personnes,</w:t>
      </w:r>
      <w:r w:rsidR="008E50C5" w:rsidRPr="008E50C5">
        <w:rPr>
          <w:rFonts w:ascii="Times New Roman" w:hAnsi="Times New Roman" w:cs="Times New Roman"/>
          <w:sz w:val="24"/>
          <w:szCs w:val="24"/>
        </w:rPr>
        <w:t xml:space="preserve"> </w:t>
      </w:r>
      <w:r w:rsidRPr="008E50C5">
        <w:rPr>
          <w:rFonts w:ascii="Times New Roman" w:hAnsi="Times New Roman" w:cs="Times New Roman"/>
          <w:sz w:val="24"/>
          <w:szCs w:val="24"/>
        </w:rPr>
        <w:t>chacune avec des rôles différents (tels que architectes, concepteurs, analystes et développeurs)</w:t>
      </w:r>
      <w:r w:rsidR="008E50C5" w:rsidRPr="008E50C5">
        <w:rPr>
          <w:rFonts w:ascii="Times New Roman" w:hAnsi="Times New Roman" w:cs="Times New Roman"/>
          <w:sz w:val="24"/>
          <w:szCs w:val="24"/>
        </w:rPr>
        <w:t xml:space="preserve"> </w:t>
      </w:r>
      <w:r w:rsidRPr="008E50C5">
        <w:rPr>
          <w:rFonts w:ascii="Times New Roman" w:hAnsi="Times New Roman" w:cs="Times New Roman"/>
          <w:sz w:val="24"/>
          <w:szCs w:val="24"/>
        </w:rPr>
        <w:t>dont la mission est d’utiliser les besoins exprimés par le propriétaire du produit et de les</w:t>
      </w:r>
      <w:r w:rsidR="008E50C5" w:rsidRPr="008E50C5">
        <w:rPr>
          <w:rFonts w:ascii="Times New Roman" w:hAnsi="Times New Roman" w:cs="Times New Roman"/>
          <w:sz w:val="24"/>
          <w:szCs w:val="24"/>
        </w:rPr>
        <w:t xml:space="preserve"> </w:t>
      </w:r>
      <w:r w:rsidRPr="008E50C5">
        <w:rPr>
          <w:rFonts w:ascii="Times New Roman" w:hAnsi="Times New Roman" w:cs="Times New Roman"/>
          <w:sz w:val="24"/>
          <w:szCs w:val="24"/>
        </w:rPr>
        <w:t>convertir en fonctionnalités possibles</w:t>
      </w:r>
      <w:r w:rsidR="008E50C5">
        <w:rPr>
          <w:rFonts w:ascii="Times New Roman" w:hAnsi="Times New Roman" w:cs="Times New Roman"/>
          <w:sz w:val="24"/>
          <w:szCs w:val="24"/>
        </w:rPr>
        <w:t>.</w:t>
      </w:r>
    </w:p>
    <w:p w14:paraId="234EA0FF" w14:textId="5EB324E3" w:rsidR="008E50C5" w:rsidRDefault="008E50C5" w:rsidP="008E50C5">
      <w:pPr>
        <w:pStyle w:val="Paragraphedeliste"/>
        <w:spacing w:line="360" w:lineRule="auto"/>
        <w:jc w:val="both"/>
        <w:rPr>
          <w:rFonts w:ascii="Times New Roman" w:hAnsi="Times New Roman" w:cs="Times New Roman"/>
          <w:sz w:val="24"/>
          <w:szCs w:val="24"/>
        </w:rPr>
      </w:pPr>
    </w:p>
    <w:p w14:paraId="78BD4190" w14:textId="702B1EE6" w:rsidR="005C1774" w:rsidRPr="005C1774" w:rsidRDefault="00B21A92" w:rsidP="005C1774">
      <w:pPr>
        <w:spacing w:line="360" w:lineRule="auto"/>
        <w:jc w:val="both"/>
        <w:rPr>
          <w:rFonts w:ascii="Times New Roman" w:hAnsi="Times New Roman" w:cs="Times New Roman"/>
          <w:sz w:val="32"/>
          <w:szCs w:val="32"/>
        </w:rPr>
      </w:pPr>
      <w:r>
        <w:rPr>
          <w:rFonts w:ascii="Times New Roman" w:hAnsi="Times New Roman" w:cs="Times New Roman"/>
          <w:sz w:val="32"/>
          <w:szCs w:val="32"/>
        </w:rPr>
        <w:t>Conclusion</w:t>
      </w:r>
    </w:p>
    <w:p w14:paraId="60CB9394" w14:textId="77777777" w:rsidR="005C1774" w:rsidRPr="00B21A92" w:rsidRDefault="005C1774" w:rsidP="00B21A92">
      <w:pPr>
        <w:spacing w:line="360" w:lineRule="auto"/>
        <w:jc w:val="both"/>
        <w:rPr>
          <w:rFonts w:ascii="Times New Roman" w:hAnsi="Times New Roman" w:cs="Times New Roman"/>
          <w:sz w:val="24"/>
          <w:szCs w:val="24"/>
        </w:rPr>
      </w:pPr>
      <w:r w:rsidRPr="00B21A92">
        <w:rPr>
          <w:rFonts w:ascii="Times New Roman" w:hAnsi="Times New Roman" w:cs="Times New Roman"/>
          <w:sz w:val="24"/>
          <w:szCs w:val="24"/>
        </w:rPr>
        <w:t xml:space="preserve">Tout au long de ce premier chapitre, nous avons décrit le cadre général de notre projet, ainsi que les solutions proposées pour répondre aux défis identifiés. Nous avons ensuite expliqué la logique derrière le choix de notre </w:t>
      </w:r>
      <w:proofErr w:type="spellStart"/>
      <w:r w:rsidRPr="00B21A92">
        <w:rPr>
          <w:rFonts w:ascii="Times New Roman" w:hAnsi="Times New Roman" w:cs="Times New Roman"/>
          <w:sz w:val="24"/>
          <w:szCs w:val="24"/>
        </w:rPr>
        <w:t>framework</w:t>
      </w:r>
      <w:proofErr w:type="spellEnd"/>
      <w:r w:rsidRPr="00B21A92">
        <w:rPr>
          <w:rFonts w:ascii="Times New Roman" w:hAnsi="Times New Roman" w:cs="Times New Roman"/>
          <w:sz w:val="24"/>
          <w:szCs w:val="24"/>
        </w:rPr>
        <w:t>.</w:t>
      </w:r>
    </w:p>
    <w:p w14:paraId="7CE98E12" w14:textId="77777777" w:rsidR="005C1774" w:rsidRPr="00B21A92" w:rsidRDefault="005C1774" w:rsidP="00B21A92">
      <w:pPr>
        <w:spacing w:line="360" w:lineRule="auto"/>
        <w:jc w:val="both"/>
        <w:rPr>
          <w:rFonts w:ascii="Times New Roman" w:hAnsi="Times New Roman" w:cs="Times New Roman"/>
          <w:sz w:val="24"/>
          <w:szCs w:val="24"/>
        </w:rPr>
      </w:pPr>
      <w:r w:rsidRPr="00B21A92">
        <w:rPr>
          <w:rFonts w:ascii="Times New Roman" w:hAnsi="Times New Roman" w:cs="Times New Roman"/>
          <w:sz w:val="24"/>
          <w:szCs w:val="24"/>
        </w:rPr>
        <w:t>Le prochain chapitre sera consacré à la planification du projet, aux technologies utilisées et à l’architecture du système.</w:t>
      </w:r>
    </w:p>
    <w:p w14:paraId="1B93F9D8" w14:textId="77777777" w:rsidR="005C1774" w:rsidRPr="008E50C5" w:rsidRDefault="005C1774" w:rsidP="008E50C5">
      <w:pPr>
        <w:pStyle w:val="Paragraphedeliste"/>
        <w:spacing w:line="360" w:lineRule="auto"/>
        <w:jc w:val="both"/>
        <w:rPr>
          <w:rFonts w:ascii="Times New Roman" w:hAnsi="Times New Roman" w:cs="Times New Roman"/>
          <w:sz w:val="24"/>
          <w:szCs w:val="24"/>
        </w:rPr>
      </w:pPr>
    </w:p>
    <w:sectPr w:rsidR="005C1774" w:rsidRPr="008E50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F028D" w14:textId="77777777" w:rsidR="005F0B05" w:rsidRDefault="005F0B05" w:rsidP="002015AF">
      <w:pPr>
        <w:spacing w:after="0" w:line="240" w:lineRule="auto"/>
      </w:pPr>
      <w:r>
        <w:separator/>
      </w:r>
    </w:p>
  </w:endnote>
  <w:endnote w:type="continuationSeparator" w:id="0">
    <w:p w14:paraId="7305CCEA" w14:textId="77777777" w:rsidR="005F0B05" w:rsidRDefault="005F0B05" w:rsidP="002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01381" w14:textId="77777777" w:rsidR="005F0B05" w:rsidRDefault="005F0B05" w:rsidP="002015AF">
      <w:pPr>
        <w:spacing w:after="0" w:line="240" w:lineRule="auto"/>
      </w:pPr>
      <w:r>
        <w:separator/>
      </w:r>
    </w:p>
  </w:footnote>
  <w:footnote w:type="continuationSeparator" w:id="0">
    <w:p w14:paraId="1E647263" w14:textId="77777777" w:rsidR="005F0B05" w:rsidRDefault="005F0B05" w:rsidP="002015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043F"/>
    <w:multiLevelType w:val="hybridMultilevel"/>
    <w:tmpl w:val="546AC226"/>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7FA79A3"/>
    <w:multiLevelType w:val="hybridMultilevel"/>
    <w:tmpl w:val="82F8C97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19771CF8"/>
    <w:multiLevelType w:val="hybridMultilevel"/>
    <w:tmpl w:val="0F22FE5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A30C29"/>
    <w:multiLevelType w:val="multilevel"/>
    <w:tmpl w:val="7D26BDFE"/>
    <w:lvl w:ilvl="0">
      <w:start w:val="1"/>
      <w:numFmt w:val="upperRoman"/>
      <w:lvlText w:val="%1."/>
      <w:lvlJc w:val="right"/>
      <w:pPr>
        <w:ind w:left="720" w:hanging="360"/>
      </w:pPr>
    </w:lvl>
    <w:lvl w:ilvl="1">
      <w:start w:val="3"/>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1CB043A7"/>
    <w:multiLevelType w:val="multilevel"/>
    <w:tmpl w:val="5582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2832E8"/>
    <w:multiLevelType w:val="hybridMultilevel"/>
    <w:tmpl w:val="9F32DB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D6E29D4"/>
    <w:multiLevelType w:val="hybridMultilevel"/>
    <w:tmpl w:val="53A2E0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6D44305"/>
    <w:multiLevelType w:val="multilevel"/>
    <w:tmpl w:val="36CA533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8" w15:restartNumberingAfterBreak="0">
    <w:nsid w:val="2D7F1E9E"/>
    <w:multiLevelType w:val="hybridMultilevel"/>
    <w:tmpl w:val="74426D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56296D"/>
    <w:multiLevelType w:val="hybridMultilevel"/>
    <w:tmpl w:val="D9BE07CA"/>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0" w15:restartNumberingAfterBreak="0">
    <w:nsid w:val="43D517EE"/>
    <w:multiLevelType w:val="hybridMultilevel"/>
    <w:tmpl w:val="59823A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287B4E"/>
    <w:multiLevelType w:val="hybridMultilevel"/>
    <w:tmpl w:val="37587C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4153C53"/>
    <w:multiLevelType w:val="hybridMultilevel"/>
    <w:tmpl w:val="39061710"/>
    <w:lvl w:ilvl="0" w:tplc="040C0019">
      <w:start w:val="1"/>
      <w:numFmt w:val="lowerLetter"/>
      <w:lvlText w:val="%1."/>
      <w:lvlJc w:val="left"/>
      <w:pPr>
        <w:ind w:left="720" w:hanging="360"/>
      </w:pPr>
      <w:rPr>
        <w:b/>
        <w:bCs/>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EE6836"/>
    <w:multiLevelType w:val="hybridMultilevel"/>
    <w:tmpl w:val="EC2E5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12"/>
  </w:num>
  <w:num w:numId="5">
    <w:abstractNumId w:val="0"/>
  </w:num>
  <w:num w:numId="6">
    <w:abstractNumId w:val="13"/>
  </w:num>
  <w:num w:numId="7">
    <w:abstractNumId w:val="10"/>
  </w:num>
  <w:num w:numId="8">
    <w:abstractNumId w:val="7"/>
  </w:num>
  <w:num w:numId="9">
    <w:abstractNumId w:val="1"/>
  </w:num>
  <w:num w:numId="10">
    <w:abstractNumId w:val="2"/>
  </w:num>
  <w:num w:numId="11">
    <w:abstractNumId w:val="4"/>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AF"/>
    <w:rsid w:val="000C0988"/>
    <w:rsid w:val="000C4022"/>
    <w:rsid w:val="002015AF"/>
    <w:rsid w:val="00284493"/>
    <w:rsid w:val="002B005D"/>
    <w:rsid w:val="00352FF8"/>
    <w:rsid w:val="00357BC1"/>
    <w:rsid w:val="00470EDE"/>
    <w:rsid w:val="005C1774"/>
    <w:rsid w:val="005F0B05"/>
    <w:rsid w:val="006148C6"/>
    <w:rsid w:val="006244A7"/>
    <w:rsid w:val="006E33C1"/>
    <w:rsid w:val="007C0469"/>
    <w:rsid w:val="008E50C5"/>
    <w:rsid w:val="009433E1"/>
    <w:rsid w:val="009B5883"/>
    <w:rsid w:val="00B21A92"/>
    <w:rsid w:val="00BC1472"/>
    <w:rsid w:val="00C670FC"/>
    <w:rsid w:val="00C95F26"/>
    <w:rsid w:val="00CC2F26"/>
    <w:rsid w:val="00D56C7D"/>
    <w:rsid w:val="00E24D6A"/>
    <w:rsid w:val="00E71019"/>
    <w:rsid w:val="00FF395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3B0F"/>
  <w15:chartTrackingRefBased/>
  <w15:docId w15:val="{67F99E44-BB4F-4E0B-BEEC-A270E8D5C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774"/>
  </w:style>
  <w:style w:type="paragraph" w:styleId="Titre1">
    <w:name w:val="heading 1"/>
    <w:next w:val="Normal"/>
    <w:link w:val="Titre1Car"/>
    <w:uiPriority w:val="9"/>
    <w:qFormat/>
    <w:rsid w:val="002015AF"/>
    <w:pPr>
      <w:keepNext/>
      <w:keepLines/>
      <w:spacing w:after="492" w:line="265" w:lineRule="auto"/>
      <w:ind w:left="10" w:right="90" w:hanging="10"/>
      <w:jc w:val="center"/>
      <w:outlineLvl w:val="0"/>
    </w:pPr>
    <w:rPr>
      <w:rFonts w:ascii="Calibri" w:eastAsia="Calibri" w:hAnsi="Calibri" w:cs="Calibri"/>
      <w:b/>
      <w:color w:val="000000"/>
      <w:sz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15AF"/>
    <w:rPr>
      <w:rFonts w:ascii="Calibri" w:eastAsia="Calibri" w:hAnsi="Calibri" w:cs="Calibri"/>
      <w:b/>
      <w:color w:val="000000"/>
      <w:sz w:val="36"/>
      <w:lang w:eastAsia="fr-FR"/>
    </w:rPr>
  </w:style>
  <w:style w:type="paragraph" w:styleId="En-tte">
    <w:name w:val="header"/>
    <w:basedOn w:val="Normal"/>
    <w:link w:val="En-tteCar"/>
    <w:uiPriority w:val="99"/>
    <w:unhideWhenUsed/>
    <w:rsid w:val="002015AF"/>
    <w:pPr>
      <w:tabs>
        <w:tab w:val="center" w:pos="4536"/>
        <w:tab w:val="right" w:pos="9072"/>
      </w:tabs>
      <w:spacing w:after="0" w:line="240" w:lineRule="auto"/>
    </w:pPr>
  </w:style>
  <w:style w:type="character" w:customStyle="1" w:styleId="En-tteCar">
    <w:name w:val="En-tête Car"/>
    <w:basedOn w:val="Policepardfaut"/>
    <w:link w:val="En-tte"/>
    <w:uiPriority w:val="99"/>
    <w:rsid w:val="002015AF"/>
  </w:style>
  <w:style w:type="paragraph" w:styleId="Pieddepage">
    <w:name w:val="footer"/>
    <w:basedOn w:val="Normal"/>
    <w:link w:val="PieddepageCar"/>
    <w:uiPriority w:val="99"/>
    <w:unhideWhenUsed/>
    <w:rsid w:val="002015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015AF"/>
  </w:style>
  <w:style w:type="paragraph" w:styleId="Paragraphedeliste">
    <w:name w:val="List Paragraph"/>
    <w:basedOn w:val="Normal"/>
    <w:uiPriority w:val="34"/>
    <w:qFormat/>
    <w:rsid w:val="00C670FC"/>
    <w:pPr>
      <w:ind w:left="720"/>
      <w:contextualSpacing/>
    </w:pPr>
  </w:style>
  <w:style w:type="paragraph" w:styleId="NormalWeb">
    <w:name w:val="Normal (Web)"/>
    <w:basedOn w:val="Normal"/>
    <w:uiPriority w:val="99"/>
    <w:semiHidden/>
    <w:unhideWhenUsed/>
    <w:rsid w:val="000C40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C4022"/>
    <w:rPr>
      <w:b/>
      <w:bCs/>
    </w:rPr>
  </w:style>
  <w:style w:type="character" w:customStyle="1" w:styleId="relative">
    <w:name w:val="relative"/>
    <w:basedOn w:val="Policepardfaut"/>
    <w:rsid w:val="00FF3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8022">
      <w:bodyDiv w:val="1"/>
      <w:marLeft w:val="0"/>
      <w:marRight w:val="0"/>
      <w:marTop w:val="0"/>
      <w:marBottom w:val="0"/>
      <w:divBdr>
        <w:top w:val="none" w:sz="0" w:space="0" w:color="auto"/>
        <w:left w:val="none" w:sz="0" w:space="0" w:color="auto"/>
        <w:bottom w:val="none" w:sz="0" w:space="0" w:color="auto"/>
        <w:right w:val="none" w:sz="0" w:space="0" w:color="auto"/>
      </w:divBdr>
    </w:div>
    <w:div w:id="330255896">
      <w:bodyDiv w:val="1"/>
      <w:marLeft w:val="0"/>
      <w:marRight w:val="0"/>
      <w:marTop w:val="0"/>
      <w:marBottom w:val="0"/>
      <w:divBdr>
        <w:top w:val="none" w:sz="0" w:space="0" w:color="auto"/>
        <w:left w:val="none" w:sz="0" w:space="0" w:color="auto"/>
        <w:bottom w:val="none" w:sz="0" w:space="0" w:color="auto"/>
        <w:right w:val="none" w:sz="0" w:space="0" w:color="auto"/>
      </w:divBdr>
    </w:div>
    <w:div w:id="339284800">
      <w:bodyDiv w:val="1"/>
      <w:marLeft w:val="0"/>
      <w:marRight w:val="0"/>
      <w:marTop w:val="0"/>
      <w:marBottom w:val="0"/>
      <w:divBdr>
        <w:top w:val="none" w:sz="0" w:space="0" w:color="auto"/>
        <w:left w:val="none" w:sz="0" w:space="0" w:color="auto"/>
        <w:bottom w:val="none" w:sz="0" w:space="0" w:color="auto"/>
        <w:right w:val="none" w:sz="0" w:space="0" w:color="auto"/>
      </w:divBdr>
    </w:div>
    <w:div w:id="756948434">
      <w:bodyDiv w:val="1"/>
      <w:marLeft w:val="0"/>
      <w:marRight w:val="0"/>
      <w:marTop w:val="0"/>
      <w:marBottom w:val="0"/>
      <w:divBdr>
        <w:top w:val="none" w:sz="0" w:space="0" w:color="auto"/>
        <w:left w:val="none" w:sz="0" w:space="0" w:color="auto"/>
        <w:bottom w:val="none" w:sz="0" w:space="0" w:color="auto"/>
        <w:right w:val="none" w:sz="0" w:space="0" w:color="auto"/>
      </w:divBdr>
    </w:div>
    <w:div w:id="837577539">
      <w:bodyDiv w:val="1"/>
      <w:marLeft w:val="0"/>
      <w:marRight w:val="0"/>
      <w:marTop w:val="0"/>
      <w:marBottom w:val="0"/>
      <w:divBdr>
        <w:top w:val="none" w:sz="0" w:space="0" w:color="auto"/>
        <w:left w:val="none" w:sz="0" w:space="0" w:color="auto"/>
        <w:bottom w:val="none" w:sz="0" w:space="0" w:color="auto"/>
        <w:right w:val="none" w:sz="0" w:space="0" w:color="auto"/>
      </w:divBdr>
    </w:div>
    <w:div w:id="1046837185">
      <w:bodyDiv w:val="1"/>
      <w:marLeft w:val="0"/>
      <w:marRight w:val="0"/>
      <w:marTop w:val="0"/>
      <w:marBottom w:val="0"/>
      <w:divBdr>
        <w:top w:val="none" w:sz="0" w:space="0" w:color="auto"/>
        <w:left w:val="none" w:sz="0" w:space="0" w:color="auto"/>
        <w:bottom w:val="none" w:sz="0" w:space="0" w:color="auto"/>
        <w:right w:val="none" w:sz="0" w:space="0" w:color="auto"/>
      </w:divBdr>
    </w:div>
    <w:div w:id="1088310495">
      <w:bodyDiv w:val="1"/>
      <w:marLeft w:val="0"/>
      <w:marRight w:val="0"/>
      <w:marTop w:val="0"/>
      <w:marBottom w:val="0"/>
      <w:divBdr>
        <w:top w:val="none" w:sz="0" w:space="0" w:color="auto"/>
        <w:left w:val="none" w:sz="0" w:space="0" w:color="auto"/>
        <w:bottom w:val="none" w:sz="0" w:space="0" w:color="auto"/>
        <w:right w:val="none" w:sz="0" w:space="0" w:color="auto"/>
      </w:divBdr>
    </w:div>
    <w:div w:id="1123382340">
      <w:bodyDiv w:val="1"/>
      <w:marLeft w:val="0"/>
      <w:marRight w:val="0"/>
      <w:marTop w:val="0"/>
      <w:marBottom w:val="0"/>
      <w:divBdr>
        <w:top w:val="none" w:sz="0" w:space="0" w:color="auto"/>
        <w:left w:val="none" w:sz="0" w:space="0" w:color="auto"/>
        <w:bottom w:val="none" w:sz="0" w:space="0" w:color="auto"/>
        <w:right w:val="none" w:sz="0" w:space="0" w:color="auto"/>
      </w:divBdr>
    </w:div>
    <w:div w:id="197894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6</Pages>
  <Words>1371</Words>
  <Characters>7545</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majerdi</dc:creator>
  <cp:keywords/>
  <dc:description/>
  <cp:lastModifiedBy>aya majerdi</cp:lastModifiedBy>
  <cp:revision>2</cp:revision>
  <dcterms:created xsi:type="dcterms:W3CDTF">2025-03-13T22:05:00Z</dcterms:created>
  <dcterms:modified xsi:type="dcterms:W3CDTF">2025-03-14T03:01:00Z</dcterms:modified>
</cp:coreProperties>
</file>