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E5A" w:rsidRPr="004D65D5" w:rsidRDefault="00C31E5A" w:rsidP="00CE0AEC">
      <w:pPr>
        <w:spacing w:before="80" w:afterLines="80" w:after="192"/>
        <w:jc w:val="center"/>
        <w:rPr>
          <w:rFonts w:ascii="Arial" w:hAnsi="Arial" w:cs="Arial"/>
          <w:b/>
        </w:rPr>
      </w:pPr>
      <w:r w:rsidRPr="004D65D5">
        <w:rPr>
          <w:rFonts w:ascii="Arial" w:hAnsi="Arial" w:cs="Arial"/>
          <w:b/>
        </w:rPr>
        <w:t>Part 1</w:t>
      </w:r>
    </w:p>
    <w:p w:rsidR="00C31E5A" w:rsidRDefault="00C31E5A" w:rsidP="00CE0AEC">
      <w:pPr>
        <w:spacing w:before="80" w:afterLines="80" w:after="192"/>
        <w:jc w:val="center"/>
        <w:rPr>
          <w:rFonts w:ascii="Arial" w:hAnsi="Arial" w:cs="Arial"/>
          <w:sz w:val="22"/>
          <w:szCs w:val="22"/>
        </w:rPr>
      </w:pPr>
    </w:p>
    <w:p w:rsidR="00C31E5A" w:rsidRDefault="00C31E5A" w:rsidP="00CE0AEC">
      <w:pPr>
        <w:spacing w:before="80" w:afterLines="80" w:after="192"/>
        <w:jc w:val="both"/>
        <w:rPr>
          <w:rFonts w:ascii="Arial" w:hAnsi="Arial" w:cs="Arial"/>
          <w:sz w:val="22"/>
          <w:szCs w:val="22"/>
        </w:rPr>
      </w:pPr>
      <w:r w:rsidRPr="00F52BD9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 xml:space="preserve">each question, there are four possible answers, </w:t>
      </w:r>
      <w:r w:rsidRPr="00382FBC">
        <w:rPr>
          <w:rFonts w:ascii="Arial" w:hAnsi="Arial" w:cs="Arial"/>
          <w:b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, </w:t>
      </w:r>
      <w:r w:rsidRPr="00382FBC">
        <w:rPr>
          <w:rFonts w:ascii="Arial" w:hAnsi="Arial" w:cs="Arial"/>
          <w:b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, </w:t>
      </w:r>
      <w:r w:rsidRPr="00382FBC">
        <w:rPr>
          <w:rFonts w:ascii="Arial" w:hAnsi="Arial" w:cs="Arial"/>
          <w:b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and </w:t>
      </w:r>
      <w:r w:rsidRPr="00382FBC">
        <w:rPr>
          <w:rFonts w:ascii="Arial" w:hAnsi="Arial" w:cs="Arial"/>
          <w:b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.  Choose the </w:t>
      </w:r>
      <w:r w:rsidRPr="00382FBC">
        <w:rPr>
          <w:rFonts w:ascii="Arial" w:hAnsi="Arial" w:cs="Arial"/>
          <w:b/>
          <w:sz w:val="22"/>
          <w:szCs w:val="22"/>
        </w:rPr>
        <w:t>one</w:t>
      </w:r>
      <w:r>
        <w:rPr>
          <w:rFonts w:ascii="Arial" w:hAnsi="Arial" w:cs="Arial"/>
          <w:sz w:val="22"/>
          <w:szCs w:val="22"/>
        </w:rPr>
        <w:t xml:space="preserve"> you consider to be correct.</w:t>
      </w:r>
    </w:p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884" w:type="dxa"/>
            <w:gridSpan w:val="2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How many atoms of carbon are present in 18 g of glucose C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12</w:t>
            </w:r>
            <w:r w:rsidRPr="004A41EF">
              <w:rPr>
                <w:rFonts w:ascii="Arial" w:hAnsi="Arial" w:cs="Arial"/>
                <w:sz w:val="22"/>
                <w:szCs w:val="22"/>
              </w:rPr>
              <w:t>O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  <w:r w:rsidRPr="004A41EF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6.0 x 10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22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3.6 x 10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23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6.0 x 10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23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3.6 x 10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24                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DA3D1B" w:rsidRPr="004A41EF">
        <w:tc>
          <w:tcPr>
            <w:tcW w:w="638" w:type="dxa"/>
          </w:tcPr>
          <w:p w:rsidR="00DA3D1B" w:rsidRPr="004A41EF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884" w:type="dxa"/>
            <w:gridSpan w:val="2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 xml:space="preserve">Nitrogen dioxide reacts with iodide ions under acidic conditions according to the equation shown. </w:t>
            </w:r>
          </w:p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  <w:p w:rsidR="00DA3D1B" w:rsidRPr="004A41EF" w:rsidRDefault="00DA3D1B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NO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+ 2I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−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+ 2H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A41EF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NO + I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+ 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4A41EF">
              <w:rPr>
                <w:rFonts w:ascii="Arial" w:hAnsi="Arial" w:cs="Arial"/>
                <w:sz w:val="22"/>
                <w:szCs w:val="22"/>
              </w:rPr>
              <w:t>O</w:t>
            </w:r>
          </w:p>
          <w:p w:rsidR="00DA3D1B" w:rsidRPr="004A41EF" w:rsidRDefault="00DA3D1B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A3D1B" w:rsidRPr="004A41EF" w:rsidRDefault="00DA3D1B" w:rsidP="00CE0AEC">
            <w:pPr>
              <w:spacing w:before="80" w:afterLines="80" w:after="192"/>
              <w:ind w:left="9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How many moles of electrons are gained by 2 moles of nitrogen dioxide?</w:t>
            </w:r>
          </w:p>
          <w:p w:rsidR="00DA3D1B" w:rsidRPr="004A41EF" w:rsidRDefault="00DA3D1B" w:rsidP="00CE0AEC">
            <w:pPr>
              <w:spacing w:before="80" w:afterLines="80" w:after="192"/>
              <w:ind w:left="9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854E55" w:rsidRDefault="00854E55" w:rsidP="00CE0AEC">
      <w:pPr>
        <w:spacing w:before="80" w:afterLines="80" w:after="192"/>
        <w:rPr>
          <w:sz w:val="22"/>
          <w:szCs w:val="22"/>
        </w:rPr>
      </w:pPr>
    </w:p>
    <w:p w:rsidR="00854E55" w:rsidRDefault="00854E55" w:rsidP="00CE0AEC">
      <w:pPr>
        <w:spacing w:before="80" w:afterLines="80" w:after="192"/>
        <w:rPr>
          <w:sz w:val="22"/>
          <w:szCs w:val="22"/>
        </w:rPr>
      </w:pPr>
    </w:p>
    <w:tbl>
      <w:tblPr>
        <w:tblW w:w="873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630"/>
        <w:gridCol w:w="453"/>
        <w:gridCol w:w="7647"/>
      </w:tblGrid>
      <w:tr w:rsidR="00DA3D1B">
        <w:trPr>
          <w:cantSplit/>
          <w:trHeight w:val="603"/>
        </w:trPr>
        <w:tc>
          <w:tcPr>
            <w:tcW w:w="630" w:type="dxa"/>
            <w:shd w:val="clear" w:color="auto" w:fill="auto"/>
          </w:tcPr>
          <w:p w:rsidR="00DA3D1B" w:rsidRDefault="001134CC" w:rsidP="00CE0AEC">
            <w:pPr>
              <w:spacing w:before="80" w:afterLines="80" w:after="192"/>
              <w:ind w:left="360" w:hanging="360"/>
              <w:jc w:val="both"/>
              <w:rPr>
                <w:rFonts w:ascii="Arial" w:eastAsia="SimSun" w:hAnsi="Arial" w:cs="Arial"/>
                <w:b/>
                <w:sz w:val="22"/>
                <w:szCs w:val="22"/>
              </w:rPr>
            </w:pPr>
            <w:r>
              <w:rPr>
                <w:rFonts w:ascii="Arial" w:eastAsia="SimSun" w:hAnsi="Arial" w:cs="Aria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8100" w:type="dxa"/>
            <w:gridSpan w:val="2"/>
            <w:shd w:val="clear" w:color="auto" w:fill="auto"/>
          </w:tcPr>
          <w:p w:rsidR="00DA3D1B" w:rsidRPr="00DE7504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 w:rsidRPr="00DE7504">
              <w:rPr>
                <w:rFonts w:ascii="Arial" w:eastAsia="SimSun" w:hAnsi="Arial" w:cs="Arial"/>
                <w:sz w:val="22"/>
                <w:szCs w:val="22"/>
              </w:rPr>
              <w:t>Thallium(</w:t>
            </w:r>
            <w:r w:rsidRPr="00E44DD7">
              <w:rPr>
                <w:rFonts w:eastAsia="SimSun"/>
                <w:sz w:val="22"/>
                <w:szCs w:val="22"/>
              </w:rPr>
              <w:t>III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)</w:t>
            </w:r>
            <w:r>
              <w:rPr>
                <w:rFonts w:ascii="Arial" w:eastAsia="SimSun" w:hAnsi="Arial" w:cs="Arial"/>
                <w:sz w:val="22"/>
                <w:szCs w:val="22"/>
              </w:rPr>
              <w:t xml:space="preserve"> ions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can oxidize iodide ions to iodine.</w:t>
            </w:r>
          </w:p>
          <w:p w:rsidR="00DA3D1B" w:rsidRPr="00DE7504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 xml:space="preserve">25.0 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cm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3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of a 0.0480 mol dm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-3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solution of T</w:t>
            </w:r>
            <w:r w:rsidRPr="00636AE1">
              <w:rPr>
                <w:rFonts w:eastAsia="SimSun"/>
                <w:i/>
                <w:sz w:val="22"/>
                <w:szCs w:val="22"/>
              </w:rPr>
              <w:t>l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3+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ions was added to exc</w:t>
            </w:r>
            <w:r>
              <w:rPr>
                <w:rFonts w:ascii="Arial" w:eastAsia="SimSun" w:hAnsi="Arial" w:cs="Arial"/>
                <w:sz w:val="22"/>
                <w:szCs w:val="22"/>
              </w:rPr>
              <w:t xml:space="preserve">ess potassium iodide solution. 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The liberated iodine is titrated against 0.106 mol dm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eastAsia="SimSun" w:hAnsi="Arial" w:cs="Arial"/>
                <w:sz w:val="22"/>
                <w:szCs w:val="22"/>
              </w:rPr>
              <w:t xml:space="preserve"> sodium </w:t>
            </w:r>
            <w:r w:rsidR="00E06489">
              <w:rPr>
                <w:rFonts w:ascii="Arial" w:eastAsia="SimSun" w:hAnsi="Arial" w:cs="Arial"/>
                <w:sz w:val="22"/>
                <w:szCs w:val="22"/>
              </w:rPr>
              <w:t>thiosulfate</w:t>
            </w:r>
            <w:r>
              <w:rPr>
                <w:rFonts w:ascii="Arial" w:eastAsia="SimSun" w:hAnsi="Arial" w:cs="Arial"/>
                <w:sz w:val="22"/>
                <w:szCs w:val="22"/>
              </w:rPr>
              <w:t xml:space="preserve">.  22.60 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cm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 xml:space="preserve">3 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of sodium </w:t>
            </w:r>
            <w:r w:rsidR="00E06489">
              <w:rPr>
                <w:rFonts w:ascii="Arial" w:eastAsia="SimSun" w:hAnsi="Arial" w:cs="Arial"/>
                <w:sz w:val="22"/>
                <w:szCs w:val="22"/>
              </w:rPr>
              <w:t>thiosulfate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solution was required to react with iodine in the following reaction.</w:t>
            </w:r>
          </w:p>
          <w:p w:rsidR="00DA3D1B" w:rsidRPr="00DE7504" w:rsidRDefault="00DA3D1B" w:rsidP="00CE0AEC">
            <w:pPr>
              <w:spacing w:before="80" w:afterLines="80" w:after="192"/>
              <w:jc w:val="center"/>
              <w:rPr>
                <w:rFonts w:ascii="Arial" w:eastAsia="SimSun" w:hAnsi="Arial" w:cs="Arial"/>
                <w:sz w:val="22"/>
                <w:szCs w:val="22"/>
              </w:rPr>
            </w:pPr>
            <w:r w:rsidRPr="00724F85">
              <w:rPr>
                <w:rFonts w:eastAsia="SimSun"/>
                <w:sz w:val="22"/>
                <w:szCs w:val="22"/>
              </w:rPr>
              <w:t>I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bscript"/>
              </w:rPr>
              <w:t>2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  +   2S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bscript"/>
              </w:rPr>
              <w:t>2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O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bscript"/>
              </w:rPr>
              <w:t>3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2-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    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sym w:font="Symbol" w:char="F0AE"/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  2</w:t>
            </w:r>
            <w:r w:rsidRPr="00724F85">
              <w:rPr>
                <w:rFonts w:eastAsia="SimSun"/>
                <w:sz w:val="22"/>
                <w:szCs w:val="22"/>
              </w:rPr>
              <w:t>I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-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  +   S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bscript"/>
              </w:rPr>
              <w:t>4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>O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bscript"/>
              </w:rPr>
              <w:t>6</w:t>
            </w:r>
            <w:r w:rsidRPr="00DE7504">
              <w:rPr>
                <w:rFonts w:ascii="Arial" w:eastAsia="SimSun" w:hAnsi="Arial" w:cs="Arial"/>
                <w:sz w:val="22"/>
                <w:szCs w:val="22"/>
                <w:vertAlign w:val="superscript"/>
              </w:rPr>
              <w:t>2-</w:t>
            </w:r>
          </w:p>
          <w:p w:rsidR="00DA3D1B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 w:rsidRPr="00DE7504">
              <w:rPr>
                <w:rFonts w:ascii="Arial" w:eastAsia="SimSun" w:hAnsi="Arial" w:cs="Arial"/>
                <w:sz w:val="22"/>
                <w:szCs w:val="22"/>
              </w:rPr>
              <w:t>What was the oxidation state of T</w:t>
            </w:r>
            <w:r w:rsidRPr="00636AE1">
              <w:rPr>
                <w:rFonts w:eastAsia="SimSun"/>
                <w:i/>
                <w:sz w:val="22"/>
                <w:szCs w:val="22"/>
              </w:rPr>
              <w:t>l</w:t>
            </w:r>
            <w:r w:rsidRPr="00DE7504">
              <w:rPr>
                <w:rFonts w:ascii="Arial" w:eastAsia="SimSun" w:hAnsi="Arial" w:cs="Arial"/>
                <w:sz w:val="22"/>
                <w:szCs w:val="22"/>
              </w:rPr>
              <w:t xml:space="preserve"> after its reaction with potassium iodide?</w:t>
            </w:r>
          </w:p>
        </w:tc>
      </w:tr>
      <w:tr w:rsidR="00DA3D1B">
        <w:trPr>
          <w:cantSplit/>
          <w:trHeight w:val="603"/>
        </w:trPr>
        <w:tc>
          <w:tcPr>
            <w:tcW w:w="630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453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rPr>
                <w:rFonts w:ascii="Arial" w:eastAsia="SimSun" w:hAnsi="Arial" w:cs="Arial"/>
                <w:b/>
                <w:bCs/>
                <w:sz w:val="22"/>
                <w:szCs w:val="22"/>
              </w:rPr>
            </w:pPr>
            <w:r w:rsidRPr="00DE7504">
              <w:rPr>
                <w:rFonts w:ascii="Arial" w:eastAsia="SimSun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647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-1</w:t>
            </w:r>
          </w:p>
        </w:tc>
      </w:tr>
      <w:tr w:rsidR="00DA3D1B">
        <w:trPr>
          <w:cantSplit/>
          <w:trHeight w:val="603"/>
        </w:trPr>
        <w:tc>
          <w:tcPr>
            <w:tcW w:w="630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453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rPr>
                <w:rFonts w:ascii="Arial" w:eastAsia="SimSu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SimSun" w:hAnsi="Arial" w:cs="Arial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7647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0</w:t>
            </w:r>
          </w:p>
        </w:tc>
      </w:tr>
      <w:tr w:rsidR="00DA3D1B">
        <w:trPr>
          <w:cantSplit/>
          <w:trHeight w:val="603"/>
        </w:trPr>
        <w:tc>
          <w:tcPr>
            <w:tcW w:w="630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*</w:t>
            </w:r>
          </w:p>
        </w:tc>
        <w:tc>
          <w:tcPr>
            <w:tcW w:w="453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rPr>
                <w:rFonts w:ascii="Arial" w:eastAsia="SimSun" w:hAnsi="Arial" w:cs="Arial"/>
                <w:b/>
                <w:bCs/>
                <w:sz w:val="22"/>
                <w:szCs w:val="22"/>
              </w:rPr>
            </w:pPr>
            <w:r w:rsidRPr="002417CE">
              <w:rPr>
                <w:rFonts w:ascii="Arial" w:eastAsia="SimSun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647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+1</w:t>
            </w:r>
          </w:p>
        </w:tc>
      </w:tr>
      <w:tr w:rsidR="00DA3D1B">
        <w:trPr>
          <w:cantSplit/>
          <w:trHeight w:val="603"/>
        </w:trPr>
        <w:tc>
          <w:tcPr>
            <w:tcW w:w="630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453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ind w:left="360" w:hanging="360"/>
              <w:rPr>
                <w:rFonts w:ascii="Arial" w:eastAsia="SimSu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SimSun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647" w:type="dxa"/>
            <w:shd w:val="clear" w:color="auto" w:fill="auto"/>
          </w:tcPr>
          <w:p w:rsidR="00DA3D1B" w:rsidRDefault="00DA3D1B" w:rsidP="00CE0AEC">
            <w:pPr>
              <w:spacing w:before="80" w:afterLines="80" w:after="192"/>
              <w:jc w:val="both"/>
              <w:rPr>
                <w:rFonts w:ascii="Arial" w:eastAsia="SimSun" w:hAnsi="Arial" w:cs="Arial"/>
                <w:sz w:val="22"/>
                <w:szCs w:val="22"/>
              </w:rPr>
            </w:pPr>
            <w:r>
              <w:rPr>
                <w:rFonts w:ascii="Arial" w:eastAsia="SimSun" w:hAnsi="Arial" w:cs="Arial"/>
                <w:sz w:val="22"/>
                <w:szCs w:val="22"/>
              </w:rPr>
              <w:t>+2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408"/>
      </w:tblGrid>
      <w:tr w:rsidR="00DA3D1B" w:rsidRPr="004A41EF">
        <w:tc>
          <w:tcPr>
            <w:tcW w:w="638" w:type="dxa"/>
          </w:tcPr>
          <w:p w:rsidR="00DA3D1B" w:rsidRPr="004A41EF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8110" w:type="dxa"/>
            <w:gridSpan w:val="2"/>
          </w:tcPr>
          <w:p w:rsidR="00DA3D1B" w:rsidRPr="004A41EF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10 cm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of a hydrocarbon C</w:t>
            </w:r>
            <w:r w:rsidRPr="004A41EF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x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y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was exploded with an excess of oxygen. There was a contraction of 30 cm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. When the product was treated with a solution of </w:t>
            </w:r>
            <w:r>
              <w:rPr>
                <w:rFonts w:ascii="Arial" w:hAnsi="Arial" w:cs="Arial"/>
                <w:sz w:val="22"/>
                <w:szCs w:val="22"/>
              </w:rPr>
              <w:t>sodium</w:t>
            </w:r>
            <w:r w:rsidRPr="004A41EF">
              <w:rPr>
                <w:rFonts w:ascii="Arial" w:hAnsi="Arial" w:cs="Arial"/>
                <w:sz w:val="22"/>
                <w:szCs w:val="22"/>
              </w:rPr>
              <w:t xml:space="preserve"> hydroxide, there was a further contraction of 40 cm</w:t>
            </w:r>
            <w:r w:rsidRPr="004A41E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4A41EF">
              <w:rPr>
                <w:rFonts w:ascii="Arial" w:hAnsi="Arial" w:cs="Arial"/>
                <w:sz w:val="22"/>
                <w:szCs w:val="22"/>
              </w:rPr>
              <w:t>. What is the molecular formula of the hydrocarbon?</w:t>
            </w:r>
          </w:p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[All gas volumes are measured at r.t.p.]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408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C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6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408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C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408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C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</w:p>
        </w:tc>
      </w:tr>
      <w:tr w:rsidR="00DA3D1B" w:rsidRPr="004A41EF">
        <w:tc>
          <w:tcPr>
            <w:tcW w:w="638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4A41EF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4A41EF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408" w:type="dxa"/>
          </w:tcPr>
          <w:p w:rsidR="00DA3D1B" w:rsidRPr="004A41EF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4A41EF">
              <w:rPr>
                <w:rFonts w:ascii="Arial" w:hAnsi="Arial" w:cs="Arial"/>
                <w:sz w:val="22"/>
                <w:szCs w:val="22"/>
              </w:rPr>
              <w:t>C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4A41EF">
              <w:rPr>
                <w:rFonts w:ascii="Arial" w:hAnsi="Arial" w:cs="Arial"/>
                <w:sz w:val="22"/>
                <w:szCs w:val="22"/>
              </w:rPr>
              <w:t>H</w:t>
            </w:r>
            <w:r w:rsidRPr="004A41EF">
              <w:rPr>
                <w:rFonts w:ascii="Arial" w:hAnsi="Arial" w:cs="Arial"/>
                <w:sz w:val="22"/>
                <w:szCs w:val="22"/>
                <w:vertAlign w:val="subscript"/>
              </w:rPr>
              <w:t>10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p w:rsidR="00CE0AEC" w:rsidRDefault="00CE0AEC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DA3D1B" w:rsidRPr="00DA11DD">
        <w:tc>
          <w:tcPr>
            <w:tcW w:w="638" w:type="dxa"/>
          </w:tcPr>
          <w:p w:rsidR="00DA3D1B" w:rsidRPr="00DA11DD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5</w:t>
            </w:r>
          </w:p>
        </w:tc>
        <w:tc>
          <w:tcPr>
            <w:tcW w:w="7884" w:type="dxa"/>
            <w:gridSpan w:val="2"/>
          </w:tcPr>
          <w:p w:rsidR="00DA3D1B" w:rsidRPr="00DA11DD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11DD">
              <w:rPr>
                <w:rFonts w:ascii="Arial" w:hAnsi="Arial" w:cs="Arial"/>
                <w:sz w:val="22"/>
                <w:szCs w:val="22"/>
              </w:rPr>
              <w:t>To determine the percentage of nitrogen present in a snack, 1.0 g of the snack wa</w:t>
            </w:r>
            <w:r w:rsidR="009816CD">
              <w:rPr>
                <w:rFonts w:ascii="Arial" w:hAnsi="Arial" w:cs="Arial"/>
                <w:sz w:val="22"/>
                <w:szCs w:val="22"/>
              </w:rPr>
              <w:t>s boiled with concentrated sulf</w:t>
            </w:r>
            <w:r w:rsidRPr="00DA11DD">
              <w:rPr>
                <w:rFonts w:ascii="Arial" w:hAnsi="Arial" w:cs="Arial"/>
                <w:sz w:val="22"/>
                <w:szCs w:val="22"/>
              </w:rPr>
              <w:t xml:space="preserve">uric acid to convert all </w:t>
            </w:r>
            <w:r w:rsidR="009816CD">
              <w:rPr>
                <w:rFonts w:ascii="Arial" w:hAnsi="Arial" w:cs="Arial"/>
                <w:sz w:val="22"/>
                <w:szCs w:val="22"/>
              </w:rPr>
              <w:t>the nitrogen into ammonium sulf</w:t>
            </w:r>
            <w:r w:rsidRPr="00DA11DD">
              <w:rPr>
                <w:rFonts w:ascii="Arial" w:hAnsi="Arial" w:cs="Arial"/>
                <w:sz w:val="22"/>
                <w:szCs w:val="22"/>
              </w:rPr>
              <w:t>ate. The ammonium salt obtained was then boiled with excess aqueous sodium hydroxide to liberate the ammonia which was passed into 25.0 cm</w:t>
            </w:r>
            <w:r w:rsidR="00AD467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A11DD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DA11DD">
              <w:rPr>
                <w:rFonts w:ascii="Arial" w:hAnsi="Arial" w:cs="Arial"/>
                <w:sz w:val="22"/>
                <w:szCs w:val="22"/>
              </w:rPr>
              <w:t xml:space="preserve"> of 0.20 mol dm</w:t>
            </w:r>
            <w:r w:rsidRPr="00DA11DD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Pr="00DA11DD">
              <w:rPr>
                <w:rFonts w:ascii="Arial" w:hAnsi="Arial" w:cs="Arial"/>
                <w:sz w:val="22"/>
                <w:szCs w:val="22"/>
              </w:rPr>
              <w:t xml:space="preserve"> HC</w:t>
            </w:r>
            <w:r w:rsidRPr="00DA11DD">
              <w:rPr>
                <w:i/>
                <w:sz w:val="22"/>
                <w:szCs w:val="22"/>
              </w:rPr>
              <w:t>l</w:t>
            </w:r>
            <w:r w:rsidRPr="00DA11DD">
              <w:rPr>
                <w:rFonts w:ascii="Arial" w:hAnsi="Arial" w:cs="Arial"/>
                <w:sz w:val="22"/>
                <w:szCs w:val="22"/>
              </w:rPr>
              <w:t>. The unreacted HC</w:t>
            </w:r>
            <w:r w:rsidRPr="00DA11DD">
              <w:rPr>
                <w:i/>
                <w:sz w:val="22"/>
                <w:szCs w:val="22"/>
              </w:rPr>
              <w:t>l</w:t>
            </w:r>
            <w:r w:rsidRPr="00DA11DD">
              <w:rPr>
                <w:rFonts w:ascii="Arial" w:hAnsi="Arial" w:cs="Arial"/>
                <w:sz w:val="22"/>
                <w:szCs w:val="22"/>
              </w:rPr>
              <w:t xml:space="preserve"> required 20.0 cm</w:t>
            </w:r>
            <w:r w:rsidRPr="00DA11DD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3 </w:t>
            </w:r>
            <w:r w:rsidRPr="00DA11DD">
              <w:rPr>
                <w:rFonts w:ascii="Arial" w:hAnsi="Arial" w:cs="Arial"/>
                <w:sz w:val="22"/>
                <w:szCs w:val="22"/>
              </w:rPr>
              <w:t>of 0.10 mol dm</w:t>
            </w:r>
            <w:r w:rsidRPr="00DA11DD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Pr="00DA11DD">
              <w:rPr>
                <w:rFonts w:ascii="Arial" w:hAnsi="Arial" w:cs="Arial"/>
                <w:sz w:val="22"/>
                <w:szCs w:val="22"/>
              </w:rPr>
              <w:t xml:space="preserve"> NaOH for complete neutralisation.</w:t>
            </w:r>
            <w:r w:rsidRPr="00DA11DD">
              <w:rPr>
                <w:rFonts w:ascii="Arial" w:hAnsi="Arial" w:cs="Arial"/>
                <w:sz w:val="22"/>
                <w:szCs w:val="22"/>
              </w:rPr>
              <w:tab/>
            </w:r>
          </w:p>
          <w:p w:rsidR="00DA3D1B" w:rsidRPr="00DA11DD" w:rsidRDefault="00DA3D1B" w:rsidP="00CE0AEC">
            <w:pPr>
              <w:spacing w:before="80" w:afterLines="80" w:after="192"/>
              <w:jc w:val="both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DA11DD">
              <w:rPr>
                <w:rFonts w:ascii="Arial" w:hAnsi="Arial" w:cs="Arial"/>
                <w:sz w:val="22"/>
                <w:szCs w:val="22"/>
              </w:rPr>
              <w:t>What is the percentage by mass of nitrogen in the snack?</w:t>
            </w:r>
          </w:p>
        </w:tc>
      </w:tr>
      <w:tr w:rsidR="00DA3D1B" w:rsidRPr="00DA11DD">
        <w:tc>
          <w:tcPr>
            <w:tcW w:w="638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DA11DD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DA3D1B" w:rsidRPr="00DA11DD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2.8%</w:t>
            </w:r>
          </w:p>
        </w:tc>
      </w:tr>
      <w:tr w:rsidR="00DA3D1B" w:rsidRPr="00DA11DD">
        <w:tc>
          <w:tcPr>
            <w:tcW w:w="638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DA11DD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DA3D1B" w:rsidRPr="00DA11DD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4,2%</w:t>
            </w:r>
          </w:p>
        </w:tc>
      </w:tr>
      <w:tr w:rsidR="00DA3D1B" w:rsidRPr="00DA11DD">
        <w:tc>
          <w:tcPr>
            <w:tcW w:w="638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DA11DD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DA3D1B" w:rsidRPr="00DA11DD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6.4%</w:t>
            </w:r>
          </w:p>
        </w:tc>
      </w:tr>
      <w:tr w:rsidR="00DA3D1B" w:rsidRPr="00DA11DD">
        <w:tc>
          <w:tcPr>
            <w:tcW w:w="638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DA11DD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DA11DD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DA3D1B" w:rsidRPr="00DA11DD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8.4%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47"/>
        <w:gridCol w:w="375"/>
        <w:gridCol w:w="7664"/>
        <w:gridCol w:w="62"/>
      </w:tblGrid>
      <w:tr w:rsidR="00DA3D1B" w:rsidRPr="00C37BC7">
        <w:trPr>
          <w:gridAfter w:val="1"/>
          <w:wAfter w:w="62" w:type="dxa"/>
        </w:trPr>
        <w:tc>
          <w:tcPr>
            <w:tcW w:w="647" w:type="dxa"/>
          </w:tcPr>
          <w:p w:rsidR="00DA3D1B" w:rsidRPr="00C37BC7" w:rsidRDefault="001134CC" w:rsidP="00CE0AEC">
            <w:pPr>
              <w:spacing w:before="80" w:afterLines="80" w:after="192"/>
              <w:rPr>
                <w:rFonts w:ascii="Arial" w:hAnsi="Arial"/>
                <w:b/>
                <w:bCs/>
                <w:sz w:val="22"/>
                <w:szCs w:val="22"/>
                <w:lang w:eastAsia="zh-SG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  <w:lang w:eastAsia="zh-SG"/>
              </w:rPr>
              <w:t>6</w:t>
            </w:r>
          </w:p>
        </w:tc>
        <w:tc>
          <w:tcPr>
            <w:tcW w:w="8039" w:type="dxa"/>
            <w:gridSpan w:val="2"/>
          </w:tcPr>
          <w:p w:rsidR="00DA3D1B" w:rsidRPr="00C37BC7" w:rsidRDefault="00DA3D1B" w:rsidP="00CE0AEC">
            <w:pPr>
              <w:spacing w:before="80" w:afterLines="80" w:after="192"/>
              <w:rPr>
                <w:rFonts w:ascii="Arial" w:hAnsi="Arial"/>
                <w:sz w:val="22"/>
                <w:szCs w:val="22"/>
                <w:lang w:eastAsia="zh-SG"/>
              </w:rPr>
            </w:pPr>
            <w:r w:rsidRPr="00806536">
              <w:rPr>
                <w:rFonts w:ascii="Arial" w:hAnsi="Arial"/>
                <w:sz w:val="22"/>
                <w:szCs w:val="22"/>
              </w:rPr>
              <w:t xml:space="preserve">Which 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of the following electronic configuration represent</w:t>
            </w:r>
            <w:r>
              <w:rPr>
                <w:rFonts w:ascii="Arial" w:hAnsi="Arial"/>
                <w:sz w:val="22"/>
                <w:szCs w:val="22"/>
                <w:lang w:eastAsia="zh-SG"/>
              </w:rPr>
              <w:t>s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an element that forms a simple ion with a charge of 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sym w:font="Symbol" w:char="F02D"/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2</w:t>
            </w:r>
            <w:r w:rsidRPr="00806536">
              <w:rPr>
                <w:rFonts w:ascii="Arial" w:hAnsi="Arial"/>
                <w:sz w:val="22"/>
                <w:szCs w:val="22"/>
              </w:rPr>
              <w:t>?</w:t>
            </w:r>
          </w:p>
        </w:tc>
      </w:tr>
      <w:tr w:rsidR="00DA3D1B" w:rsidRPr="008D4870">
        <w:tc>
          <w:tcPr>
            <w:tcW w:w="647" w:type="dxa"/>
          </w:tcPr>
          <w:p w:rsidR="00DA3D1B" w:rsidRPr="00C37BC7" w:rsidRDefault="00DA3D1B" w:rsidP="00CE0AEC">
            <w:pPr>
              <w:spacing w:before="80" w:afterLines="80" w:after="192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75" w:type="dxa"/>
          </w:tcPr>
          <w:p w:rsidR="00DA3D1B" w:rsidRPr="00806536" w:rsidRDefault="00DA3D1B" w:rsidP="00CE0AEC">
            <w:pPr>
              <w:spacing w:before="80" w:afterLines="80" w:after="192"/>
              <w:rPr>
                <w:rFonts w:ascii="Arial" w:hAnsi="Arial"/>
                <w:b/>
                <w:sz w:val="22"/>
                <w:szCs w:val="22"/>
              </w:rPr>
            </w:pPr>
            <w:r w:rsidRPr="00806536">
              <w:rPr>
                <w:rFonts w:ascii="Arial" w:hAnsi="Arial"/>
                <w:b/>
                <w:sz w:val="22"/>
                <w:szCs w:val="22"/>
              </w:rPr>
              <w:t xml:space="preserve">A </w:t>
            </w:r>
          </w:p>
        </w:tc>
        <w:tc>
          <w:tcPr>
            <w:tcW w:w="7726" w:type="dxa"/>
            <w:gridSpan w:val="2"/>
          </w:tcPr>
          <w:p w:rsidR="00DA3D1B" w:rsidRPr="00806536" w:rsidRDefault="00DA3D1B" w:rsidP="00CE0AEC">
            <w:pPr>
              <w:spacing w:before="80" w:afterLines="80" w:after="192"/>
              <w:jc w:val="both"/>
              <w:rPr>
                <w:rFonts w:ascii="Arial" w:hAnsi="Arial" w:hint="eastAsia"/>
                <w:sz w:val="22"/>
                <w:szCs w:val="22"/>
                <w:lang w:eastAsia="zh-SG"/>
              </w:rPr>
            </w:pP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1s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2p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6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</w:p>
        </w:tc>
      </w:tr>
      <w:tr w:rsidR="00DA3D1B" w:rsidRPr="005A5356">
        <w:tc>
          <w:tcPr>
            <w:tcW w:w="647" w:type="dxa"/>
          </w:tcPr>
          <w:p w:rsidR="00DA3D1B" w:rsidRPr="00C37BC7" w:rsidRDefault="00DA3D1B" w:rsidP="00CE0AEC">
            <w:pPr>
              <w:spacing w:before="80" w:afterLines="80" w:after="192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375" w:type="dxa"/>
          </w:tcPr>
          <w:p w:rsidR="00DA3D1B" w:rsidRPr="00806536" w:rsidRDefault="00DA3D1B" w:rsidP="00CE0AEC">
            <w:pPr>
              <w:spacing w:before="80" w:afterLines="80" w:after="192"/>
              <w:rPr>
                <w:rFonts w:ascii="Arial" w:hAnsi="Arial"/>
                <w:b/>
                <w:sz w:val="22"/>
                <w:szCs w:val="22"/>
              </w:rPr>
            </w:pPr>
            <w:r w:rsidRPr="00806536">
              <w:rPr>
                <w:rFonts w:ascii="Arial" w:hAnsi="Arial"/>
                <w:b/>
                <w:sz w:val="22"/>
                <w:szCs w:val="22"/>
              </w:rPr>
              <w:t>B</w:t>
            </w:r>
          </w:p>
        </w:tc>
        <w:tc>
          <w:tcPr>
            <w:tcW w:w="7726" w:type="dxa"/>
            <w:gridSpan w:val="2"/>
          </w:tcPr>
          <w:p w:rsidR="00DA3D1B" w:rsidRPr="00806536" w:rsidRDefault="00DA3D1B" w:rsidP="00CE0AEC">
            <w:pPr>
              <w:spacing w:before="80" w:afterLines="80" w:after="192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1s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2p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6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3p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4</w:t>
            </w:r>
          </w:p>
        </w:tc>
      </w:tr>
      <w:tr w:rsidR="00DA3D1B" w:rsidRPr="008D4870">
        <w:tc>
          <w:tcPr>
            <w:tcW w:w="647" w:type="dxa"/>
          </w:tcPr>
          <w:p w:rsidR="00DA3D1B" w:rsidRPr="00C37BC7" w:rsidRDefault="00DA3D1B" w:rsidP="00CE0AEC">
            <w:pPr>
              <w:spacing w:before="80" w:afterLines="80" w:after="192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75" w:type="dxa"/>
          </w:tcPr>
          <w:p w:rsidR="00DA3D1B" w:rsidRPr="00806536" w:rsidRDefault="00DA3D1B" w:rsidP="00CE0AEC">
            <w:pPr>
              <w:spacing w:before="80" w:afterLines="80" w:after="192"/>
              <w:rPr>
                <w:rFonts w:ascii="Arial" w:hAnsi="Arial"/>
                <w:b/>
                <w:sz w:val="22"/>
                <w:szCs w:val="22"/>
              </w:rPr>
            </w:pPr>
            <w:r w:rsidRPr="00806536">
              <w:rPr>
                <w:rFonts w:ascii="Arial" w:hAnsi="Arial"/>
                <w:b/>
                <w:sz w:val="22"/>
                <w:szCs w:val="22"/>
              </w:rPr>
              <w:t>C</w:t>
            </w:r>
          </w:p>
        </w:tc>
        <w:tc>
          <w:tcPr>
            <w:tcW w:w="7726" w:type="dxa"/>
            <w:gridSpan w:val="2"/>
          </w:tcPr>
          <w:p w:rsidR="00DA3D1B" w:rsidRPr="00806536" w:rsidRDefault="00DA3D1B" w:rsidP="00CE0AEC">
            <w:pPr>
              <w:spacing w:before="80" w:afterLines="80" w:after="192"/>
              <w:jc w:val="both"/>
              <w:rPr>
                <w:rFonts w:ascii="Arial" w:hAnsi="Arial"/>
                <w:sz w:val="22"/>
                <w:szCs w:val="22"/>
                <w:vertAlign w:val="subscript"/>
                <w:lang w:eastAsia="zh-SG"/>
              </w:rPr>
            </w:pP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1s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2p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6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3s</w:t>
            </w:r>
            <w:r>
              <w:rPr>
                <w:rFonts w:ascii="Arial" w:hAnsi="Arial"/>
                <w:sz w:val="22"/>
                <w:szCs w:val="22"/>
                <w:vertAlign w:val="superscript"/>
                <w:lang w:eastAsia="zh-SG"/>
              </w:rPr>
              <w:t>1</w:t>
            </w:r>
          </w:p>
        </w:tc>
      </w:tr>
      <w:tr w:rsidR="00DA3D1B" w:rsidRPr="005A5356">
        <w:tc>
          <w:tcPr>
            <w:tcW w:w="647" w:type="dxa"/>
          </w:tcPr>
          <w:p w:rsidR="00DA3D1B" w:rsidRPr="00C37BC7" w:rsidRDefault="00DA3D1B" w:rsidP="00CE0AEC">
            <w:pPr>
              <w:spacing w:before="80" w:afterLines="80" w:after="192"/>
              <w:rPr>
                <w:rFonts w:ascii="Arial" w:hAnsi="Arial"/>
                <w:b/>
                <w:bCs/>
                <w:sz w:val="22"/>
                <w:szCs w:val="22"/>
              </w:rPr>
            </w:pPr>
          </w:p>
        </w:tc>
        <w:tc>
          <w:tcPr>
            <w:tcW w:w="375" w:type="dxa"/>
          </w:tcPr>
          <w:p w:rsidR="00DA3D1B" w:rsidRPr="00806536" w:rsidRDefault="00DA3D1B" w:rsidP="00CE0AEC">
            <w:pPr>
              <w:spacing w:before="80" w:afterLines="80" w:after="192"/>
              <w:rPr>
                <w:rFonts w:ascii="Arial" w:hAnsi="Arial"/>
                <w:b/>
                <w:sz w:val="22"/>
                <w:szCs w:val="22"/>
              </w:rPr>
            </w:pPr>
            <w:r w:rsidRPr="00806536">
              <w:rPr>
                <w:rFonts w:ascii="Arial" w:hAnsi="Arial"/>
                <w:b/>
                <w:sz w:val="22"/>
                <w:szCs w:val="22"/>
              </w:rPr>
              <w:t>D</w:t>
            </w:r>
          </w:p>
        </w:tc>
        <w:tc>
          <w:tcPr>
            <w:tcW w:w="7726" w:type="dxa"/>
            <w:gridSpan w:val="2"/>
          </w:tcPr>
          <w:p w:rsidR="00DA3D1B" w:rsidRPr="00806536" w:rsidRDefault="00DA3D1B" w:rsidP="00CE0AEC">
            <w:pPr>
              <w:spacing w:before="80" w:afterLines="80" w:after="192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hint="eastAsia"/>
                <w:sz w:val="22"/>
                <w:szCs w:val="22"/>
                <w:lang w:eastAsia="zh-SG"/>
              </w:rPr>
              <w:t>1s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2p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6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3s</w:t>
            </w:r>
            <w:r>
              <w:rPr>
                <w:rFonts w:ascii="Arial" w:hAnsi="Arial" w:hint="eastAsia"/>
                <w:sz w:val="22"/>
                <w:szCs w:val="22"/>
                <w:vertAlign w:val="superscript"/>
                <w:lang w:eastAsia="zh-SG"/>
              </w:rPr>
              <w:t>2</w:t>
            </w:r>
            <w:r>
              <w:rPr>
                <w:rFonts w:ascii="Arial" w:hAnsi="Arial" w:hint="eastAsia"/>
                <w:sz w:val="22"/>
                <w:szCs w:val="22"/>
                <w:lang w:eastAsia="zh-SG"/>
              </w:rPr>
              <w:t xml:space="preserve"> 3p</w:t>
            </w:r>
            <w:r>
              <w:rPr>
                <w:rFonts w:ascii="Arial" w:hAnsi="Arial"/>
                <w:sz w:val="22"/>
                <w:szCs w:val="22"/>
                <w:vertAlign w:val="superscript"/>
                <w:lang w:eastAsia="zh-SG"/>
              </w:rPr>
              <w:t>5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DA3D1B" w:rsidRPr="009004FC">
        <w:tc>
          <w:tcPr>
            <w:tcW w:w="638" w:type="dxa"/>
          </w:tcPr>
          <w:p w:rsidR="00DA3D1B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7884" w:type="dxa"/>
            <w:gridSpan w:val="2"/>
          </w:tcPr>
          <w:p w:rsidR="00DA3D1B" w:rsidRPr="009004FC" w:rsidRDefault="00DA3D1B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B1C16">
              <w:rPr>
                <w:rFonts w:ascii="Arial" w:hAnsi="Arial" w:cs="Arial"/>
                <w:sz w:val="22"/>
                <w:szCs w:val="22"/>
              </w:rPr>
              <w:t>Which of the following particles have more neutrons than protons and more electrons than neutrons?</w:t>
            </w:r>
          </w:p>
        </w:tc>
      </w:tr>
      <w:tr w:rsidR="00DA3D1B" w:rsidRPr="009004FC">
        <w:tc>
          <w:tcPr>
            <w:tcW w:w="638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DA3D1B" w:rsidRPr="009004FC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CB1C16">
              <w:rPr>
                <w:rFonts w:ascii="Arial" w:hAnsi="Arial" w:cs="Arial"/>
                <w:sz w:val="22"/>
                <w:szCs w:val="22"/>
              </w:rPr>
              <w:t>NO</w:t>
            </w:r>
            <w:r w:rsidRPr="00CB1C1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</w:p>
        </w:tc>
      </w:tr>
      <w:tr w:rsidR="00DA3D1B" w:rsidRPr="009004FC">
        <w:tc>
          <w:tcPr>
            <w:tcW w:w="638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DA3D1B" w:rsidRPr="009004FC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13</w:t>
            </w:r>
            <w:r w:rsidRPr="00CB1C16">
              <w:rPr>
                <w:rFonts w:ascii="Arial" w:hAnsi="Arial" w:cs="Arial"/>
                <w:sz w:val="22"/>
                <w:szCs w:val="22"/>
              </w:rPr>
              <w:t>CO</w:t>
            </w:r>
            <w:r w:rsidRPr="00CB1C16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</w:p>
        </w:tc>
      </w:tr>
      <w:tr w:rsidR="00DA3D1B" w:rsidRPr="009004FC">
        <w:tc>
          <w:tcPr>
            <w:tcW w:w="638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DA3D1B" w:rsidRPr="009004FC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</w:p>
        </w:tc>
      </w:tr>
      <w:tr w:rsidR="00DA3D1B" w:rsidRPr="009004FC">
        <w:tc>
          <w:tcPr>
            <w:tcW w:w="638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004FC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DA3D1B" w:rsidRPr="009004FC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14</w:t>
            </w:r>
            <w:r w:rsidRPr="00CB1C16">
              <w:rPr>
                <w:rFonts w:ascii="Arial" w:hAnsi="Arial" w:cs="Arial"/>
                <w:sz w:val="22"/>
                <w:szCs w:val="22"/>
              </w:rPr>
              <w:t>N</w:t>
            </w:r>
            <w:r w:rsidRPr="00CB1C16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CB1C16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Which of the following best describes the change in the bond angle in SO</w:t>
            </w:r>
            <w:r w:rsidRPr="00EC60C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when the ion SO</w:t>
            </w:r>
            <w:r w:rsidRPr="00EC60C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EC60C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  <w:r>
              <w:rPr>
                <w:rFonts w:ascii="Arial" w:hAnsi="Arial" w:cs="Arial"/>
                <w:sz w:val="22"/>
                <w:szCs w:val="22"/>
              </w:rPr>
              <w:t xml:space="preserve"> is formed?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Increase to approximately 120</w:t>
            </w:r>
            <w:r w:rsidRPr="00337B2B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AD467E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Increase to approximately 107</w:t>
            </w:r>
            <w:r w:rsidRPr="00EC60C9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Decrease to approximately 120</w:t>
            </w:r>
            <w:r w:rsidRPr="00EC60C9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Decrease to approximately 107</w:t>
            </w:r>
            <w:r w:rsidRPr="00EC60C9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W w:w="909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541"/>
        <w:gridCol w:w="544"/>
        <w:gridCol w:w="8005"/>
      </w:tblGrid>
      <w:tr w:rsidR="00DA3D1B" w:rsidRPr="00F71AE4">
        <w:tblPrEx>
          <w:tblCellMar>
            <w:top w:w="0" w:type="dxa"/>
            <w:bottom w:w="0" w:type="dxa"/>
          </w:tblCellMar>
        </w:tblPrEx>
        <w:trPr>
          <w:cantSplit/>
          <w:trHeight w:val="603"/>
        </w:trPr>
        <w:tc>
          <w:tcPr>
            <w:tcW w:w="541" w:type="dxa"/>
          </w:tcPr>
          <w:p w:rsidR="00DA3D1B" w:rsidRPr="00F71AE4" w:rsidRDefault="001134CC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8549" w:type="dxa"/>
            <w:gridSpan w:val="2"/>
          </w:tcPr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71AE4">
              <w:rPr>
                <w:rFonts w:ascii="Arial" w:hAnsi="Arial" w:cs="Arial"/>
                <w:sz w:val="22"/>
              </w:rPr>
              <w:t>Which of the following sketches shows the correct trend in the stated property, for the elements in the third period of the Periodic Table?</w:t>
            </w:r>
          </w:p>
        </w:tc>
      </w:tr>
      <w:tr w:rsidR="00DA3D1B" w:rsidRPr="00F71AE4">
        <w:tblPrEx>
          <w:tblCellMar>
            <w:top w:w="0" w:type="dxa"/>
            <w:bottom w:w="0" w:type="dxa"/>
          </w:tblCellMar>
        </w:tblPrEx>
        <w:trPr>
          <w:cantSplit/>
          <w:trHeight w:val="603"/>
        </w:trPr>
        <w:tc>
          <w:tcPr>
            <w:tcW w:w="541" w:type="dxa"/>
          </w:tcPr>
          <w:p w:rsidR="00DA3D1B" w:rsidRPr="00F71AE4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4" w:type="dxa"/>
          </w:tcPr>
          <w:p w:rsidR="00DA3D1B" w:rsidRPr="00F71AE4" w:rsidRDefault="00DA3D1B" w:rsidP="00CE0AEC">
            <w:pPr>
              <w:spacing w:before="80" w:afterLines="80" w:after="192"/>
              <w:ind w:left="360" w:hanging="3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71AE4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5" w:type="dxa"/>
          </w:tcPr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71AE4"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group id="_x0000_s1051" style="position:absolute;left:0;text-align:left;margin-left:221.25pt;margin-top:5.05pt;width:171pt;height:136.85pt;z-index:251656192;mso-position-horizontal-relative:text;mso-position-vertical-relative:text" coordorigin="4908,9517" coordsize="3420,2737">
                  <v:group id="_x0000_s1052" style="position:absolute;left:5388;top:9910;width:2940;height:2344" coordorigin="1728,8831" coordsize="2940,2344">
                    <v:line id="_x0000_s1053" style="position:absolute" from="1728,8831" to="1728,10811"/>
                    <v:line id="_x0000_s1054" style="position:absolute" from="1728,10764" to="4565,10764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55" type="#_x0000_t202" style="position:absolute;left:1728;top:10764;width:2940;height:411" filled="f" stroked="f">
                      <v:textbox style="mso-next-textbox:#_x0000_s1055">
                        <w:txbxContent>
                          <w:p w:rsidR="00DA3D1B" w:rsidRPr="00614DD0" w:rsidRDefault="00DA3D1B" w:rsidP="00DA3D1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Na Mg  A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Si   P   S   C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line id="_x0000_s1056" style="position:absolute" from="2328,10698" to="2328,10813"/>
                    <v:line id="_x0000_s1057" style="position:absolute" from="1968,10698" to="1968,10813"/>
                    <v:line id="_x0000_s1058" style="position:absolute" from="2688,10698" to="2688,10813"/>
                    <v:line id="_x0000_s1059" style="position:absolute" from="3048,10698" to="3048,10813"/>
                    <v:line id="_x0000_s1060" style="position:absolute" from="3408,10698" to="3408,10813"/>
                    <v:line id="_x0000_s1061" style="position:absolute" from="4128,10698" to="4128,10813"/>
                    <v:line id="_x0000_s1062" style="position:absolute" from="3768,10698" to="3768,10813"/>
                  </v:group>
                  <v:shape id="_x0000_s1063" type="#_x0000_t202" style="position:absolute;left:4908;top:9517;width:2220;height:404" filled="f" stroked="f">
                    <v:textbox style="mso-next-textbox:#_x0000_s1063">
                      <w:txbxContent>
                        <w:p w:rsidR="00DA3D1B" w:rsidRPr="00614DD0" w:rsidRDefault="00DA3D1B" w:rsidP="00DA3D1B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First </w:t>
                          </w:r>
                          <w:r w:rsidRPr="00614DD0">
                            <w:rPr>
                              <w:sz w:val="22"/>
                              <w:szCs w:val="22"/>
                            </w:rPr>
                            <w:t>I</w:t>
                          </w: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.E / kJ mol</w:t>
                          </w: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  <w:vertAlign w:val="superscript"/>
                            </w:rPr>
                            <w:t>-1</w:t>
                          </w:r>
                        </w:p>
                      </w:txbxContent>
                    </v:textbox>
                  </v:shape>
                  <v:oval id="_x0000_s1064" style="position:absolute;left:5584;top:11502;width:72;height:72" fillcolor="black"/>
                  <v:oval id="_x0000_s1065" style="position:absolute;left:5952;top:11214;width:72;height:72" fillcolor="black"/>
                  <v:oval id="_x0000_s1066" style="position:absolute;left:6304;top:11346;width:72;height:72" fillcolor="black"/>
                  <v:oval id="_x0000_s1067" style="position:absolute;left:6664;top:11034;width:72;height:72" fillcolor="black"/>
                  <v:oval id="_x0000_s1068" style="position:absolute;left:7024;top:10674;width:72;height:72" fillcolor="black"/>
                  <v:oval id="_x0000_s1069" style="position:absolute;left:7744;top:10394;width:72;height:72" fillcolor="black"/>
                  <v:oval id="_x0000_s1070" style="position:absolute;left:7384;top:10766;width:72;height:72" fillcolor="black"/>
                  <v:line id="_x0000_s1071" style="position:absolute;flip:y" from="5618,11250" to="5985,11535"/>
                  <v:line id="_x0000_s1072" style="position:absolute" from="5985,11243" to="6345,11385"/>
                  <v:line id="_x0000_s1073" style="position:absolute;flip:y" from="6338,11070" to="6705,11385"/>
                  <v:line id="_x0000_s1074" style="position:absolute;flip:y" from="6705,10710" to="7065,11070"/>
                  <v:line id="_x0000_s1075" style="position:absolute" from="7058,10703" to="7425,10800"/>
                  <v:line id="_x0000_s1076" style="position:absolute;flip:y" from="7425,10433" to="7778,10808"/>
                </v:group>
              </w:pict>
            </w:r>
            <w:r w:rsidRPr="00F71AE4"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group id="_x0000_s1026" style="position:absolute;left:0;text-align:left;margin-left:-.75pt;margin-top:6.05pt;width:171pt;height:136.85pt;z-index:251655168;mso-position-horizontal-relative:text;mso-position-vertical-relative:text" coordorigin="1248,9518" coordsize="3420,2737">
                  <v:group id="_x0000_s1027" style="position:absolute;left:1728;top:9911;width:2940;height:2344" coordorigin="1728,8831" coordsize="2940,2344">
                    <v:line id="_x0000_s1028" style="position:absolute" from="1728,8831" to="1728,10811"/>
                    <v:line id="_x0000_s1029" style="position:absolute" from="1728,10764" to="4565,10764"/>
                    <v:shape id="_x0000_s1030" type="#_x0000_t202" style="position:absolute;left:1728;top:10764;width:2940;height:411" filled="f" stroked="f">
                      <v:textbox style="mso-next-textbox:#_x0000_s1030">
                        <w:txbxContent>
                          <w:p w:rsidR="00DA3D1B" w:rsidRPr="00614DD0" w:rsidRDefault="00DA3D1B" w:rsidP="00DA3D1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Na Mg  A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Si   P   S   C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line id="_x0000_s1031" style="position:absolute" from="2328,10698" to="2328,10813"/>
                    <v:line id="_x0000_s1032" style="position:absolute" from="1968,10698" to="1968,10813"/>
                    <v:line id="_x0000_s1033" style="position:absolute" from="2688,10698" to="2688,10813"/>
                    <v:line id="_x0000_s1034" style="position:absolute" from="3048,10698" to="3048,10813"/>
                    <v:line id="_x0000_s1035" style="position:absolute" from="3408,10698" to="3408,10813"/>
                    <v:line id="_x0000_s1036" style="position:absolute" from="4128,10698" to="4128,10813"/>
                    <v:line id="_x0000_s1037" style="position:absolute" from="3768,10698" to="3768,10813"/>
                  </v:group>
                  <v:shape id="_x0000_s1038" type="#_x0000_t202" style="position:absolute;left:1248;top:9518;width:2400;height:404" filled="f" stroked="f">
                    <v:textbox style="mso-next-textbox:#_x0000_s1038">
                      <w:txbxContent>
                        <w:p w:rsidR="00DA3D1B" w:rsidRPr="00614DD0" w:rsidRDefault="00DA3D1B" w:rsidP="00DA3D1B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Atomic Radius / nm</w:t>
                          </w:r>
                        </w:p>
                      </w:txbxContent>
                    </v:textbox>
                  </v:shape>
                  <v:oval id="_x0000_s1039" style="position:absolute;left:1928;top:11142;width:72;height:72" fillcolor="black"/>
                  <v:oval id="_x0000_s1040" style="position:absolute;left:2288;top:11354;width:72;height:72" fillcolor="black"/>
                  <v:oval id="_x0000_s1041" style="position:absolute;left:2648;top:11494;width:72;height:72" fillcolor="black"/>
                  <v:oval id="_x0000_s1042" style="position:absolute;left:3008;top:11574;width:72;height:72" fillcolor="black"/>
                  <v:oval id="_x0000_s1043" style="position:absolute;left:4088;top:10478;width:72;height:72" fillcolor="black"/>
                  <v:oval id="_x0000_s1044" style="position:absolute;left:3728;top:10422;width:72;height:72" fillcolor="black"/>
                  <v:oval id="_x0000_s1045" style="position:absolute;left:3368;top:10242;width:72;height:72" fillcolor="black"/>
                  <v:line id="_x0000_s1046" style="position:absolute" from="1962,11172" to="2328,11394"/>
                  <v:line id="_x0000_s1047" style="position:absolute" from="2328,11394" to="2682,11532"/>
                  <v:line id="_x0000_s1048" style="position:absolute" from="2682,11532" to="3036,11610"/>
                  <v:line id="_x0000_s1049" style="position:absolute" from="3402,10272" to="3762,10452"/>
                  <v:line id="_x0000_s1050" style="position:absolute" from="3762,10452" to="4122,10512"/>
                </v:group>
              </w:pict>
            </w:r>
            <w:r w:rsidRPr="00F71AE4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</w:t>
            </w:r>
            <w:r>
              <w:rPr>
                <w:rFonts w:ascii="Arial" w:hAnsi="Arial" w:cs="Arial"/>
                <w:sz w:val="22"/>
                <w:szCs w:val="22"/>
              </w:rPr>
              <w:t>*</w:t>
            </w:r>
            <w:r w:rsidRPr="00F71A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71AE4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3D1B" w:rsidRPr="00F71AE4">
        <w:tblPrEx>
          <w:tblCellMar>
            <w:top w:w="0" w:type="dxa"/>
            <w:bottom w:w="0" w:type="dxa"/>
          </w:tblCellMar>
        </w:tblPrEx>
        <w:trPr>
          <w:cantSplit/>
          <w:trHeight w:val="603"/>
        </w:trPr>
        <w:tc>
          <w:tcPr>
            <w:tcW w:w="541" w:type="dxa"/>
          </w:tcPr>
          <w:p w:rsidR="00DA3D1B" w:rsidRPr="00F71AE4" w:rsidRDefault="00DA3D1B" w:rsidP="00CE0AEC">
            <w:pPr>
              <w:spacing w:before="80" w:afterLines="80" w:after="192"/>
              <w:ind w:left="360" w:hanging="3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4" w:type="dxa"/>
          </w:tcPr>
          <w:p w:rsidR="00DA3D1B" w:rsidRPr="00F71AE4" w:rsidRDefault="00DA3D1B" w:rsidP="00CE0AEC">
            <w:pPr>
              <w:spacing w:before="80" w:afterLines="80" w:after="192"/>
              <w:ind w:left="360" w:hanging="3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71AE4"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8005" w:type="dxa"/>
          </w:tcPr>
          <w:p w:rsidR="00DA3D1B" w:rsidRPr="00F71AE4" w:rsidRDefault="00DA3D1B" w:rsidP="00CE0AEC">
            <w:pPr>
              <w:tabs>
                <w:tab w:val="left" w:pos="4149"/>
              </w:tabs>
              <w:spacing w:before="80" w:afterLines="80" w:after="192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F71AE4"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group id="_x0000_s1103" style="position:absolute;left:0;text-align:left;margin-left:224.3pt;margin-top:11.45pt;width:170.85pt;height:139.15pt;z-index:251658240;mso-position-horizontal-relative:text;mso-position-vertical-relative:text" coordorigin="6724,10870" coordsize="3417,2783">
                  <v:group id="_x0000_s1104" style="position:absolute;left:7201;top:11309;width:2940;height:2344" coordorigin="1728,8831" coordsize="2940,2344">
                    <v:line id="_x0000_s1105" style="position:absolute" from="1728,8831" to="1728,10811"/>
                    <v:line id="_x0000_s1106" style="position:absolute" from="1728,10764" to="4565,10764"/>
                    <v:shape id="_x0000_s1107" type="#_x0000_t202" style="position:absolute;left:1728;top:10764;width:2940;height:411" filled="f" stroked="f">
                      <v:textbox style="mso-next-textbox:#_x0000_s1107">
                        <w:txbxContent>
                          <w:p w:rsidR="00DA3D1B" w:rsidRPr="00614DD0" w:rsidRDefault="00DA3D1B" w:rsidP="00DA3D1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Na Mg  A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Si   P   S   C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line id="_x0000_s1108" style="position:absolute" from="2328,10698" to="2328,10813"/>
                    <v:line id="_x0000_s1109" style="position:absolute" from="1968,10698" to="1968,10813"/>
                    <v:line id="_x0000_s1110" style="position:absolute" from="2688,10698" to="2688,10813"/>
                    <v:line id="_x0000_s1111" style="position:absolute" from="3048,10698" to="3048,10813"/>
                    <v:line id="_x0000_s1112" style="position:absolute" from="3408,10698" to="3408,10813"/>
                    <v:line id="_x0000_s1113" style="position:absolute" from="4128,10698" to="4128,10813"/>
                    <v:line id="_x0000_s1114" style="position:absolute" from="3768,10698" to="3768,10813"/>
                  </v:group>
                  <v:shape id="_x0000_s1115" type="#_x0000_t202" style="position:absolute;left:6724;top:10870;width:2912;height:404" filled="f" stroked="f">
                    <v:textbox style="mso-next-textbox:#_x0000_s1115">
                      <w:txbxContent>
                        <w:p w:rsidR="00DA3D1B" w:rsidRPr="00614DD0" w:rsidRDefault="00DA3D1B" w:rsidP="00DA3D1B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Electrical Conductivity Conductivity</w:t>
                          </w:r>
                        </w:p>
                      </w:txbxContent>
                    </v:textbox>
                  </v:shape>
                  <v:oval id="_x0000_s1116" style="position:absolute;left:7401;top:12752;width:72;height:72" fillcolor="black"/>
                  <v:oval id="_x0000_s1117" style="position:absolute;left:7761;top:12213;width:72;height:72" fillcolor="black"/>
                  <v:oval id="_x0000_s1118" style="position:absolute;left:8121;top:11493;width:72;height:72" fillcolor="black"/>
                  <v:oval id="_x0000_s1119" style="position:absolute;left:8481;top:11852;width:72;height:72" fillcolor="black"/>
                  <v:oval id="_x0000_s1120" style="position:absolute;left:9561;top:13197;width:72;height:72" fillcolor="black"/>
                  <v:oval id="_x0000_s1121" style="position:absolute;left:9201;top:13197;width:72;height:72" fillcolor="black"/>
                  <v:oval id="_x0000_s1122" style="position:absolute;left:8841;top:13197;width:72;height:72" fillcolor="black"/>
                  <v:line id="_x0000_s1123" style="position:absolute;flip:y" from="7438,12249" to="7798,12789"/>
                  <v:line id="_x0000_s1124" style="position:absolute;flip:y" from="7798,11529" to="8158,12249"/>
                  <v:line id="_x0000_s1125" style="position:absolute" from="8151,11522" to="8518,11882"/>
                  <v:line id="_x0000_s1126" style="position:absolute" from="8518,11873" to="8878,13231"/>
                </v:group>
              </w:pict>
            </w:r>
            <w:r w:rsidRPr="00F71AE4">
              <w:rPr>
                <w:rFonts w:ascii="Arial" w:hAnsi="Arial" w:cs="Arial"/>
                <w:noProof/>
                <w:sz w:val="22"/>
                <w:szCs w:val="22"/>
                <w:lang w:val="en-SG" w:eastAsia="en-SG"/>
              </w:rPr>
              <w:pict>
                <v:group id="_x0000_s1077" style="position:absolute;left:0;text-align:left;margin-left:2pt;margin-top:11.45pt;width:170.9pt;height:138.35pt;z-index:251657216;mso-position-horizontal-relative:text;mso-position-vertical-relative:text" coordorigin="2277,10885" coordsize="3418,2767">
                  <v:group id="_x0000_s1078" style="position:absolute;left:2755;top:11308;width:2940;height:2344" coordorigin="1728,8831" coordsize="2940,2344">
                    <v:line id="_x0000_s1079" style="position:absolute" from="1728,8831" to="1728,10811"/>
                    <v:line id="_x0000_s1080" style="position:absolute" from="1728,10764" to="4565,10764"/>
                    <v:shape id="_x0000_s1081" type="#_x0000_t202" style="position:absolute;left:1728;top:10764;width:2940;height:411" filled="f" stroked="f">
                      <v:textbox style="mso-next-textbox:#_x0000_s1081">
                        <w:txbxContent>
                          <w:p w:rsidR="00DA3D1B" w:rsidRPr="00614DD0" w:rsidRDefault="00DA3D1B" w:rsidP="00DA3D1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Na Mg  A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  <w:r w:rsidRPr="00614D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Si   P   S   C</w:t>
                            </w:r>
                            <w:r w:rsidRPr="00614DD0">
                              <w:rPr>
                                <w:i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v:textbox>
                    </v:shape>
                    <v:line id="_x0000_s1082" style="position:absolute" from="2328,10698" to="2328,10813"/>
                    <v:line id="_x0000_s1083" style="position:absolute" from="1968,10698" to="1968,10813"/>
                    <v:line id="_x0000_s1084" style="position:absolute" from="2688,10698" to="2688,10813"/>
                    <v:line id="_x0000_s1085" style="position:absolute" from="3048,10698" to="3048,10813"/>
                    <v:line id="_x0000_s1086" style="position:absolute" from="3408,10698" to="3408,10813"/>
                    <v:line id="_x0000_s1087" style="position:absolute" from="4128,10698" to="4128,10813"/>
                    <v:line id="_x0000_s1088" style="position:absolute" from="3768,10698" to="3768,10813"/>
                  </v:group>
                  <v:shape id="_x0000_s1089" type="#_x0000_t202" style="position:absolute;left:2277;top:10885;width:2400;height:404" filled="f" stroked="f">
                    <v:textbox style="mso-next-textbox:#_x0000_s1089">
                      <w:txbxContent>
                        <w:p w:rsidR="00DA3D1B" w:rsidRPr="00614DD0" w:rsidRDefault="00DA3D1B" w:rsidP="00DA3D1B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614DD0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Melting Point / °C</w:t>
                          </w:r>
                        </w:p>
                      </w:txbxContent>
                    </v:textbox>
                  </v:shape>
                  <v:oval id="_x0000_s1090" style="position:absolute;left:2955;top:12752;width:72;height:72" fillcolor="black"/>
                  <v:oval id="_x0000_s1091" style="position:absolute;left:3315;top:12392;width:72;height:72" fillcolor="black"/>
                  <v:oval id="_x0000_s1092" style="position:absolute;left:3675;top:11492;width:72;height:72" fillcolor="black"/>
                  <v:oval id="_x0000_s1093" style="position:absolute;left:4035;top:12212;width:72;height:72" fillcolor="black"/>
                  <v:oval id="_x0000_s1094" style="position:absolute;left:5115;top:13072;width:72;height:72" fillcolor="black"/>
                  <v:oval id="_x0000_s1095" style="position:absolute;left:4755;top:12980;width:72;height:72" fillcolor="black"/>
                  <v:oval id="_x0000_s1096" style="position:absolute;left:4395;top:12932;width:72;height:72" fillcolor="black"/>
                  <v:line id="_x0000_s1097" style="position:absolute;flip:y" from="2992,12421" to="3352,12773"/>
                  <v:line id="_x0000_s1098" style="position:absolute;flip:y" from="3355,11521" to="3712,12392"/>
                  <v:line id="_x0000_s1099" style="position:absolute" from="3712,11513" to="4072,12248"/>
                  <v:line id="_x0000_s1100" style="position:absolute" from="4072,12248" to="4432,12968"/>
                  <v:line id="_x0000_s1101" style="position:absolute" from="4440,12968" to="4800,13021"/>
                  <v:line id="_x0000_s1102" style="position:absolute" from="4792,13021" to="5152,13103"/>
                </v:group>
              </w:pict>
            </w:r>
            <w:r w:rsidRPr="00F71AE4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</w:t>
            </w:r>
            <w:r w:rsidRPr="00F71AE4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A3D1B" w:rsidRPr="00F71AE4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"/>
                <w:szCs w:val="22"/>
              </w:rPr>
            </w:pP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DA3D1B" w:rsidRPr="009F2A6B">
        <w:tc>
          <w:tcPr>
            <w:tcW w:w="638" w:type="dxa"/>
          </w:tcPr>
          <w:p w:rsidR="00DA3D1B" w:rsidRPr="009F2A6B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F2A6B">
              <w:rPr>
                <w:rFonts w:ascii="Arial" w:hAnsi="Arial" w:cs="Arial"/>
                <w:b/>
                <w:sz w:val="22"/>
                <w:szCs w:val="22"/>
              </w:rPr>
              <w:lastRenderedPageBreak/>
              <w:t>10</w:t>
            </w:r>
          </w:p>
        </w:tc>
        <w:tc>
          <w:tcPr>
            <w:tcW w:w="7884" w:type="dxa"/>
            <w:gridSpan w:val="2"/>
          </w:tcPr>
          <w:p w:rsidR="00DA3D1B" w:rsidRPr="009F2A6B" w:rsidRDefault="00DA3D1B" w:rsidP="001134CC">
            <w:pPr>
              <w:tabs>
                <w:tab w:val="left" w:pos="1260"/>
                <w:tab w:val="left" w:pos="2880"/>
                <w:tab w:val="left" w:pos="3420"/>
                <w:tab w:val="left" w:pos="5040"/>
                <w:tab w:val="left" w:pos="5580"/>
                <w:tab w:val="left" w:pos="7380"/>
                <w:tab w:val="left" w:pos="792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 xml:space="preserve">Which statement does </w:t>
            </w:r>
            <w:r w:rsidRPr="009F2A6B">
              <w:rPr>
                <w:rFonts w:ascii="Arial" w:hAnsi="Arial" w:cs="Arial"/>
                <w:b/>
                <w:sz w:val="22"/>
                <w:szCs w:val="22"/>
              </w:rPr>
              <w:t>not</w:t>
            </w:r>
            <w:r w:rsidRPr="009F2A6B">
              <w:rPr>
                <w:rFonts w:ascii="Arial" w:hAnsi="Arial" w:cs="Arial"/>
                <w:sz w:val="22"/>
                <w:szCs w:val="22"/>
              </w:rPr>
              <w:t xml:space="preserve"> describe the chemical properties of Period 3 compounds?</w:t>
            </w:r>
          </w:p>
        </w:tc>
      </w:tr>
      <w:tr w:rsidR="00DA3D1B" w:rsidRPr="009F2A6B">
        <w:tc>
          <w:tcPr>
            <w:tcW w:w="638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F2A6B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DA3D1B" w:rsidRPr="009F2A6B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>SiO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9F2A6B">
              <w:rPr>
                <w:rFonts w:ascii="Arial" w:hAnsi="Arial" w:cs="Arial"/>
                <w:sz w:val="22"/>
                <w:szCs w:val="22"/>
              </w:rPr>
              <w:t xml:space="preserve"> is formed from the hydrolysis of SiC</w:t>
            </w:r>
            <w:r w:rsidRPr="009F2A6B">
              <w:rPr>
                <w:i/>
                <w:sz w:val="22"/>
                <w:szCs w:val="22"/>
              </w:rPr>
              <w:t>l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9F2A6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A3D1B" w:rsidRPr="009F2A6B">
        <w:tc>
          <w:tcPr>
            <w:tcW w:w="638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F2A6B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DA3D1B" w:rsidRPr="009F2A6B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>A</w:t>
            </w:r>
            <w:r w:rsidRPr="009F2A6B">
              <w:rPr>
                <w:i/>
                <w:sz w:val="22"/>
                <w:szCs w:val="22"/>
              </w:rPr>
              <w:t>l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9F2A6B">
              <w:rPr>
                <w:rFonts w:ascii="Arial" w:hAnsi="Arial" w:cs="Arial"/>
                <w:sz w:val="22"/>
                <w:szCs w:val="22"/>
              </w:rPr>
              <w:t>O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9F2A6B">
              <w:rPr>
                <w:rFonts w:ascii="Arial" w:hAnsi="Arial" w:cs="Arial"/>
                <w:sz w:val="22"/>
                <w:szCs w:val="22"/>
              </w:rPr>
              <w:t xml:space="preserve"> is soluble in both acid and base.</w:t>
            </w:r>
          </w:p>
        </w:tc>
      </w:tr>
      <w:tr w:rsidR="00DA3D1B" w:rsidRPr="009F2A6B">
        <w:tc>
          <w:tcPr>
            <w:tcW w:w="638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F2A6B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DA3D1B" w:rsidRPr="009F2A6B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>P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9F2A6B">
              <w:rPr>
                <w:rFonts w:ascii="Arial" w:hAnsi="Arial" w:cs="Arial"/>
                <w:sz w:val="22"/>
                <w:szCs w:val="22"/>
              </w:rPr>
              <w:t>O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10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softHyphen/>
              <w:t xml:space="preserve"> </w:t>
            </w:r>
            <w:r w:rsidRPr="009F2A6B">
              <w:rPr>
                <w:rFonts w:ascii="Arial" w:hAnsi="Arial" w:cs="Arial"/>
                <w:sz w:val="22"/>
                <w:szCs w:val="22"/>
              </w:rPr>
              <w:t xml:space="preserve">can be mixed in water to give </w:t>
            </w:r>
            <w:r w:rsidR="002D086C" w:rsidRPr="009F2A6B">
              <w:rPr>
                <w:rFonts w:ascii="Arial" w:hAnsi="Arial" w:cs="Arial"/>
                <w:sz w:val="22"/>
                <w:szCs w:val="22"/>
              </w:rPr>
              <w:t>a solution of pH 9</w:t>
            </w:r>
            <w:r w:rsidR="00ED5EF5" w:rsidRPr="009F2A6B">
              <w:rPr>
                <w:rFonts w:ascii="Arial" w:hAnsi="Arial" w:cs="Arial"/>
                <w:sz w:val="22"/>
                <w:szCs w:val="22"/>
              </w:rPr>
              <w:t>.</w:t>
            </w:r>
            <w:r w:rsidRPr="009F2A6B">
              <w:rPr>
                <w:rFonts w:ascii="Arial" w:hAnsi="Arial" w:cs="Arial"/>
                <w:sz w:val="22"/>
                <w:szCs w:val="22"/>
              </w:rPr>
              <w:tab/>
              <w:t>solution.</w:t>
            </w:r>
          </w:p>
        </w:tc>
      </w:tr>
      <w:tr w:rsidR="00DA3D1B" w:rsidRPr="00A31D5C">
        <w:tc>
          <w:tcPr>
            <w:tcW w:w="638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DA3D1B" w:rsidRPr="009F2A6B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F2A6B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DA3D1B" w:rsidRPr="009F2A6B" w:rsidRDefault="00DA3D1B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9F2A6B">
              <w:rPr>
                <w:rFonts w:ascii="Arial" w:hAnsi="Arial" w:cs="Arial"/>
                <w:sz w:val="22"/>
                <w:szCs w:val="22"/>
              </w:rPr>
              <w:t>The acidity of Period 3 chlorides in water increases from NaC</w:t>
            </w:r>
            <w:r w:rsidRPr="009F2A6B">
              <w:rPr>
                <w:i/>
                <w:sz w:val="22"/>
                <w:szCs w:val="22"/>
              </w:rPr>
              <w:t>l</w:t>
            </w:r>
            <w:r w:rsidRPr="009F2A6B">
              <w:rPr>
                <w:rFonts w:ascii="Arial" w:hAnsi="Arial" w:cs="Arial"/>
                <w:sz w:val="22"/>
                <w:szCs w:val="22"/>
              </w:rPr>
              <w:t xml:space="preserve"> to PC</w:t>
            </w:r>
            <w:r w:rsidRPr="009F2A6B">
              <w:rPr>
                <w:i/>
                <w:sz w:val="22"/>
                <w:szCs w:val="22"/>
              </w:rPr>
              <w:t>l</w:t>
            </w:r>
            <w:r w:rsidRPr="009F2A6B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 w:rsidRPr="009F2A6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W w:w="8522" w:type="dxa"/>
        <w:tblLayout w:type="fixed"/>
        <w:tblLook w:val="01E0" w:firstRow="1" w:lastRow="1" w:firstColumn="1" w:lastColumn="1" w:noHBand="0" w:noVBand="0"/>
      </w:tblPr>
      <w:tblGrid>
        <w:gridCol w:w="630"/>
        <w:gridCol w:w="558"/>
        <w:gridCol w:w="1440"/>
        <w:gridCol w:w="540"/>
        <w:gridCol w:w="1503"/>
        <w:gridCol w:w="459"/>
        <w:gridCol w:w="1458"/>
        <w:gridCol w:w="477"/>
        <w:gridCol w:w="1457"/>
      </w:tblGrid>
      <w:tr w:rsidR="00DA3D1B" w:rsidRPr="00730406">
        <w:tc>
          <w:tcPr>
            <w:tcW w:w="630" w:type="dxa"/>
          </w:tcPr>
          <w:p w:rsidR="00DA3D1B" w:rsidRPr="00730406" w:rsidRDefault="001134CC" w:rsidP="00CE0AEC">
            <w:pPr>
              <w:spacing w:before="80" w:afterLines="80" w:after="192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7892" w:type="dxa"/>
            <w:gridSpan w:val="8"/>
          </w:tcPr>
          <w:p w:rsidR="00DA3D1B" w:rsidRPr="00730406" w:rsidRDefault="00DA3D1B" w:rsidP="001134CC">
            <w:pPr>
              <w:spacing w:before="80" w:afterLines="80" w:after="19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30406">
              <w:rPr>
                <w:rFonts w:ascii="Arial" w:hAnsi="Arial" w:cs="Arial"/>
                <w:bCs/>
                <w:sz w:val="22"/>
                <w:szCs w:val="22"/>
              </w:rPr>
              <w:t xml:space="preserve">An element </w:t>
            </w:r>
            <w:r w:rsidRPr="00730406">
              <w:rPr>
                <w:rFonts w:ascii="Arial" w:hAnsi="Arial" w:cs="Arial"/>
                <w:b/>
                <w:bCs/>
                <w:sz w:val="22"/>
                <w:szCs w:val="22"/>
              </w:rPr>
              <w:t>Z</w:t>
            </w:r>
            <w:r w:rsidRPr="00730406">
              <w:rPr>
                <w:rFonts w:ascii="Arial" w:hAnsi="Arial" w:cs="Arial"/>
                <w:bCs/>
                <w:sz w:val="22"/>
                <w:szCs w:val="22"/>
              </w:rPr>
              <w:t xml:space="preserve"> has second ionisation energy higher than that of the element preceding it and the element after it in the Periodic Table. </w:t>
            </w:r>
          </w:p>
          <w:p w:rsidR="00DA3D1B" w:rsidRPr="001134CC" w:rsidRDefault="00DA3D1B" w:rsidP="001134CC">
            <w:pPr>
              <w:spacing w:before="80" w:afterLines="80" w:after="192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30406">
              <w:rPr>
                <w:rFonts w:ascii="Arial" w:hAnsi="Arial" w:cs="Arial"/>
                <w:bCs/>
                <w:sz w:val="22"/>
                <w:szCs w:val="22"/>
              </w:rPr>
              <w:t xml:space="preserve">What is the atomic number of </w:t>
            </w:r>
            <w:r w:rsidRPr="00730406">
              <w:rPr>
                <w:rFonts w:ascii="Arial" w:hAnsi="Arial" w:cs="Arial"/>
                <w:b/>
                <w:bCs/>
                <w:sz w:val="22"/>
                <w:szCs w:val="22"/>
              </w:rPr>
              <w:t>Z</w:t>
            </w:r>
            <w:r w:rsidRPr="00730406">
              <w:rPr>
                <w:rFonts w:ascii="Arial" w:hAnsi="Arial" w:cs="Arial"/>
                <w:bCs/>
                <w:sz w:val="22"/>
                <w:szCs w:val="22"/>
              </w:rPr>
              <w:t>?</w:t>
            </w:r>
          </w:p>
        </w:tc>
      </w:tr>
      <w:tr w:rsidR="00DA3D1B" w:rsidRPr="00730406">
        <w:tc>
          <w:tcPr>
            <w:tcW w:w="630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8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730406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1440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730406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540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730406">
              <w:rPr>
                <w:rFonts w:ascii="Arial" w:hAnsi="Arial" w:cs="Arial"/>
                <w:b/>
                <w:sz w:val="22"/>
                <w:szCs w:val="22"/>
              </w:rPr>
              <w:t>*B</w:t>
            </w:r>
          </w:p>
        </w:tc>
        <w:tc>
          <w:tcPr>
            <w:tcW w:w="1503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730406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459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730406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1458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730406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477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730406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1457" w:type="dxa"/>
          </w:tcPr>
          <w:p w:rsidR="00DA3D1B" w:rsidRPr="00730406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730406"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</w:tbl>
    <w:p w:rsidR="00854E55" w:rsidRPr="009004FC" w:rsidRDefault="00854E55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 unknown solid melts sharply just above 180</w:t>
            </w:r>
            <w:r w:rsidRPr="00AB4FA6">
              <w:rPr>
                <w:rFonts w:ascii="Arial" w:hAnsi="Arial" w:cs="Arial"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>C. It does not conduct electricity in its molten state. It dissolves readily in organic solvents.</w:t>
            </w:r>
          </w:p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is the most likely structure of the unknown solid?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 ionic crystal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metallic crystal 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A molecular crystal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 macromolecular crystal</w:t>
            </w:r>
          </w:p>
        </w:tc>
      </w:tr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13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following is the reaction equation for a compound XY:</w:t>
            </w:r>
          </w:p>
          <w:p w:rsidR="00854E55" w:rsidRDefault="00854E55" w:rsidP="001134C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XY(g) → X(g) + Y(g)</w:t>
            </w:r>
          </w:p>
          <w:p w:rsidR="00854E55" w:rsidRPr="009004FC" w:rsidRDefault="00331900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</w:t>
            </w:r>
            <w:r w:rsidR="00854E55">
              <w:rPr>
                <w:rFonts w:ascii="Arial" w:hAnsi="Arial" w:cs="Arial"/>
                <w:sz w:val="22"/>
                <w:szCs w:val="22"/>
              </w:rPr>
              <w:t>he rate equation</w:t>
            </w:r>
            <w:r w:rsidR="00CD7E83">
              <w:rPr>
                <w:rFonts w:ascii="Arial" w:hAnsi="Arial" w:cs="Arial"/>
                <w:sz w:val="22"/>
                <w:szCs w:val="22"/>
              </w:rPr>
              <w:t xml:space="preserve"> for the reaction</w:t>
            </w:r>
            <w:r w:rsidR="00854E55">
              <w:rPr>
                <w:rFonts w:ascii="Arial" w:hAnsi="Arial" w:cs="Arial"/>
                <w:sz w:val="22"/>
                <w:szCs w:val="22"/>
              </w:rPr>
              <w:t xml:space="preserve"> is rate = k[XY] and the rate constant</w:t>
            </w:r>
            <w:r w:rsidR="00502BDC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502BDC" w:rsidRPr="00C44D3D">
              <w:rPr>
                <w:i/>
                <w:sz w:val="22"/>
                <w:szCs w:val="22"/>
              </w:rPr>
              <w:t>k</w:t>
            </w:r>
            <w:r w:rsidR="00854E55">
              <w:rPr>
                <w:rFonts w:ascii="Arial" w:hAnsi="Arial" w:cs="Arial"/>
                <w:sz w:val="22"/>
                <w:szCs w:val="22"/>
              </w:rPr>
              <w:t xml:space="preserve"> is 6.93 s</w:t>
            </w:r>
            <w:r w:rsidR="00854E55" w:rsidRPr="00643344">
              <w:rPr>
                <w:rFonts w:ascii="Arial" w:hAnsi="Arial" w:cs="Arial"/>
                <w:sz w:val="22"/>
                <w:szCs w:val="22"/>
                <w:vertAlign w:val="superscript"/>
              </w:rPr>
              <w:t>-1</w:t>
            </w:r>
            <w:r w:rsidR="00D77873">
              <w:rPr>
                <w:rFonts w:ascii="Arial" w:hAnsi="Arial" w:cs="Arial"/>
                <w:sz w:val="22"/>
                <w:szCs w:val="22"/>
              </w:rPr>
              <w:t>. Given that the half-life, t</w:t>
            </w:r>
            <w:r w:rsidR="00D77873" w:rsidRPr="00D77873">
              <w:rPr>
                <w:rFonts w:ascii="Arial" w:hAnsi="Arial" w:cs="Arial"/>
                <w:sz w:val="22"/>
                <w:szCs w:val="22"/>
                <w:vertAlign w:val="subscript"/>
              </w:rPr>
              <w:t>1/2</w:t>
            </w:r>
            <w:r w:rsidR="00D778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46A5A">
              <w:rPr>
                <w:rFonts w:ascii="Arial" w:hAnsi="Arial" w:cs="Arial"/>
                <w:sz w:val="22"/>
                <w:szCs w:val="22"/>
              </w:rPr>
              <w:t>=</w:t>
            </w:r>
            <w:r w:rsidR="00CD7E83" w:rsidRPr="008376B5">
              <w:rPr>
                <w:rFonts w:ascii="Arial" w:hAnsi="Arial" w:cs="Arial"/>
                <w:position w:val="-22"/>
                <w:sz w:val="22"/>
                <w:szCs w:val="22"/>
              </w:rPr>
              <w:object w:dxaOrig="440" w:dyaOrig="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9.25pt" o:ole="">
                  <v:imagedata r:id="rId7" o:title=""/>
                </v:shape>
                <o:OLEObject Type="Embed" ProgID="Equation.3" ShapeID="_x0000_i1025" DrawAspect="Content" ObjectID="_1743182264" r:id="rId8"/>
              </w:object>
            </w:r>
            <w:r w:rsidR="008376B5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854E55">
              <w:rPr>
                <w:rFonts w:ascii="Arial" w:hAnsi="Arial" w:cs="Arial"/>
                <w:sz w:val="22"/>
                <w:szCs w:val="22"/>
              </w:rPr>
              <w:t>determine the time taken for a sample of 1.80 mol dm</w:t>
            </w:r>
            <w:r w:rsidR="00854E55" w:rsidRPr="00643344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="00AD467E">
              <w:rPr>
                <w:rFonts w:ascii="Arial" w:hAnsi="Arial" w:cs="Arial"/>
                <w:sz w:val="22"/>
                <w:szCs w:val="22"/>
              </w:rPr>
              <w:t xml:space="preserve"> to decrease to 0.22</w:t>
            </w:r>
            <w:r w:rsidR="00854E55">
              <w:rPr>
                <w:rFonts w:ascii="Arial" w:hAnsi="Arial" w:cs="Arial"/>
                <w:sz w:val="22"/>
                <w:szCs w:val="22"/>
              </w:rPr>
              <w:t>5 mol dm</w:t>
            </w:r>
            <w:r w:rsidR="00854E55" w:rsidRPr="00643344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 w:rsidR="00854E55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 s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0.3 s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 s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0.8 s</w:t>
            </w:r>
          </w:p>
        </w:tc>
      </w:tr>
      <w:bookmarkEnd w:id="0"/>
      <w:bookmarkEnd w:id="1"/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14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which of the following is the lattice energy likely to have the largest numerical value?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Lithium fluoride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Lithium iodide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chloride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fluoride</w:t>
            </w:r>
          </w:p>
        </w:tc>
      </w:tr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Consider the following equilibrium reaction:</w:t>
            </w:r>
          </w:p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3Fe(s) + 4H</w:t>
            </w:r>
            <w:r w:rsidRPr="0061335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O(g) </w: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r>
            <w:r w:rsidRPr="0061335F">
              <w:rPr>
                <w:rFonts w:ascii="Arial" w:hAnsi="Arial" w:cs="Arial"/>
                <w:sz w:val="22"/>
                <w:szCs w:val="22"/>
              </w:rPr>
              <w:pict>
                <v:group id="_x0000_s1134" style="width:24.85pt;height:6.95pt;mso-position-horizontal-relative:char;mso-position-vertical-relative:line" coordorigin="5413,5670" coordsize="947,369">
                  <v:group id="_x0000_s1135" style="position:absolute;left:5413;top:5670;width:938;height:141" coordorigin="5413,5670" coordsize="938,141">
                    <v:line id="_x0000_s1136" style="position:absolute" from="5413,5811" to="6351,5811"/>
                    <v:line id="_x0000_s1137" style="position:absolute;flip:x y" from="6171,5670" to="6351,5799"/>
                  </v:group>
                  <v:group id="_x0000_s1138" style="position:absolute;left:5422;top:5898;width:938;height:141;flip:x y" coordorigin="5413,5670" coordsize="938,141">
                    <v:line id="_x0000_s1139" style="position:absolute" from="5413,5811" to="6351,5811"/>
                    <v:line id="_x0000_s1140" style="position:absolute;flip:x y" from="6171,5670" to="6351,5799"/>
                  </v:group>
                  <w10:wrap type="none"/>
                  <w10:anchorlock/>
                </v:group>
              </w:pict>
            </w:r>
            <w:r>
              <w:rPr>
                <w:rFonts w:ascii="Arial" w:hAnsi="Arial" w:cs="Arial"/>
                <w:sz w:val="22"/>
                <w:szCs w:val="22"/>
              </w:rPr>
              <w:t xml:space="preserve"> Fe</w:t>
            </w:r>
            <w:r w:rsidRPr="0061335F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61335F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(s) + 4H</w:t>
            </w:r>
            <w:r w:rsidRPr="0061335F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(g)</w:t>
            </w:r>
          </w:p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Which of the following gives the unit for the equilibrium constant </w:t>
            </w:r>
            <w:r w:rsidRPr="00AD467E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AD467E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mol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mol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-2</w:t>
            </w:r>
            <w:r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6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mol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-12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dimensionless</w:t>
            </w:r>
          </w:p>
        </w:tc>
      </w:tr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How much water must be added to 2.0 dm</w:t>
            </w:r>
            <w:r w:rsidRPr="00AD0BD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a solution of a strong acid of pH 2.0 in order to increase the pH to 3.0?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18 dm</w:t>
            </w:r>
            <w:r w:rsidRPr="00337B2B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 dm</w:t>
            </w:r>
            <w:r w:rsidRPr="0061335F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</w:tc>
      </w:tr>
    </w:tbl>
    <w:p w:rsidR="00854E55" w:rsidRDefault="00854E55" w:rsidP="001134C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17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bond dissociation energy of H–Br is 362 kJ mol</w:t>
            </w:r>
            <w:r w:rsidRPr="00AD0BDE">
              <w:rPr>
                <w:rFonts w:ascii="Arial" w:hAnsi="Arial" w:cs="Arial"/>
                <w:sz w:val="22"/>
                <w:szCs w:val="22"/>
                <w:vertAlign w:val="superscript"/>
              </w:rPr>
              <w:t>-1</w:t>
            </w:r>
            <w:r>
              <w:rPr>
                <w:rFonts w:ascii="Arial" w:hAnsi="Arial" w:cs="Arial"/>
                <w:sz w:val="22"/>
                <w:szCs w:val="22"/>
              </w:rPr>
              <w:t>. In which of the following processes is 362 kJ released?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H(g) + Br(g) → HBr(g)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HBr(g) → H(g) + Br(g)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½H</w:t>
            </w:r>
            <w:r w:rsidRPr="00AD0BD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(g) + ½Br</w:t>
            </w:r>
            <w:r w:rsidRPr="00AD0BD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(g) → HBr(g) 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HBr(g) → ½H</w:t>
            </w:r>
            <w:r w:rsidRPr="00AD0BD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(g) + ½Br</w:t>
            </w:r>
            <w:r w:rsidRPr="00AD0BD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(g)</w:t>
            </w:r>
          </w:p>
        </w:tc>
      </w:tr>
    </w:tbl>
    <w:p w:rsidR="00854E55" w:rsidRDefault="00854E55" w:rsidP="001134C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18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Which one of the following is true about the effect of a catalyst?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affects the position of equilibrium in a reversible reaction.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affects the enthalpy change of a reaction.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It increases the rate of forward reaction.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increases the equilibrium constant for the forward reaction.</w:t>
            </w:r>
          </w:p>
        </w:tc>
      </w:tr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1828"/>
        <w:gridCol w:w="2340"/>
        <w:gridCol w:w="3014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19</w:t>
            </w:r>
          </w:p>
        </w:tc>
        <w:tc>
          <w:tcPr>
            <w:tcW w:w="7884" w:type="dxa"/>
            <w:gridSpan w:val="4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the equilibrium</w:t>
            </w:r>
          </w:p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HSO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(aq) + HPO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  <w:r>
              <w:rPr>
                <w:rFonts w:ascii="Arial" w:hAnsi="Arial" w:cs="Arial"/>
                <w:sz w:val="22"/>
                <w:szCs w:val="22"/>
              </w:rPr>
              <w:t xml:space="preserve">(aq) </w:t>
            </w:r>
            <w:r>
              <w:rPr>
                <w:rFonts w:ascii="Arial" w:hAnsi="Arial" w:cs="Arial"/>
                <w:noProof/>
                <w:sz w:val="22"/>
                <w:szCs w:val="22"/>
                <w:lang w:eastAsia="zh-CN"/>
              </w:rPr>
            </w:r>
            <w:r w:rsidRPr="00DF39C9">
              <w:rPr>
                <w:rFonts w:ascii="Arial" w:hAnsi="Arial" w:cs="Arial"/>
                <w:sz w:val="22"/>
                <w:szCs w:val="22"/>
              </w:rPr>
              <w:pict>
                <v:group id="_x0000_s1127" style="width:24.85pt;height:6.95pt;mso-position-horizontal-relative:char;mso-position-vertical-relative:line" coordorigin="5413,5670" coordsize="947,369">
                  <v:group id="_x0000_s1128" style="position:absolute;left:5413;top:5670;width:938;height:141" coordorigin="5413,5670" coordsize="938,141">
                    <v:line id="_x0000_s1129" style="position:absolute" from="5413,5811" to="6351,5811"/>
                    <v:line id="_x0000_s1130" style="position:absolute;flip:x y" from="6171,5670" to="6351,5799"/>
                  </v:group>
                  <v:group id="_x0000_s1131" style="position:absolute;left:5422;top:5898;width:938;height:141;flip:x y" coordorigin="5413,5670" coordsize="938,141">
                    <v:line id="_x0000_s1132" style="position:absolute" from="5413,5811" to="6351,5811"/>
                    <v:line id="_x0000_s1133" style="position:absolute;flip:x y" from="6171,5670" to="6351,5799"/>
                  </v:group>
                  <w10:wrap type="none"/>
                  <w10:anchorlock/>
                </v:group>
              </w:pict>
            </w:r>
            <w:r>
              <w:rPr>
                <w:rFonts w:ascii="Arial" w:hAnsi="Arial" w:cs="Arial"/>
                <w:sz w:val="22"/>
                <w:szCs w:val="22"/>
              </w:rPr>
              <w:t xml:space="preserve"> SO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  <w:r>
              <w:rPr>
                <w:rFonts w:ascii="Arial" w:hAnsi="Arial" w:cs="Arial"/>
                <w:sz w:val="22"/>
                <w:szCs w:val="22"/>
              </w:rPr>
              <w:t>(aq) + H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PO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(aq)</w:t>
            </w:r>
          </w:p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Which one of the following is a Bronsted-Lowry acid-base pair?</w:t>
            </w:r>
          </w:p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28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Base</w:t>
            </w:r>
          </w:p>
        </w:tc>
        <w:tc>
          <w:tcPr>
            <w:tcW w:w="2340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Conjugate Acid</w:t>
            </w:r>
          </w:p>
        </w:tc>
        <w:tc>
          <w:tcPr>
            <w:tcW w:w="3014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638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1828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HPO</w:t>
            </w:r>
            <w:r w:rsidRPr="00337B2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337B2B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</w:p>
        </w:tc>
        <w:tc>
          <w:tcPr>
            <w:tcW w:w="2340" w:type="dxa"/>
          </w:tcPr>
          <w:p w:rsidR="00854E55" w:rsidRPr="00337B2B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H</w:t>
            </w:r>
            <w:r w:rsidRPr="00337B2B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337B2B">
              <w:rPr>
                <w:rFonts w:ascii="Arial" w:hAnsi="Arial" w:cs="Arial"/>
                <w:sz w:val="22"/>
                <w:szCs w:val="22"/>
              </w:rPr>
              <w:t>PO</w:t>
            </w:r>
            <w:r w:rsidRPr="00337B2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337B2B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</w:p>
        </w:tc>
        <w:tc>
          <w:tcPr>
            <w:tcW w:w="3014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1828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HPO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</w:p>
        </w:tc>
        <w:tc>
          <w:tcPr>
            <w:tcW w:w="2340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</w:t>
            </w:r>
            <w:r w:rsidRPr="00BA029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BA029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</w:p>
        </w:tc>
        <w:tc>
          <w:tcPr>
            <w:tcW w:w="3014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1828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HSO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</w:p>
        </w:tc>
        <w:tc>
          <w:tcPr>
            <w:tcW w:w="2340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HPO</w:t>
            </w:r>
            <w:r w:rsidRPr="00BA029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BA029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</w:p>
        </w:tc>
        <w:tc>
          <w:tcPr>
            <w:tcW w:w="3014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1828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HSO</w:t>
            </w:r>
            <w:r w:rsidRPr="00DF39C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DF39C9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</w:p>
        </w:tc>
        <w:tc>
          <w:tcPr>
            <w:tcW w:w="2340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</w:t>
            </w:r>
            <w:r w:rsidRPr="00BA029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BA0299">
              <w:rPr>
                <w:rFonts w:ascii="Arial" w:hAnsi="Arial" w:cs="Arial"/>
                <w:sz w:val="22"/>
                <w:szCs w:val="22"/>
                <w:vertAlign w:val="superscript"/>
              </w:rPr>
              <w:t>2-</w:t>
            </w:r>
          </w:p>
        </w:tc>
        <w:tc>
          <w:tcPr>
            <w:tcW w:w="3014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54E55" w:rsidRPr="009004FC" w:rsidRDefault="00854E55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How many alcohol </w:t>
            </w:r>
            <w:r w:rsidR="00A55E38">
              <w:rPr>
                <w:rFonts w:ascii="Arial" w:hAnsi="Arial" w:cs="Arial"/>
                <w:sz w:val="22"/>
                <w:szCs w:val="22"/>
              </w:rPr>
              <w:t xml:space="preserve">structural </w:t>
            </w:r>
            <w:r>
              <w:rPr>
                <w:rFonts w:ascii="Arial" w:hAnsi="Arial" w:cs="Arial"/>
                <w:sz w:val="22"/>
                <w:szCs w:val="22"/>
              </w:rPr>
              <w:t xml:space="preserve">isomers does </w:t>
            </w:r>
            <w:r w:rsidR="00B806DF">
              <w:rPr>
                <w:rFonts w:ascii="Arial" w:hAnsi="Arial" w:cs="Arial"/>
                <w:sz w:val="22"/>
                <w:szCs w:val="22"/>
              </w:rPr>
              <w:t xml:space="preserve">molecular formula, </w:t>
            </w:r>
            <w:r w:rsidR="00C2533D">
              <w:rPr>
                <w:rFonts w:ascii="Arial" w:hAnsi="Arial" w:cs="Arial"/>
                <w:sz w:val="22"/>
                <w:szCs w:val="22"/>
              </w:rPr>
              <w:t>C</w:t>
            </w:r>
            <w:r w:rsidR="00C2533D" w:rsidRPr="00C2533D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="00C2533D">
              <w:rPr>
                <w:rFonts w:ascii="Arial" w:hAnsi="Arial" w:cs="Arial"/>
                <w:sz w:val="22"/>
                <w:szCs w:val="22"/>
              </w:rPr>
              <w:t>H</w:t>
            </w:r>
            <w:r w:rsidR="00C2533D" w:rsidRPr="00C2533D">
              <w:rPr>
                <w:rFonts w:ascii="Arial" w:hAnsi="Arial" w:cs="Arial"/>
                <w:sz w:val="22"/>
                <w:szCs w:val="22"/>
                <w:vertAlign w:val="subscript"/>
              </w:rPr>
              <w:t>10</w:t>
            </w:r>
            <w:r w:rsidR="00C2533D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have?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2F5089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</w:tbl>
    <w:p w:rsidR="00854E55" w:rsidRDefault="00854E55" w:rsidP="00CE0AEC">
      <w:pPr>
        <w:spacing w:before="80" w:afterLines="80" w:after="192"/>
        <w:jc w:val="right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21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Alkanes undergo free radical substitution with C</w:t>
            </w:r>
            <w:r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D467E">
              <w:rPr>
                <w:rFonts w:ascii="Arial" w:hAnsi="Arial" w:cs="Arial"/>
                <w:sz w:val="22"/>
                <w:szCs w:val="22"/>
              </w:rPr>
              <w:t>in the presence of ultraviolet light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Which of the following could have been a possible starting material for 2-chloro-2-methyl-pentane?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692664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692664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)CH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692664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)CH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692664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 w:hint="eastAsia"/>
                <w:sz w:val="22"/>
                <w:szCs w:val="22"/>
                <w:vertAlign w:val="subscript"/>
                <w:lang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zh-CN"/>
              </w:rPr>
              <w:t>3</w:t>
            </w:r>
          </w:p>
        </w:tc>
      </w:tr>
    </w:tbl>
    <w:p w:rsidR="00854E55" w:rsidRDefault="00854E55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  <w:tc>
          <w:tcPr>
            <w:tcW w:w="7884" w:type="dxa"/>
            <w:gridSpan w:val="2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Halogenalkanes have a wide variety of commercial uses. For which group of compounds is the breaking of the carbon-halogen bond a cause of a major environmental problem?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Anaesthetic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CFCs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Flame retardants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Plastics </w:t>
            </w:r>
          </w:p>
        </w:tc>
      </w:tr>
    </w:tbl>
    <w:p w:rsidR="00854E55" w:rsidRDefault="00854E55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23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>, of molecular formula 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8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, showed the following behaviour:</w:t>
            </w:r>
          </w:p>
          <w:p w:rsidR="00854E55" w:rsidRDefault="00854E55" w:rsidP="00CE0AEC">
            <w:pPr>
              <w:numPr>
                <w:ilvl w:val="0"/>
                <w:numId w:val="1"/>
              </w:num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gave orange pre</w:t>
            </w:r>
            <w:r w:rsidR="00AD467E">
              <w:rPr>
                <w:rFonts w:ascii="Arial" w:hAnsi="Arial" w:cs="Arial"/>
                <w:sz w:val="22"/>
                <w:szCs w:val="22"/>
              </w:rPr>
              <w:t>cipitate with 2,4-dinitrophenyl</w:t>
            </w:r>
            <w:r>
              <w:rPr>
                <w:rFonts w:ascii="Arial" w:hAnsi="Arial" w:cs="Arial"/>
                <w:sz w:val="22"/>
                <w:szCs w:val="22"/>
              </w:rPr>
              <w:t>hydrazine</w:t>
            </w:r>
          </w:p>
          <w:p w:rsidR="00854E55" w:rsidRDefault="00854E55" w:rsidP="00CE0AEC">
            <w:pPr>
              <w:numPr>
                <w:ilvl w:val="0"/>
                <w:numId w:val="1"/>
              </w:num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gave yellow precipitate when warmed with alkaline aqueous iodine</w:t>
            </w:r>
          </w:p>
          <w:p w:rsidR="00854E55" w:rsidRDefault="00854E55" w:rsidP="00CE0AEC">
            <w:pPr>
              <w:numPr>
                <w:ilvl w:val="0"/>
                <w:numId w:val="1"/>
              </w:num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showed no reaction with Fehling’s reagent</w:t>
            </w:r>
          </w:p>
          <w:p w:rsidR="00854E55" w:rsidRPr="00692664" w:rsidRDefault="00854E55" w:rsidP="00CE0AEC">
            <w:pPr>
              <w:numPr>
                <w:ilvl w:val="0"/>
                <w:numId w:val="1"/>
              </w:num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 reacted with Na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</w:t>
            </w:r>
            <w:r>
              <w:rPr>
                <w:rFonts w:ascii="Arial" w:hAnsi="Arial" w:cs="Arial" w:hint="eastAsia"/>
                <w:sz w:val="22"/>
                <w:szCs w:val="22"/>
                <w:vertAlign w:val="subscript"/>
                <w:lang w:eastAsia="zh-CN"/>
              </w:rPr>
              <w:t>3</w:t>
            </w: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and</w:t>
            </w:r>
            <w:r>
              <w:rPr>
                <w:rFonts w:ascii="Arial" w:hAnsi="Arial" w:cs="Arial"/>
                <w:sz w:val="22"/>
                <w:szCs w:val="22"/>
              </w:rPr>
              <w:t xml:space="preserve"> gave off a colourless and </w:t>
            </w:r>
            <w:r w:rsidR="00AD467E">
              <w:rPr>
                <w:rFonts w:ascii="Arial" w:hAnsi="Arial" w:cs="Arial"/>
                <w:sz w:val="22"/>
                <w:szCs w:val="22"/>
              </w:rPr>
              <w:t>odourless</w:t>
            </w:r>
            <w:r>
              <w:rPr>
                <w:rFonts w:ascii="Arial" w:hAnsi="Arial" w:cs="Arial"/>
                <w:sz w:val="22"/>
                <w:szCs w:val="22"/>
              </w:rPr>
              <w:t xml:space="preserve"> gas which formed white precipitate when passed through limewater 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692664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CHOCH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CHOCH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COOH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COOH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COCH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 w:hint="eastAsia"/>
                <w:sz w:val="22"/>
                <w:szCs w:val="22"/>
                <w:vertAlign w:val="subscript"/>
                <w:lang w:eastAsia="zh-CN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COOH</w:t>
            </w:r>
          </w:p>
        </w:tc>
      </w:tr>
    </w:tbl>
    <w:p w:rsidR="00854E55" w:rsidRDefault="00854E55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8"/>
        <w:gridCol w:w="702"/>
        <w:gridCol w:w="7182"/>
      </w:tblGrid>
      <w:tr w:rsidR="00854E55" w:rsidRPr="009004FC">
        <w:tc>
          <w:tcPr>
            <w:tcW w:w="638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24</w:t>
            </w:r>
          </w:p>
        </w:tc>
        <w:tc>
          <w:tcPr>
            <w:tcW w:w="7884" w:type="dxa"/>
            <w:gridSpan w:val="2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sample of ethanal is treated with HCN in the presence of </w:t>
            </w:r>
            <w:r w:rsidR="006E1B01">
              <w:rPr>
                <w:rFonts w:ascii="Arial" w:hAnsi="Arial" w:cs="Arial"/>
                <w:sz w:val="22"/>
                <w:szCs w:val="22"/>
              </w:rPr>
              <w:t>traces of</w:t>
            </w:r>
            <w:r>
              <w:rPr>
                <w:rFonts w:ascii="Arial" w:hAnsi="Arial" w:cs="Arial"/>
                <w:sz w:val="22"/>
                <w:szCs w:val="22"/>
              </w:rPr>
              <w:t xml:space="preserve"> NaCN. The organic product is then refluxed with LiA</w:t>
            </w:r>
            <w:r w:rsidRPr="00AD467E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in dry ether.</w:t>
            </w:r>
          </w:p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will be the final product?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CH(OH)CH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NH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CH(OH)COOH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CH(OH)CONH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  <w:tr w:rsidR="00854E55" w:rsidRPr="009004FC">
        <w:tc>
          <w:tcPr>
            <w:tcW w:w="638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7182" w:type="dxa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COCOOH</w:t>
            </w:r>
          </w:p>
        </w:tc>
      </w:tr>
    </w:tbl>
    <w:p w:rsidR="00854E55" w:rsidRDefault="00854E55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1"/>
        <w:gridCol w:w="982"/>
        <w:gridCol w:w="2622"/>
        <w:gridCol w:w="4265"/>
        <w:gridCol w:w="980"/>
      </w:tblGrid>
      <w:tr w:rsidR="00854E55" w:rsidRPr="009004FC">
        <w:tc>
          <w:tcPr>
            <w:tcW w:w="339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25</w:t>
            </w:r>
          </w:p>
        </w:tc>
        <w:tc>
          <w:tcPr>
            <w:tcW w:w="8849" w:type="dxa"/>
            <w:gridSpan w:val="4"/>
          </w:tcPr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Ethanedioic acid can be produced by the following steps:</w:t>
            </w:r>
          </w:p>
          <w:p w:rsidR="00854E55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</w:pPr>
            <w:r>
              <w:object w:dxaOrig="9900" w:dyaOrig="1421">
                <v:shape id="_x0000_i1028" type="#_x0000_t75" style="width:6in;height:62.25pt" o:ole="">
                  <v:imagedata r:id="rId9" o:title=""/>
                </v:shape>
                <o:OLEObject Type="Embed" ProgID="ChemDraw.Document.6.0" ShapeID="_x0000_i1028" DrawAspect="Content" ObjectID="_1743182265" r:id="rId10"/>
              </w:object>
            </w:r>
          </w:p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D1A5A">
              <w:rPr>
                <w:rFonts w:ascii="Arial" w:hAnsi="Arial" w:cs="Arial"/>
                <w:sz w:val="22"/>
                <w:szCs w:val="22"/>
              </w:rPr>
              <w:t xml:space="preserve">Which </w:t>
            </w:r>
            <w:r>
              <w:rPr>
                <w:rFonts w:ascii="Arial" w:hAnsi="Arial" w:cs="Arial"/>
                <w:sz w:val="22"/>
                <w:szCs w:val="22"/>
              </w:rPr>
              <w:t>reagents are used for s</w:t>
            </w:r>
            <w:r w:rsidRPr="00FD1A5A">
              <w:rPr>
                <w:rFonts w:ascii="Arial" w:hAnsi="Arial" w:cs="Arial"/>
                <w:sz w:val="22"/>
                <w:szCs w:val="22"/>
              </w:rPr>
              <w:t>tages</w:t>
            </w:r>
            <w:r w:rsidRPr="00FD1A5A">
              <w:rPr>
                <w:sz w:val="22"/>
                <w:szCs w:val="22"/>
              </w:rPr>
              <w:t xml:space="preserve"> I </w:t>
            </w:r>
            <w:r w:rsidRPr="00FD1A5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FD1A5A">
              <w:rPr>
                <w:sz w:val="22"/>
                <w:szCs w:val="22"/>
              </w:rPr>
              <w:t>II</w:t>
            </w:r>
            <w:r w:rsidRPr="00FD1A5A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854E55" w:rsidRPr="009004FC">
        <w:tc>
          <w:tcPr>
            <w:tcW w:w="339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622" w:type="dxa"/>
            <w:shd w:val="clear" w:color="auto" w:fill="auto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b/>
                <w:sz w:val="22"/>
                <w:szCs w:val="22"/>
              </w:rPr>
            </w:pPr>
            <w:r w:rsidRPr="00FD1A5A">
              <w:rPr>
                <w:rFonts w:ascii="Arial" w:hAnsi="Arial" w:cs="Arial"/>
                <w:b/>
                <w:sz w:val="22"/>
                <w:szCs w:val="22"/>
              </w:rPr>
              <w:t xml:space="preserve">Stage </w:t>
            </w:r>
            <w:r w:rsidRPr="00FD1A5A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4265" w:type="dxa"/>
            <w:shd w:val="clear" w:color="auto" w:fill="auto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b/>
                <w:sz w:val="22"/>
                <w:szCs w:val="22"/>
              </w:rPr>
            </w:pPr>
            <w:r w:rsidRPr="00FD1A5A">
              <w:rPr>
                <w:rFonts w:ascii="Arial" w:hAnsi="Arial" w:cs="Arial"/>
                <w:b/>
                <w:sz w:val="22"/>
                <w:szCs w:val="22"/>
              </w:rPr>
              <w:t xml:space="preserve">Stage </w:t>
            </w:r>
            <w:r w:rsidRPr="00FD1A5A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980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339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2622" w:type="dxa"/>
            <w:shd w:val="clear" w:color="auto" w:fill="auto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Cold alkaline KMnO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265" w:type="dxa"/>
            <w:shd w:val="clear" w:color="auto" w:fill="auto"/>
          </w:tcPr>
          <w:p w:rsidR="00854E55" w:rsidRPr="00FD1A5A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>Acidified K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zh-CN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, distil</w:t>
            </w:r>
          </w:p>
        </w:tc>
        <w:tc>
          <w:tcPr>
            <w:tcW w:w="980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339" w:type="dxa"/>
          </w:tcPr>
          <w:p w:rsidR="00854E55" w:rsidRPr="009004FC" w:rsidRDefault="00CA1D0A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98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B</w:t>
            </w:r>
          </w:p>
        </w:tc>
        <w:tc>
          <w:tcPr>
            <w:tcW w:w="2622" w:type="dxa"/>
            <w:shd w:val="clear" w:color="auto" w:fill="auto"/>
          </w:tcPr>
          <w:p w:rsidR="00854E55" w:rsidRDefault="00854E55" w:rsidP="00CE0AEC">
            <w:pPr>
              <w:spacing w:before="80" w:afterLines="80" w:after="192"/>
              <w:jc w:val="center"/>
            </w:pPr>
            <w:r w:rsidRPr="00DF7A8B">
              <w:rPr>
                <w:rFonts w:ascii="Arial" w:hAnsi="Arial" w:cs="Arial"/>
                <w:sz w:val="22"/>
                <w:szCs w:val="22"/>
              </w:rPr>
              <w:t>Cold alkaline KMnO</w:t>
            </w:r>
            <w:r w:rsidRPr="00DF7A8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265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Acidified K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  <w:lang w:eastAsia="zh-CN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, heat under reflux</w:t>
            </w:r>
          </w:p>
        </w:tc>
        <w:tc>
          <w:tcPr>
            <w:tcW w:w="980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339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2622" w:type="dxa"/>
            <w:shd w:val="clear" w:color="auto" w:fill="auto"/>
          </w:tcPr>
          <w:p w:rsidR="00854E55" w:rsidRDefault="00854E55" w:rsidP="00CE0AEC">
            <w:pPr>
              <w:spacing w:before="80" w:afterLines="80" w:after="192"/>
              <w:jc w:val="center"/>
            </w:pPr>
            <w:r w:rsidRPr="00DF7A8B">
              <w:rPr>
                <w:rFonts w:ascii="Arial" w:hAnsi="Arial" w:cs="Arial"/>
                <w:sz w:val="22"/>
                <w:szCs w:val="22"/>
              </w:rPr>
              <w:t>Cold alkaline KMnO</w:t>
            </w:r>
            <w:r w:rsidRPr="00DF7A8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265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Acidified KMnO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, distil</w:t>
            </w:r>
          </w:p>
        </w:tc>
        <w:tc>
          <w:tcPr>
            <w:tcW w:w="980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4E55" w:rsidRPr="009004FC">
        <w:tc>
          <w:tcPr>
            <w:tcW w:w="339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82" w:type="dxa"/>
          </w:tcPr>
          <w:p w:rsidR="00854E55" w:rsidRPr="009004FC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  <w:tc>
          <w:tcPr>
            <w:tcW w:w="2622" w:type="dxa"/>
            <w:shd w:val="clear" w:color="auto" w:fill="auto"/>
          </w:tcPr>
          <w:p w:rsidR="00854E55" w:rsidRDefault="00854E55" w:rsidP="00CE0AEC">
            <w:pPr>
              <w:spacing w:before="80" w:afterLines="80" w:after="192"/>
              <w:jc w:val="center"/>
            </w:pPr>
            <w:r w:rsidRPr="00DF7A8B">
              <w:rPr>
                <w:rFonts w:ascii="Arial" w:hAnsi="Arial" w:cs="Arial"/>
                <w:sz w:val="22"/>
                <w:szCs w:val="22"/>
              </w:rPr>
              <w:t>Cold alkaline KMnO</w:t>
            </w:r>
            <w:r w:rsidRPr="00DF7A8B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4265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Acidified KMnO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, heat under reflux</w:t>
            </w:r>
          </w:p>
        </w:tc>
        <w:tc>
          <w:tcPr>
            <w:tcW w:w="980" w:type="dxa"/>
            <w:shd w:val="clear" w:color="auto" w:fill="auto"/>
          </w:tcPr>
          <w:p w:rsidR="00854E55" w:rsidRPr="009004FC" w:rsidRDefault="00854E55" w:rsidP="00CE0AEC">
            <w:pPr>
              <w:tabs>
                <w:tab w:val="left" w:pos="1044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54E55" w:rsidRDefault="00854E55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sz w:val="22"/>
          <w:szCs w:val="22"/>
        </w:rPr>
      </w:pPr>
    </w:p>
    <w:p w:rsidR="00C31E5A" w:rsidRPr="004D65D5" w:rsidRDefault="00C31E5A" w:rsidP="00CE0AEC">
      <w:pPr>
        <w:spacing w:before="80" w:afterLines="80" w:after="192"/>
        <w:jc w:val="center"/>
        <w:rPr>
          <w:rFonts w:ascii="Arial" w:hAnsi="Arial" w:cs="Arial"/>
          <w:b/>
          <w:lang w:val="en-US"/>
        </w:rPr>
      </w:pPr>
      <w:r w:rsidRPr="004D65D5">
        <w:rPr>
          <w:rFonts w:ascii="Arial" w:hAnsi="Arial" w:cs="Arial"/>
          <w:b/>
          <w:lang w:val="en-US"/>
        </w:rPr>
        <w:t>Part 2</w:t>
      </w:r>
    </w:p>
    <w:p w:rsidR="00C31E5A" w:rsidRPr="004D65D5" w:rsidRDefault="00C31E5A" w:rsidP="00CE0AEC">
      <w:pPr>
        <w:spacing w:before="80" w:afterLines="80" w:after="192"/>
        <w:jc w:val="center"/>
        <w:rPr>
          <w:rFonts w:ascii="Arial" w:hAnsi="Arial" w:cs="Arial"/>
          <w:sz w:val="22"/>
          <w:szCs w:val="22"/>
          <w:lang w:val="en-US"/>
        </w:rPr>
      </w:pPr>
    </w:p>
    <w:p w:rsidR="00C31E5A" w:rsidRDefault="00C31E5A" w:rsidP="00CE0AEC">
      <w:pPr>
        <w:spacing w:before="80" w:afterLines="80" w:after="192"/>
        <w:jc w:val="both"/>
        <w:rPr>
          <w:rFonts w:ascii="Arial" w:hAnsi="Arial" w:cs="Arial"/>
          <w:sz w:val="22"/>
          <w:szCs w:val="22"/>
        </w:rPr>
      </w:pPr>
      <w:r w:rsidRPr="00F52BD9">
        <w:rPr>
          <w:rFonts w:ascii="Arial" w:hAnsi="Arial" w:cs="Arial"/>
          <w:sz w:val="22"/>
          <w:szCs w:val="22"/>
        </w:rPr>
        <w:t xml:space="preserve">From questions </w:t>
      </w:r>
      <w:r w:rsidRPr="00F52BD9">
        <w:rPr>
          <w:rFonts w:ascii="Arial" w:hAnsi="Arial" w:cs="Arial"/>
          <w:b/>
          <w:sz w:val="22"/>
          <w:szCs w:val="22"/>
        </w:rPr>
        <w:t>2</w:t>
      </w:r>
      <w:r>
        <w:rPr>
          <w:rFonts w:ascii="Arial" w:hAnsi="Arial" w:cs="Arial"/>
          <w:b/>
          <w:sz w:val="22"/>
          <w:szCs w:val="22"/>
        </w:rPr>
        <w:t>6</w:t>
      </w:r>
      <w:r w:rsidRPr="00F52BD9">
        <w:rPr>
          <w:rFonts w:ascii="Arial" w:hAnsi="Arial" w:cs="Arial"/>
          <w:sz w:val="22"/>
          <w:szCs w:val="22"/>
        </w:rPr>
        <w:t xml:space="preserve"> to </w:t>
      </w:r>
      <w:r w:rsidRPr="00F52BD9">
        <w:rPr>
          <w:rFonts w:ascii="Arial" w:hAnsi="Arial" w:cs="Arial"/>
          <w:b/>
          <w:sz w:val="22"/>
          <w:szCs w:val="22"/>
        </w:rPr>
        <w:t>30</w:t>
      </w:r>
      <w:r w:rsidRPr="00F52BD9">
        <w:rPr>
          <w:rFonts w:ascii="Arial" w:hAnsi="Arial" w:cs="Arial"/>
          <w:sz w:val="22"/>
          <w:szCs w:val="22"/>
        </w:rPr>
        <w:t xml:space="preserve">, one or more of the three numbered statements </w:t>
      </w:r>
      <w:r w:rsidRPr="00F52BD9">
        <w:rPr>
          <w:rFonts w:ascii="Arial" w:hAnsi="Arial" w:cs="Arial"/>
          <w:b/>
          <w:sz w:val="22"/>
          <w:szCs w:val="22"/>
        </w:rPr>
        <w:t>1</w:t>
      </w:r>
      <w:r w:rsidRPr="00F52BD9">
        <w:rPr>
          <w:rFonts w:ascii="Arial" w:hAnsi="Arial" w:cs="Arial"/>
          <w:sz w:val="22"/>
          <w:szCs w:val="22"/>
        </w:rPr>
        <w:t xml:space="preserve"> to </w:t>
      </w:r>
      <w:r w:rsidRPr="00F52BD9">
        <w:rPr>
          <w:rFonts w:ascii="Arial" w:hAnsi="Arial" w:cs="Arial"/>
          <w:b/>
          <w:sz w:val="22"/>
          <w:szCs w:val="22"/>
        </w:rPr>
        <w:t>3</w:t>
      </w:r>
      <w:r w:rsidRPr="00F52BD9">
        <w:rPr>
          <w:rFonts w:ascii="Arial" w:hAnsi="Arial" w:cs="Arial"/>
          <w:sz w:val="22"/>
          <w:szCs w:val="22"/>
        </w:rPr>
        <w:t xml:space="preserve"> may be correct. </w:t>
      </w:r>
    </w:p>
    <w:p w:rsidR="00C31E5A" w:rsidRPr="00F52BD9" w:rsidRDefault="00C31E5A" w:rsidP="00CE0AEC">
      <w:pPr>
        <w:spacing w:before="80" w:afterLines="80" w:after="19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Decide whether each of the statements is or is not correct (you may find it useful to put a tick against the statements that you consider to be correct).</w:t>
      </w:r>
    </w:p>
    <w:p w:rsidR="00C31E5A" w:rsidRDefault="00C31E5A" w:rsidP="00CE0AEC">
      <w:pPr>
        <w:spacing w:before="80" w:afterLines="80" w:after="192"/>
        <w:jc w:val="both"/>
        <w:rPr>
          <w:rFonts w:ascii="Arial" w:hAnsi="Arial" w:cs="Arial"/>
          <w:sz w:val="22"/>
          <w:szCs w:val="22"/>
        </w:rPr>
      </w:pPr>
      <w:r w:rsidRPr="00F52BD9">
        <w:rPr>
          <w:rFonts w:ascii="Arial" w:hAnsi="Arial" w:cs="Arial"/>
          <w:sz w:val="22"/>
          <w:szCs w:val="22"/>
        </w:rPr>
        <w:t xml:space="preserve">The responses </w:t>
      </w:r>
      <w:r w:rsidRPr="00F52BD9">
        <w:rPr>
          <w:rFonts w:ascii="Arial" w:hAnsi="Arial" w:cs="Arial"/>
          <w:b/>
          <w:bCs/>
          <w:sz w:val="22"/>
          <w:szCs w:val="22"/>
        </w:rPr>
        <w:t>A</w:t>
      </w:r>
      <w:r w:rsidRPr="00F52BD9">
        <w:rPr>
          <w:rFonts w:ascii="Arial" w:hAnsi="Arial" w:cs="Arial"/>
          <w:sz w:val="22"/>
          <w:szCs w:val="22"/>
        </w:rPr>
        <w:t xml:space="preserve"> to </w:t>
      </w:r>
      <w:r w:rsidRPr="00F52BD9">
        <w:rPr>
          <w:rFonts w:ascii="Arial" w:hAnsi="Arial" w:cs="Arial"/>
          <w:b/>
          <w:bCs/>
          <w:sz w:val="22"/>
          <w:szCs w:val="22"/>
        </w:rPr>
        <w:t>D</w:t>
      </w:r>
      <w:r w:rsidRPr="00F52BD9">
        <w:rPr>
          <w:rFonts w:ascii="Arial" w:hAnsi="Arial" w:cs="Arial"/>
          <w:sz w:val="22"/>
          <w:szCs w:val="22"/>
        </w:rPr>
        <w:t xml:space="preserve"> should be selected on the basis of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C31E5A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pStyle w:val="Heading3"/>
              <w:spacing w:before="80" w:afterLines="80" w:after="192"/>
              <w:rPr>
                <w:bCs w:val="0"/>
                <w:sz w:val="22"/>
                <w:szCs w:val="22"/>
              </w:rPr>
            </w:pPr>
            <w:r w:rsidRPr="00F52BD9">
              <w:rPr>
                <w:bCs w:val="0"/>
                <w:sz w:val="22"/>
                <w:szCs w:val="22"/>
              </w:rPr>
              <w:t>B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</w:tr>
      <w:tr w:rsidR="00C31E5A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C31E5A" w:rsidRPr="00F52BD9" w:rsidRDefault="00C31E5A" w:rsidP="00CE0AEC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sz w:val="22"/>
                <w:szCs w:val="22"/>
              </w:rPr>
              <w:t xml:space="preserve">Only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is correct</w:t>
            </w:r>
          </w:p>
        </w:tc>
      </w:tr>
    </w:tbl>
    <w:p w:rsid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</w:rPr>
      </w:pPr>
    </w:p>
    <w:p w:rsidR="001134CC" w:rsidRDefault="00C31E5A" w:rsidP="00CE0AEC">
      <w:pPr>
        <w:spacing w:before="80" w:afterLines="80" w:after="1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No other combination of statements is used as a correct response.</w:t>
      </w:r>
    </w:p>
    <w:p w:rsidR="001134CC" w:rsidRPr="001134CC" w:rsidRDefault="001134CC" w:rsidP="00CE0AEC">
      <w:pPr>
        <w:spacing w:before="80" w:afterLines="80" w:after="192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05"/>
        <w:gridCol w:w="626"/>
        <w:gridCol w:w="7337"/>
      </w:tblGrid>
      <w:tr w:rsidR="00DA3D1B" w:rsidRPr="00682182">
        <w:tc>
          <w:tcPr>
            <w:tcW w:w="605" w:type="dxa"/>
          </w:tcPr>
          <w:p w:rsidR="00DA3D1B" w:rsidRPr="00682182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26</w:t>
            </w:r>
          </w:p>
        </w:tc>
        <w:tc>
          <w:tcPr>
            <w:tcW w:w="7963" w:type="dxa"/>
            <w:gridSpan w:val="2"/>
          </w:tcPr>
          <w:p w:rsidR="00DA3D1B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82182">
              <w:rPr>
                <w:rFonts w:ascii="Arial" w:hAnsi="Arial" w:cs="Arial"/>
                <w:sz w:val="22"/>
                <w:szCs w:val="22"/>
              </w:rPr>
              <w:t>Which of the following contains two covalent chlorides and two covalent oxides?</w:t>
            </w:r>
          </w:p>
          <w:p w:rsidR="00DA3D1B" w:rsidRPr="00682182" w:rsidRDefault="00DA3D1B" w:rsidP="00CE0AEC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A3D1B" w:rsidRPr="00682182">
        <w:tc>
          <w:tcPr>
            <w:tcW w:w="605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682182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337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>SiC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4</w:t>
            </w:r>
            <w:r w:rsidRPr="00682182">
              <w:rPr>
                <w:rFonts w:ascii="Arial" w:hAnsi="Arial" w:cs="Arial"/>
                <w:i/>
                <w:sz w:val="22"/>
                <w:szCs w:val="22"/>
                <w:lang w:val="pt-BR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BeC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ab/>
              <w:t xml:space="preserve"> 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SiO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NO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</w:p>
        </w:tc>
      </w:tr>
      <w:tr w:rsidR="00DA3D1B" w:rsidRPr="00682182">
        <w:tc>
          <w:tcPr>
            <w:tcW w:w="605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6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682182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37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>BC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i/>
                <w:sz w:val="22"/>
                <w:szCs w:val="22"/>
                <w:vertAlign w:val="subscript"/>
                <w:lang w:val="pt-BR"/>
              </w:rPr>
              <w:t>3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A</w:t>
            </w:r>
            <w:r w:rsidRPr="00682182">
              <w:rPr>
                <w:rFonts w:ascii="Arial" w:hAnsi="Arial" w:cs="Arial"/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>C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A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ab/>
              <w:t>C</w:t>
            </w:r>
            <w:r w:rsidRPr="00AD467E">
              <w:rPr>
                <w:i/>
                <w:sz w:val="22"/>
                <w:szCs w:val="22"/>
                <w:lang w:val="pt-BR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  <w:lang w:val="pt-BR"/>
              </w:rPr>
              <w:t>O</w:t>
            </w:r>
          </w:p>
        </w:tc>
      </w:tr>
      <w:tr w:rsidR="00DA3D1B" w:rsidRPr="00682182">
        <w:tc>
          <w:tcPr>
            <w:tcW w:w="605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6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682182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337" w:type="dxa"/>
          </w:tcPr>
          <w:p w:rsidR="00DA3D1B" w:rsidRPr="00682182" w:rsidRDefault="00DA3D1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682182">
              <w:rPr>
                <w:rFonts w:ascii="Arial" w:hAnsi="Arial" w:cs="Arial"/>
                <w:sz w:val="22"/>
                <w:szCs w:val="22"/>
              </w:rPr>
              <w:t>SC</w:t>
            </w:r>
            <w:r w:rsidRPr="00AD467E">
              <w:rPr>
                <w:i/>
                <w:sz w:val="22"/>
                <w:szCs w:val="22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</w:rPr>
              <w:t>CsC</w:t>
            </w:r>
            <w:r w:rsidRPr="00AD467E">
              <w:rPr>
                <w:i/>
                <w:sz w:val="22"/>
                <w:szCs w:val="22"/>
              </w:rPr>
              <w:t>l</w:t>
            </w:r>
            <w:r w:rsidRPr="00682182">
              <w:rPr>
                <w:rFonts w:ascii="Arial" w:hAnsi="Arial" w:cs="Arial"/>
                <w:sz w:val="22"/>
                <w:szCs w:val="22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</w:rPr>
              <w:tab/>
              <w:t>TiO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682182">
              <w:rPr>
                <w:rFonts w:ascii="Arial" w:hAnsi="Arial" w:cs="Arial"/>
                <w:sz w:val="22"/>
                <w:szCs w:val="22"/>
              </w:rPr>
              <w:tab/>
            </w:r>
            <w:r w:rsidRPr="00682182">
              <w:rPr>
                <w:rFonts w:ascii="Arial" w:hAnsi="Arial" w:cs="Arial"/>
                <w:sz w:val="22"/>
                <w:szCs w:val="22"/>
              </w:rPr>
              <w:tab/>
              <w:t>BaO</w:t>
            </w:r>
            <w:r w:rsidRPr="00682182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</w:tr>
    </w:tbl>
    <w:p w:rsidR="00DA3D1B" w:rsidRDefault="00DA3D1B" w:rsidP="00CE0AEC">
      <w:pPr>
        <w:spacing w:before="80" w:afterLines="80" w:after="192"/>
        <w:rPr>
          <w:sz w:val="22"/>
          <w:szCs w:val="22"/>
        </w:rPr>
      </w:pPr>
    </w:p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05"/>
        <w:gridCol w:w="626"/>
        <w:gridCol w:w="7337"/>
      </w:tblGrid>
      <w:tr w:rsidR="00CA4378" w:rsidRPr="00A31396">
        <w:tc>
          <w:tcPr>
            <w:tcW w:w="605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27</w:t>
            </w:r>
          </w:p>
        </w:tc>
        <w:tc>
          <w:tcPr>
            <w:tcW w:w="7963" w:type="dxa"/>
            <w:gridSpan w:val="2"/>
          </w:tcPr>
          <w:p w:rsidR="00CA4378" w:rsidRPr="00A31396" w:rsidRDefault="00CA4378" w:rsidP="00D72EEA">
            <w:pPr>
              <w:spacing w:before="80" w:afterLines="80" w:after="19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A31396">
              <w:rPr>
                <w:rFonts w:ascii="Arial" w:hAnsi="Arial" w:cs="Arial"/>
                <w:sz w:val="22"/>
                <w:szCs w:val="22"/>
              </w:rPr>
              <w:t>Which of the following statements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correctly describes</w:t>
            </w:r>
            <w:r w:rsidRPr="00A31396">
              <w:rPr>
                <w:rFonts w:ascii="Arial" w:hAnsi="Arial" w:cs="Arial"/>
                <w:sz w:val="22"/>
                <w:szCs w:val="22"/>
              </w:rPr>
              <w:t xml:space="preserve"> the characteristics of </w:t>
            </w: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A31396">
              <w:rPr>
                <w:rFonts w:ascii="Arial" w:hAnsi="Arial" w:cs="Arial"/>
                <w:sz w:val="22"/>
                <w:szCs w:val="22"/>
              </w:rPr>
              <w:t>elements within any one particular group of the Periodic Table?</w:t>
            </w:r>
          </w:p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CA4378" w:rsidRPr="00A31396">
        <w:tc>
          <w:tcPr>
            <w:tcW w:w="605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A31396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A31396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337" w:type="dxa"/>
          </w:tcPr>
          <w:p w:rsidR="00CA4378" w:rsidRPr="00A31396" w:rsidRDefault="00CA4378" w:rsidP="00D72EEA">
            <w:pPr>
              <w:pStyle w:val="BodyTextIndent2"/>
              <w:spacing w:before="80" w:afterLines="80" w:after="192" w:line="240" w:lineRule="auto"/>
              <w:ind w:left="29" w:hanging="2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first ionisation energy</w:t>
            </w:r>
            <w:r w:rsidRPr="00A31396">
              <w:rPr>
                <w:rFonts w:ascii="Arial" w:hAnsi="Arial" w:cs="Arial"/>
                <w:sz w:val="22"/>
                <w:szCs w:val="22"/>
              </w:rPr>
              <w:t xml:space="preserve"> of the elements generally decrease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A31396">
              <w:rPr>
                <w:rFonts w:ascii="Arial" w:hAnsi="Arial" w:cs="Arial"/>
                <w:sz w:val="22"/>
                <w:szCs w:val="22"/>
              </w:rPr>
              <w:t xml:space="preserve"> with increasing atomic number.</w:t>
            </w:r>
          </w:p>
        </w:tc>
      </w:tr>
      <w:tr w:rsidR="00CA4378" w:rsidRPr="00A31396">
        <w:tc>
          <w:tcPr>
            <w:tcW w:w="605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6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A31396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37" w:type="dxa"/>
          </w:tcPr>
          <w:p w:rsidR="00CA4378" w:rsidRPr="00A31396" w:rsidRDefault="00CA4378" w:rsidP="00D72EEA">
            <w:pPr>
              <w:pStyle w:val="BodyTextIndent3"/>
              <w:spacing w:before="80" w:afterLines="80" w:after="192"/>
              <w:ind w:left="0"/>
              <w:rPr>
                <w:rFonts w:ascii="Arial" w:hAnsi="Arial" w:cs="Arial"/>
                <w:sz w:val="22"/>
                <w:szCs w:val="22"/>
              </w:rPr>
            </w:pPr>
            <w:r w:rsidRPr="00A31396">
              <w:rPr>
                <w:rFonts w:ascii="Arial" w:hAnsi="Arial" w:cs="Arial"/>
                <w:sz w:val="22"/>
                <w:szCs w:val="22"/>
              </w:rPr>
              <w:t xml:space="preserve">The melting point of the elements </w:t>
            </w:r>
            <w:r>
              <w:rPr>
                <w:rFonts w:ascii="Arial" w:hAnsi="Arial" w:cs="Arial"/>
                <w:sz w:val="22"/>
                <w:szCs w:val="22"/>
              </w:rPr>
              <w:t xml:space="preserve">generally </w:t>
            </w:r>
            <w:r w:rsidRPr="00A31396">
              <w:rPr>
                <w:rFonts w:ascii="Arial" w:hAnsi="Arial" w:cs="Arial"/>
                <w:sz w:val="22"/>
                <w:szCs w:val="22"/>
              </w:rPr>
              <w:t>increases with increasing atomic number.</w:t>
            </w:r>
          </w:p>
        </w:tc>
      </w:tr>
      <w:tr w:rsidR="00CA4378" w:rsidRPr="00A31396">
        <w:tc>
          <w:tcPr>
            <w:tcW w:w="605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6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A31396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337" w:type="dxa"/>
          </w:tcPr>
          <w:p w:rsidR="00CA4378" w:rsidRPr="00A31396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A31396">
              <w:rPr>
                <w:rFonts w:ascii="Arial" w:hAnsi="Arial" w:cs="Arial"/>
                <w:sz w:val="22"/>
                <w:szCs w:val="22"/>
              </w:rPr>
              <w:t>The elements are either all metals or all non-metals.</w:t>
            </w:r>
          </w:p>
        </w:tc>
      </w:tr>
    </w:tbl>
    <w:p w:rsidR="001134CC" w:rsidRDefault="001134CC" w:rsidP="00CE0AEC">
      <w:pPr>
        <w:spacing w:before="80" w:afterLines="80" w:after="192"/>
        <w:rPr>
          <w:sz w:val="22"/>
          <w:szCs w:val="22"/>
        </w:rPr>
      </w:pPr>
    </w:p>
    <w:p w:rsidR="001134CC" w:rsidRDefault="001134CC" w:rsidP="00CE0AEC">
      <w:pPr>
        <w:spacing w:before="80" w:afterLines="80" w:after="192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134CC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pStyle w:val="Heading3"/>
              <w:spacing w:before="80" w:afterLines="80" w:after="192"/>
              <w:rPr>
                <w:bCs w:val="0"/>
                <w:sz w:val="22"/>
                <w:szCs w:val="22"/>
              </w:rPr>
            </w:pPr>
            <w:r w:rsidRPr="00F52BD9">
              <w:rPr>
                <w:bCs w:val="0"/>
                <w:sz w:val="22"/>
                <w:szCs w:val="22"/>
              </w:rPr>
              <w:t>B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</w:tr>
      <w:tr w:rsidR="001134CC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sz w:val="22"/>
                <w:szCs w:val="22"/>
              </w:rPr>
              <w:t xml:space="preserve">Only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is correct</w:t>
            </w:r>
          </w:p>
        </w:tc>
      </w:tr>
    </w:tbl>
    <w:p w:rsidR="001134CC" w:rsidRDefault="001134CC" w:rsidP="00CE0AEC">
      <w:pPr>
        <w:spacing w:before="80" w:afterLines="80" w:after="192"/>
        <w:rPr>
          <w:sz w:val="22"/>
          <w:szCs w:val="22"/>
        </w:rPr>
      </w:pPr>
    </w:p>
    <w:p w:rsidR="00AD467E" w:rsidRDefault="00AD467E" w:rsidP="00AD467E">
      <w:pPr>
        <w:spacing w:before="80" w:afterLines="80" w:after="1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No other combination of statements is used as a correct response.</w:t>
      </w:r>
    </w:p>
    <w:p w:rsidR="00DA3D1B" w:rsidRPr="00631F7E" w:rsidRDefault="00DA3D1B" w:rsidP="00CE0AEC">
      <w:pPr>
        <w:pStyle w:val="BodyTextIndent3"/>
        <w:spacing w:before="80" w:afterLines="80" w:after="192"/>
        <w:ind w:left="0"/>
      </w:pPr>
    </w:p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05"/>
        <w:gridCol w:w="626"/>
        <w:gridCol w:w="7337"/>
      </w:tblGrid>
      <w:tr w:rsidR="00854E55" w:rsidRPr="009004FC">
        <w:tc>
          <w:tcPr>
            <w:tcW w:w="605" w:type="dxa"/>
          </w:tcPr>
          <w:p w:rsidR="00854E55" w:rsidRPr="009004FC" w:rsidRDefault="001134CC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28</w:t>
            </w:r>
          </w:p>
        </w:tc>
        <w:tc>
          <w:tcPr>
            <w:tcW w:w="7963" w:type="dxa"/>
            <w:gridSpan w:val="2"/>
          </w:tcPr>
          <w:p w:rsidR="00854E55" w:rsidRPr="00EC60C9" w:rsidRDefault="00854E55" w:rsidP="00CE0AEC">
            <w:pPr>
              <w:spacing w:before="80" w:afterLines="80" w:after="192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Which of the following properties can be </w:t>
            </w:r>
            <w:r w:rsidR="0023461E">
              <w:rPr>
                <w:rFonts w:ascii="Arial" w:hAnsi="Arial" w:cs="Arial"/>
                <w:bCs/>
                <w:sz w:val="22"/>
                <w:szCs w:val="22"/>
              </w:rPr>
              <w:t>attributed to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hydrogen bonding?</w:t>
            </w:r>
          </w:p>
        </w:tc>
      </w:tr>
      <w:tr w:rsidR="00854E55" w:rsidRPr="009004FC">
        <w:tc>
          <w:tcPr>
            <w:tcW w:w="605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337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Ammonia is very soluble in water.</w:t>
            </w:r>
          </w:p>
        </w:tc>
      </w:tr>
      <w:tr w:rsidR="00854E55" w:rsidRPr="009004FC">
        <w:tc>
          <w:tcPr>
            <w:tcW w:w="605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37" w:type="dxa"/>
          </w:tcPr>
          <w:p w:rsidR="00854E55" w:rsidRPr="00337B2B" w:rsidRDefault="00854E55" w:rsidP="00CE0AEC">
            <w:pPr>
              <w:tabs>
                <w:tab w:val="num" w:pos="72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The relative molecular mass of ethanoic acid is 120 in benzene.</w:t>
            </w:r>
          </w:p>
        </w:tc>
      </w:tr>
      <w:tr w:rsidR="00854E55" w:rsidRPr="009004FC">
        <w:tc>
          <w:tcPr>
            <w:tcW w:w="605" w:type="dxa"/>
          </w:tcPr>
          <w:p w:rsidR="00854E55" w:rsidRPr="009004FC" w:rsidRDefault="00337B2B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337B2B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337" w:type="dxa"/>
          </w:tcPr>
          <w:p w:rsidR="00854E55" w:rsidRPr="00337B2B" w:rsidRDefault="00854E55" w:rsidP="00CE0AEC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337B2B">
              <w:rPr>
                <w:rFonts w:ascii="Arial" w:hAnsi="Arial" w:cs="Arial"/>
                <w:sz w:val="22"/>
                <w:szCs w:val="22"/>
              </w:rPr>
              <w:t>Ice is less dense that water.</w:t>
            </w:r>
          </w:p>
        </w:tc>
      </w:tr>
    </w:tbl>
    <w:p w:rsidR="001134CC" w:rsidRDefault="001134CC" w:rsidP="001134CC">
      <w:pPr>
        <w:spacing w:before="80" w:afterLines="80" w:after="192"/>
        <w:ind w:left="360" w:right="560" w:hanging="360"/>
        <w:jc w:val="right"/>
      </w:pPr>
    </w:p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05"/>
        <w:gridCol w:w="626"/>
        <w:gridCol w:w="7337"/>
      </w:tblGrid>
      <w:tr w:rsidR="00CA4378" w:rsidRPr="009004FC">
        <w:tc>
          <w:tcPr>
            <w:tcW w:w="605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29</w:t>
            </w:r>
          </w:p>
        </w:tc>
        <w:tc>
          <w:tcPr>
            <w:tcW w:w="7963" w:type="dxa"/>
            <w:gridSpan w:val="2"/>
          </w:tcPr>
          <w:p w:rsidR="00CA4378" w:rsidRPr="00141E3E" w:rsidRDefault="00CA4378" w:rsidP="00D72EEA">
            <w:pPr>
              <w:spacing w:before="80" w:afterLines="80" w:after="192"/>
              <w:rPr>
                <w:rFonts w:ascii="Arial" w:hAnsi="Arial" w:cs="Arial"/>
                <w:bCs/>
                <w:sz w:val="22"/>
                <w:szCs w:val="22"/>
                <w:vertAlign w:val="superscript"/>
                <w:lang w:eastAsia="zh-CN"/>
              </w:rPr>
            </w:pPr>
            <w:r w:rsidRPr="00141E3E">
              <w:rPr>
                <w:rFonts w:ascii="Arial" w:hAnsi="Arial" w:cs="Arial"/>
                <w:bCs/>
                <w:sz w:val="22"/>
                <w:szCs w:val="22"/>
              </w:rPr>
              <w:t xml:space="preserve">When </w:t>
            </w:r>
            <w:r w:rsidRPr="00141E3E">
              <w:rPr>
                <w:rFonts w:ascii="Arial" w:hAnsi="Arial" w:cs="Arial"/>
                <w:sz w:val="22"/>
                <w:szCs w:val="22"/>
              </w:rPr>
              <w:object w:dxaOrig="2534" w:dyaOrig="1582">
                <v:shape id="_x0000_i1029" type="#_x0000_t75" style="width:98.25pt;height:60.75pt" o:ole="">
                  <v:imagedata r:id="rId11" o:title=""/>
                </v:shape>
                <o:OLEObject Type="Embed" ProgID="ChemDraw.Document.6.0" ShapeID="_x0000_i1029" DrawAspect="Content" ObjectID="_1743182266" r:id="rId12"/>
              </w:object>
            </w:r>
            <w:r w:rsidRPr="00141E3E">
              <w:rPr>
                <w:rFonts w:ascii="Arial" w:hAnsi="Arial" w:cs="Arial"/>
                <w:sz w:val="22"/>
                <w:szCs w:val="22"/>
              </w:rPr>
              <w:t xml:space="preserve"> is </w:t>
            </w:r>
            <w:r>
              <w:rPr>
                <w:rFonts w:ascii="Arial" w:hAnsi="Arial" w:cs="Arial"/>
                <w:sz w:val="22"/>
                <w:szCs w:val="22"/>
              </w:rPr>
              <w:t>added</w:t>
            </w:r>
            <w:r w:rsidRPr="00141E3E">
              <w:rPr>
                <w:rFonts w:ascii="Arial" w:hAnsi="Arial" w:cs="Arial"/>
                <w:sz w:val="22"/>
                <w:szCs w:val="22"/>
              </w:rPr>
              <w:t xml:space="preserve"> to concentrated H</w:t>
            </w:r>
            <w:r w:rsidRPr="00141E3E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141E3E">
              <w:rPr>
                <w:rFonts w:ascii="Arial" w:hAnsi="Arial" w:cs="Arial"/>
                <w:sz w:val="22"/>
                <w:szCs w:val="22"/>
              </w:rPr>
              <w:t>SO</w:t>
            </w:r>
            <w:r w:rsidRPr="00141E3E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141E3E">
              <w:rPr>
                <w:rFonts w:ascii="Arial" w:hAnsi="Arial" w:cs="Arial"/>
                <w:sz w:val="22"/>
                <w:szCs w:val="22"/>
              </w:rPr>
              <w:t xml:space="preserve"> at about 1</w:t>
            </w:r>
            <w:r w:rsidRPr="00141E3E">
              <w:rPr>
                <w:rFonts w:ascii="Arial" w:hAnsi="Arial" w:cs="Arial"/>
                <w:sz w:val="22"/>
                <w:szCs w:val="22"/>
                <w:lang w:eastAsia="zh-CN"/>
              </w:rPr>
              <w:t xml:space="preserve">70 </w:t>
            </w:r>
            <w:r w:rsidRPr="00141E3E">
              <w:rPr>
                <w:rFonts w:ascii="Arial" w:hAnsi="Arial" w:cs="Arial"/>
                <w:sz w:val="22"/>
                <w:szCs w:val="22"/>
                <w:vertAlign w:val="superscript"/>
                <w:lang w:eastAsia="zh-CN"/>
              </w:rPr>
              <w:t>o</w:t>
            </w:r>
            <w:r w:rsidRPr="00141E3E">
              <w:rPr>
                <w:rFonts w:ascii="Arial" w:hAnsi="Arial" w:cs="Arial"/>
                <w:sz w:val="22"/>
                <w:szCs w:val="22"/>
                <w:lang w:eastAsia="zh-CN"/>
              </w:rPr>
              <w:t>C. What product(s) is/are formed?</w:t>
            </w:r>
          </w:p>
        </w:tc>
      </w:tr>
      <w:tr w:rsidR="00CA4378" w:rsidRPr="009004FC">
        <w:tc>
          <w:tcPr>
            <w:tcW w:w="605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6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337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object w:dxaOrig="1858" w:dyaOrig="1582">
                <v:shape id="_x0000_i1030" type="#_x0000_t75" style="width:82.5pt;height:69.75pt" o:ole="">
                  <v:imagedata r:id="rId13" o:title=""/>
                </v:shape>
                <o:OLEObject Type="Embed" ProgID="ChemDraw.Document.6.0" ShapeID="_x0000_i1030" DrawAspect="Content" ObjectID="_1743182267" r:id="rId14"/>
              </w:object>
            </w:r>
          </w:p>
        </w:tc>
      </w:tr>
      <w:tr w:rsidR="00CA4378" w:rsidRPr="009004FC">
        <w:tc>
          <w:tcPr>
            <w:tcW w:w="605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37" w:type="dxa"/>
          </w:tcPr>
          <w:p w:rsidR="00CA4378" w:rsidRPr="009004FC" w:rsidRDefault="00CA4378" w:rsidP="00D72EEA">
            <w:pPr>
              <w:tabs>
                <w:tab w:val="num" w:pos="72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object w:dxaOrig="2518" w:dyaOrig="1526">
                <v:shape id="_x0000_i1031" type="#_x0000_t75" style="width:109.5pt;height:66.75pt" o:ole="">
                  <v:imagedata r:id="rId15" o:title=""/>
                </v:shape>
                <o:OLEObject Type="Embed" ProgID="ChemDraw.Document.6.0" ShapeID="_x0000_i1031" DrawAspect="Content" ObjectID="_1743182268" r:id="rId16"/>
              </w:object>
            </w:r>
          </w:p>
        </w:tc>
      </w:tr>
      <w:tr w:rsidR="00CA4378" w:rsidRPr="009004FC">
        <w:tc>
          <w:tcPr>
            <w:tcW w:w="605" w:type="dxa"/>
          </w:tcPr>
          <w:p w:rsidR="00CA4378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626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337" w:type="dxa"/>
          </w:tcPr>
          <w:p w:rsidR="00CA4378" w:rsidRPr="009004FC" w:rsidRDefault="00CA4378" w:rsidP="00D72EE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object w:dxaOrig="2518" w:dyaOrig="1526">
                <v:shape id="_x0000_i1032" type="#_x0000_t75" style="width:109.5pt;height:66.75pt" o:ole="">
                  <v:imagedata r:id="rId17" o:title=""/>
                </v:shape>
                <o:OLEObject Type="Embed" ProgID="ChemDraw.Document.6.0" ShapeID="_x0000_i1032" DrawAspect="Content" ObjectID="_1743182269" r:id="rId18"/>
              </w:object>
            </w:r>
          </w:p>
        </w:tc>
      </w:tr>
    </w:tbl>
    <w:p w:rsidR="001134CC" w:rsidRDefault="001134CC" w:rsidP="00CA4378">
      <w:pPr>
        <w:spacing w:before="80" w:afterLines="80" w:after="192"/>
        <w:ind w:left="360" w:right="560" w:hanging="360"/>
      </w:pPr>
    </w:p>
    <w:p w:rsidR="001134CC" w:rsidRDefault="001134CC" w:rsidP="001134CC">
      <w:pPr>
        <w:spacing w:before="80" w:afterLines="80" w:after="192"/>
        <w:ind w:left="360" w:right="560" w:hanging="360"/>
        <w:jc w:val="righ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134CC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pStyle w:val="Heading3"/>
              <w:spacing w:before="80" w:afterLines="80" w:after="192"/>
              <w:rPr>
                <w:bCs w:val="0"/>
                <w:sz w:val="22"/>
                <w:szCs w:val="22"/>
              </w:rPr>
            </w:pPr>
            <w:r w:rsidRPr="00F52BD9">
              <w:rPr>
                <w:bCs w:val="0"/>
                <w:sz w:val="22"/>
                <w:szCs w:val="22"/>
              </w:rPr>
              <w:t>B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D</w:t>
            </w:r>
          </w:p>
        </w:tc>
      </w:tr>
      <w:tr w:rsidR="001134CC" w:rsidRPr="00F52BD9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are correct</w:t>
            </w:r>
          </w:p>
        </w:tc>
        <w:tc>
          <w:tcPr>
            <w:tcW w:w="2214" w:type="dxa"/>
          </w:tcPr>
          <w:p w:rsidR="001134CC" w:rsidRPr="00F52BD9" w:rsidRDefault="001134CC" w:rsidP="00D5332A">
            <w:pPr>
              <w:spacing w:before="80" w:afterLines="80" w:after="1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52BD9">
              <w:rPr>
                <w:rFonts w:ascii="Arial" w:hAnsi="Arial" w:cs="Arial"/>
                <w:sz w:val="22"/>
                <w:szCs w:val="22"/>
              </w:rPr>
              <w:t xml:space="preserve">Only </w:t>
            </w:r>
            <w:r w:rsidRPr="00F52BD9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F52BD9">
              <w:rPr>
                <w:rFonts w:ascii="Arial" w:hAnsi="Arial" w:cs="Arial"/>
                <w:sz w:val="22"/>
                <w:szCs w:val="22"/>
              </w:rPr>
              <w:t xml:space="preserve"> is correct</w:t>
            </w:r>
          </w:p>
        </w:tc>
      </w:tr>
    </w:tbl>
    <w:p w:rsidR="001134CC" w:rsidRDefault="001134CC" w:rsidP="001134CC">
      <w:pPr>
        <w:spacing w:before="80" w:afterLines="80" w:after="192"/>
        <w:ind w:right="890"/>
        <w:rPr>
          <w:rFonts w:ascii="Arial" w:hAnsi="Arial" w:cs="Arial"/>
          <w:sz w:val="22"/>
          <w:szCs w:val="22"/>
        </w:rPr>
      </w:pPr>
    </w:p>
    <w:p w:rsidR="00AD467E" w:rsidRDefault="00AD467E" w:rsidP="00AD467E">
      <w:pPr>
        <w:spacing w:before="80" w:afterLines="80" w:after="1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No other combination of statements is used as a correct response.</w:t>
      </w:r>
    </w:p>
    <w:p w:rsidR="00AD467E" w:rsidRDefault="00AD467E" w:rsidP="0088746D">
      <w:pPr>
        <w:spacing w:before="80" w:afterLines="80" w:after="192"/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05"/>
        <w:gridCol w:w="626"/>
        <w:gridCol w:w="7337"/>
      </w:tblGrid>
      <w:tr w:rsidR="001134CC" w:rsidRPr="00141E3E">
        <w:tc>
          <w:tcPr>
            <w:tcW w:w="605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  <w:tc>
          <w:tcPr>
            <w:tcW w:w="7963" w:type="dxa"/>
            <w:gridSpan w:val="2"/>
          </w:tcPr>
          <w:p w:rsidR="001134CC" w:rsidRDefault="001134CC" w:rsidP="00D5332A">
            <w:pPr>
              <w:spacing w:before="80" w:afterLines="80" w:after="192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Compound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 xml:space="preserve"> Y</w:t>
            </w: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 xml:space="preserve"> occurs in bananas and compound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zh-CN"/>
              </w:rPr>
              <w:t>Z</w:t>
            </w: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 xml:space="preserve"> in pears.</w:t>
            </w:r>
          </w:p>
          <w:p w:rsidR="001134CC" w:rsidRDefault="001134CC" w:rsidP="00D5332A">
            <w:pPr>
              <w:spacing w:before="80" w:afterLines="80" w:after="192"/>
            </w:pPr>
            <w:r>
              <w:object w:dxaOrig="2222" w:dyaOrig="1142">
                <v:shape id="_x0000_i1033" type="#_x0000_t75" style="width:111pt;height:57pt" o:ole="">
                  <v:imagedata r:id="rId19" o:title=""/>
                </v:shape>
                <o:OLEObject Type="Embed" ProgID="ChemDraw.Document.6.0" ShapeID="_x0000_i1033" DrawAspect="Content" ObjectID="_1743182270" r:id="rId20"/>
              </w:object>
            </w:r>
            <w:r>
              <w:t xml:space="preserve">                          </w:t>
            </w:r>
            <w:r>
              <w:object w:dxaOrig="2676" w:dyaOrig="1142">
                <v:shape id="_x0000_i1034" type="#_x0000_t75" style="width:133.5pt;height:57pt" o:ole="">
                  <v:imagedata r:id="rId21" o:title=""/>
                </v:shape>
                <o:OLEObject Type="Embed" ProgID="ChemDraw.Document.6.0" ShapeID="_x0000_i1034" DrawAspect="Content" ObjectID="_1743182271" r:id="rId22"/>
              </w:object>
            </w:r>
          </w:p>
          <w:p w:rsidR="001134CC" w:rsidRPr="00141E3E" w:rsidRDefault="001134CC" w:rsidP="00D5332A">
            <w:pPr>
              <w:spacing w:before="80" w:afterLines="80" w:after="192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Which statements are correct?</w:t>
            </w:r>
          </w:p>
        </w:tc>
      </w:tr>
      <w:tr w:rsidR="001134CC" w:rsidRPr="009004FC">
        <w:tc>
          <w:tcPr>
            <w:tcW w:w="605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7337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141E3E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41E3E">
              <w:rPr>
                <w:rFonts w:ascii="Arial" w:hAnsi="Arial" w:cs="Arial"/>
                <w:b/>
                <w:sz w:val="22"/>
                <w:szCs w:val="22"/>
              </w:rPr>
              <w:t>Z</w:t>
            </w:r>
            <w:r>
              <w:rPr>
                <w:rFonts w:ascii="Arial" w:hAnsi="Arial" w:cs="Arial"/>
                <w:sz w:val="22"/>
                <w:szCs w:val="22"/>
              </w:rPr>
              <w:t xml:space="preserve"> are both esters</w:t>
            </w:r>
          </w:p>
        </w:tc>
      </w:tr>
      <w:tr w:rsidR="001134CC" w:rsidRPr="009004FC">
        <w:tc>
          <w:tcPr>
            <w:tcW w:w="605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626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7337" w:type="dxa"/>
          </w:tcPr>
          <w:p w:rsidR="001134CC" w:rsidRPr="009004FC" w:rsidRDefault="001134CC" w:rsidP="00D5332A">
            <w:pPr>
              <w:tabs>
                <w:tab w:val="num" w:pos="720"/>
              </w:tabs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141E3E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41E3E">
              <w:rPr>
                <w:rFonts w:ascii="Arial" w:hAnsi="Arial" w:cs="Arial"/>
                <w:b/>
                <w:sz w:val="22"/>
                <w:szCs w:val="22"/>
              </w:rPr>
              <w:t>Z</w:t>
            </w:r>
            <w:r>
              <w:rPr>
                <w:rFonts w:ascii="Arial" w:hAnsi="Arial" w:cs="Arial"/>
                <w:sz w:val="22"/>
                <w:szCs w:val="22"/>
              </w:rPr>
              <w:t xml:space="preserve"> are structural isomers</w:t>
            </w:r>
          </w:p>
        </w:tc>
      </w:tr>
      <w:tr w:rsidR="001134CC" w:rsidRPr="009004FC">
        <w:tc>
          <w:tcPr>
            <w:tcW w:w="605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26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b/>
                <w:sz w:val="22"/>
                <w:szCs w:val="22"/>
              </w:rPr>
            </w:pPr>
            <w:r w:rsidRPr="009004FC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7337" w:type="dxa"/>
          </w:tcPr>
          <w:p w:rsidR="001134CC" w:rsidRPr="009004FC" w:rsidRDefault="001134CC" w:rsidP="00D5332A">
            <w:pPr>
              <w:spacing w:before="80" w:afterLines="80" w:after="192"/>
              <w:rPr>
                <w:rFonts w:ascii="Arial" w:hAnsi="Arial" w:cs="Arial"/>
                <w:sz w:val="22"/>
                <w:szCs w:val="22"/>
              </w:rPr>
            </w:pPr>
            <w:r w:rsidRPr="00141E3E">
              <w:rPr>
                <w:rFonts w:ascii="Arial" w:hAnsi="Arial" w:cs="Arial"/>
                <w:b/>
                <w:sz w:val="22"/>
                <w:szCs w:val="22"/>
              </w:rPr>
              <w:t>Y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41E3E">
              <w:rPr>
                <w:rFonts w:ascii="Arial" w:hAnsi="Arial" w:cs="Arial"/>
                <w:b/>
                <w:sz w:val="22"/>
                <w:szCs w:val="22"/>
              </w:rPr>
              <w:t>Z</w:t>
            </w:r>
            <w:r>
              <w:rPr>
                <w:rFonts w:ascii="Arial" w:hAnsi="Arial" w:cs="Arial"/>
                <w:sz w:val="22"/>
                <w:szCs w:val="22"/>
              </w:rPr>
              <w:t xml:space="preserve"> have identical physical properties</w:t>
            </w:r>
          </w:p>
        </w:tc>
      </w:tr>
    </w:tbl>
    <w:p w:rsidR="00854E55" w:rsidRPr="00854E55" w:rsidRDefault="00854E55" w:rsidP="00B2718B">
      <w:pPr>
        <w:spacing w:before="80" w:afterLines="80" w:after="192"/>
      </w:pPr>
    </w:p>
    <w:sectPr w:rsidR="00854E55" w:rsidRPr="00854E55" w:rsidSect="000D126C">
      <w:headerReference w:type="even" r:id="rId23"/>
      <w:headerReference w:type="default" r:id="rId24"/>
      <w:footerReference w:type="even" r:id="rId25"/>
      <w:footerReference w:type="default" r:id="rId26"/>
      <w:pgSz w:w="12240" w:h="15840" w:code="1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BFA" w:rsidRDefault="00E47BFA">
      <w:r>
        <w:separator/>
      </w:r>
    </w:p>
  </w:endnote>
  <w:endnote w:type="continuationSeparator" w:id="0">
    <w:p w:rsidR="00E47BFA" w:rsidRDefault="00E4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26C" w:rsidRDefault="000D126C">
    <w:pPr>
      <w:pStyle w:val="Footer"/>
    </w:pPr>
    <w:r>
      <w:rPr>
        <w:rFonts w:ascii="Arial" w:hAnsi="Arial" w:cs="Arial"/>
        <w:sz w:val="18"/>
        <w:szCs w:val="18"/>
        <w:lang w:val="en-US"/>
      </w:rPr>
      <w:t xml:space="preserve">ACJC 2010                                                       8872/01/Aug/10                                   Preliminary Examination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26C" w:rsidRPr="000D126C" w:rsidRDefault="000D126C">
    <w:pPr>
      <w:pStyle w:val="Footer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 xml:space="preserve">ACJC 2010                                                       8872/01/Aug/10                                               </w:t>
    </w:r>
    <w:r w:rsidR="00361808">
      <w:rPr>
        <w:rFonts w:ascii="Arial" w:hAnsi="Arial" w:cs="Arial"/>
        <w:sz w:val="18"/>
        <w:szCs w:val="18"/>
        <w:lang w:val="en-US"/>
      </w:rPr>
      <w:t xml:space="preserve">     </w:t>
    </w:r>
    <w:r w:rsidRPr="00361808">
      <w:rPr>
        <w:rFonts w:ascii="Arial" w:hAnsi="Arial" w:cs="Arial"/>
        <w:b/>
        <w:sz w:val="22"/>
        <w:szCs w:val="22"/>
        <w:lang w:val="en-US"/>
      </w:rPr>
      <w:t>[Turn over</w:t>
    </w:r>
    <w:r w:rsidRPr="00361808">
      <w:rPr>
        <w:rFonts w:ascii="Arial" w:hAnsi="Arial" w:cs="Arial"/>
        <w:sz w:val="22"/>
        <w:szCs w:val="22"/>
        <w:lang w:val="en-US"/>
      </w:rPr>
      <w:t xml:space="preserve">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BFA" w:rsidRDefault="00E47BFA">
      <w:r>
        <w:separator/>
      </w:r>
    </w:p>
  </w:footnote>
  <w:footnote w:type="continuationSeparator" w:id="0">
    <w:p w:rsidR="00E47BFA" w:rsidRDefault="00E47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26C" w:rsidRPr="003B2C09" w:rsidRDefault="000D126C" w:rsidP="000D126C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3B2C09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3B2C09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3B2C09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000257">
      <w:rPr>
        <w:rStyle w:val="PageNumber"/>
        <w:rFonts w:ascii="Arial" w:hAnsi="Arial" w:cs="Arial"/>
        <w:b/>
        <w:noProof/>
        <w:sz w:val="22"/>
        <w:szCs w:val="22"/>
      </w:rPr>
      <w:t>2</w:t>
    </w:r>
    <w:r w:rsidRPr="003B2C09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0D126C" w:rsidRDefault="000D126C" w:rsidP="000D126C">
    <w:pPr>
      <w:pStyle w:val="Header"/>
    </w:pPr>
  </w:p>
  <w:p w:rsidR="000D126C" w:rsidRDefault="000D12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126C" w:rsidRPr="003B2C09" w:rsidRDefault="000D126C" w:rsidP="000D126C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3B2C09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3B2C09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3B2C09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000257">
      <w:rPr>
        <w:rStyle w:val="PageNumber"/>
        <w:rFonts w:ascii="Arial" w:hAnsi="Arial" w:cs="Arial"/>
        <w:b/>
        <w:noProof/>
        <w:sz w:val="22"/>
        <w:szCs w:val="22"/>
      </w:rPr>
      <w:t>3</w:t>
    </w:r>
    <w:r w:rsidRPr="003B2C09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0D126C" w:rsidRDefault="000D126C" w:rsidP="000D126C">
    <w:pPr>
      <w:pStyle w:val="Header"/>
    </w:pPr>
  </w:p>
  <w:p w:rsidR="000D126C" w:rsidRDefault="000D12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4360"/>
    <w:multiLevelType w:val="hybridMultilevel"/>
    <w:tmpl w:val="0660FF2C"/>
    <w:lvl w:ilvl="0" w:tplc="BC267A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178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E5A"/>
    <w:rsid w:val="00000257"/>
    <w:rsid w:val="00006F4A"/>
    <w:rsid w:val="0008202D"/>
    <w:rsid w:val="000D126C"/>
    <w:rsid w:val="00105C22"/>
    <w:rsid w:val="001134CC"/>
    <w:rsid w:val="001A6E84"/>
    <w:rsid w:val="002037E1"/>
    <w:rsid w:val="0023461E"/>
    <w:rsid w:val="002B320A"/>
    <w:rsid w:val="002D086C"/>
    <w:rsid w:val="002F5089"/>
    <w:rsid w:val="00306FC8"/>
    <w:rsid w:val="00331900"/>
    <w:rsid w:val="00337B2B"/>
    <w:rsid w:val="00361808"/>
    <w:rsid w:val="003C3019"/>
    <w:rsid w:val="00502BDC"/>
    <w:rsid w:val="00532751"/>
    <w:rsid w:val="006622CD"/>
    <w:rsid w:val="006E1B01"/>
    <w:rsid w:val="006E52A0"/>
    <w:rsid w:val="00746A5A"/>
    <w:rsid w:val="00791977"/>
    <w:rsid w:val="008376B5"/>
    <w:rsid w:val="00854E55"/>
    <w:rsid w:val="0088746D"/>
    <w:rsid w:val="008F68C4"/>
    <w:rsid w:val="009816CD"/>
    <w:rsid w:val="0099333C"/>
    <w:rsid w:val="009F2A6B"/>
    <w:rsid w:val="00A55E38"/>
    <w:rsid w:val="00A723A5"/>
    <w:rsid w:val="00AD467E"/>
    <w:rsid w:val="00AE6F5D"/>
    <w:rsid w:val="00B16CA8"/>
    <w:rsid w:val="00B2718B"/>
    <w:rsid w:val="00B806DF"/>
    <w:rsid w:val="00BE1858"/>
    <w:rsid w:val="00C2533D"/>
    <w:rsid w:val="00C31E5A"/>
    <w:rsid w:val="00C44D3D"/>
    <w:rsid w:val="00CA1D0A"/>
    <w:rsid w:val="00CA4378"/>
    <w:rsid w:val="00CD7E83"/>
    <w:rsid w:val="00CE0AEC"/>
    <w:rsid w:val="00D1339B"/>
    <w:rsid w:val="00D5332A"/>
    <w:rsid w:val="00D65D61"/>
    <w:rsid w:val="00D72EEA"/>
    <w:rsid w:val="00D77873"/>
    <w:rsid w:val="00DA3D1B"/>
    <w:rsid w:val="00DB7564"/>
    <w:rsid w:val="00E06489"/>
    <w:rsid w:val="00E4551A"/>
    <w:rsid w:val="00E47BFA"/>
    <w:rsid w:val="00ED5EF5"/>
    <w:rsid w:val="00F233F5"/>
    <w:rsid w:val="00F27F56"/>
    <w:rsid w:val="00F97086"/>
    <w:rsid w:val="00FB130E"/>
    <w:rsid w:val="00FB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796BAB-57FC-4146-BA75-E93947E4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1E5A"/>
    <w:rPr>
      <w:rFonts w:eastAsia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DA3D1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C31E5A"/>
    <w:pPr>
      <w:keepNext/>
      <w:jc w:val="center"/>
      <w:outlineLvl w:val="2"/>
    </w:pPr>
    <w:rPr>
      <w:rFonts w:ascii="Arial" w:hAnsi="Arial" w:cs="Arial"/>
      <w:b/>
      <w:bCs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A3D1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A3D1B"/>
    <w:pPr>
      <w:spacing w:after="120" w:line="480" w:lineRule="auto"/>
      <w:ind w:left="360"/>
    </w:pPr>
    <w:rPr>
      <w:lang w:val="en-US" w:eastAsia="en-US"/>
    </w:rPr>
  </w:style>
  <w:style w:type="paragraph" w:styleId="BodyTextIndent3">
    <w:name w:val="Body Text Indent 3"/>
    <w:basedOn w:val="Normal"/>
    <w:rsid w:val="00DA3D1B"/>
    <w:pPr>
      <w:spacing w:after="120"/>
      <w:ind w:left="360"/>
    </w:pPr>
    <w:rPr>
      <w:sz w:val="16"/>
      <w:szCs w:val="16"/>
      <w:lang w:val="en-US" w:eastAsia="en-US"/>
    </w:rPr>
  </w:style>
  <w:style w:type="paragraph" w:styleId="Header">
    <w:name w:val="header"/>
    <w:basedOn w:val="Normal"/>
    <w:rsid w:val="000D126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126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D1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1</vt:lpstr>
    </vt:vector>
  </TitlesOfParts>
  <Company>MOE SINGAPORE</Company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</dc:title>
  <dc:subject/>
  <dc:creator>ACJC</dc:creator>
  <cp:keywords/>
  <dc:description/>
  <cp:lastModifiedBy>Nicholas Oh Jia Jun</cp:lastModifiedBy>
  <cp:revision>2</cp:revision>
  <cp:lastPrinted>2010-08-03T04:24:00Z</cp:lastPrinted>
  <dcterms:created xsi:type="dcterms:W3CDTF">2023-04-16T12:31:00Z</dcterms:created>
  <dcterms:modified xsi:type="dcterms:W3CDTF">2023-04-16T12:31:00Z</dcterms:modified>
</cp:coreProperties>
</file>