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E0" w:rsidRPr="00B918E0" w:rsidRDefault="00B918E0" w:rsidP="00B918E0">
      <w:pPr>
        <w:shd w:val="clear" w:color="auto" w:fill="FFFFFF"/>
        <w:adjustRightInd/>
        <w:snapToGrid/>
        <w:spacing w:after="240"/>
        <w:rPr>
          <w:rFonts w:ascii="Helvetica" w:eastAsia="宋体" w:hAnsi="Helvetica" w:cs="Helvetica"/>
          <w:color w:val="111111"/>
          <w:sz w:val="24"/>
          <w:szCs w:val="24"/>
        </w:rPr>
      </w:pPr>
      <w:r w:rsidRPr="00B918E0">
        <w:rPr>
          <w:rFonts w:ascii="Helvetica" w:eastAsia="宋体" w:hAnsi="Helvetica" w:cs="Helvetica"/>
          <w:color w:val="111111"/>
          <w:sz w:val="24"/>
          <w:szCs w:val="24"/>
        </w:rPr>
        <w:t>You will create a form's app that accepts text entry from the user, and converts the text to Pig Latin.  You will require knowledge from chapters 1-9 for this project.</w:t>
      </w:r>
    </w:p>
    <w:p w:rsidR="00B918E0" w:rsidRPr="00B918E0" w:rsidRDefault="00B918E0" w:rsidP="00B918E0">
      <w:pPr>
        <w:shd w:val="clear" w:color="auto" w:fill="FFFFFF"/>
        <w:adjustRightInd/>
        <w:snapToGrid/>
        <w:spacing w:after="240"/>
        <w:rPr>
          <w:rFonts w:ascii="Helvetica" w:eastAsia="宋体" w:hAnsi="Helvetica" w:cs="Helvetica"/>
          <w:color w:val="111111"/>
          <w:sz w:val="24"/>
          <w:szCs w:val="24"/>
        </w:rPr>
      </w:pPr>
      <w:r>
        <w:rPr>
          <w:rFonts w:ascii="Helvetica" w:eastAsia="宋体" w:hAnsi="Helvetica" w:cs="Helvetica"/>
          <w:noProof/>
          <w:color w:val="111111"/>
          <w:sz w:val="24"/>
          <w:szCs w:val="24"/>
        </w:rPr>
        <w:drawing>
          <wp:inline distT="0" distB="0" distL="0" distR="0">
            <wp:extent cx="5274310" cy="49017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8E0" w:rsidRPr="00B918E0" w:rsidRDefault="00B918E0" w:rsidP="00B918E0">
      <w:pPr>
        <w:shd w:val="clear" w:color="auto" w:fill="FFFFFF"/>
        <w:adjustRightInd/>
        <w:snapToGrid/>
        <w:spacing w:after="240"/>
        <w:rPr>
          <w:rFonts w:ascii="Helvetica" w:eastAsia="宋体" w:hAnsi="Helvetica" w:cs="Helvetica"/>
          <w:color w:val="111111"/>
          <w:sz w:val="24"/>
          <w:szCs w:val="24"/>
        </w:rPr>
      </w:pPr>
    </w:p>
    <w:p w:rsidR="00B918E0" w:rsidRPr="00B918E0" w:rsidRDefault="00B918E0" w:rsidP="00B918E0">
      <w:pPr>
        <w:shd w:val="clear" w:color="auto" w:fill="FFFFFF"/>
        <w:adjustRightInd/>
        <w:snapToGrid/>
        <w:spacing w:after="360"/>
        <w:outlineLvl w:val="4"/>
        <w:rPr>
          <w:rFonts w:ascii="Helvetica" w:eastAsia="宋体" w:hAnsi="Helvetica" w:cs="Helvetica"/>
          <w:b/>
          <w:bCs/>
          <w:color w:val="111111"/>
          <w:sz w:val="21"/>
          <w:szCs w:val="21"/>
        </w:rPr>
      </w:pPr>
      <w:r w:rsidRPr="00B918E0">
        <w:rPr>
          <w:rFonts w:ascii="Helvetica" w:eastAsia="宋体" w:hAnsi="Helvetica" w:cs="Helvetica"/>
          <w:b/>
          <w:bCs/>
          <w:color w:val="111111"/>
          <w:sz w:val="21"/>
          <w:szCs w:val="21"/>
        </w:rPr>
        <w:t>Operation</w:t>
      </w:r>
    </w:p>
    <w:p w:rsidR="00B918E0" w:rsidRPr="00B918E0" w:rsidRDefault="00B918E0" w:rsidP="00B918E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The user enters text in the first multi-line text box and clicks the Translate button or presses the Enter key.</w:t>
      </w:r>
    </w:p>
    <w:p w:rsidR="00B918E0" w:rsidRPr="00B918E0" w:rsidRDefault="00B918E0" w:rsidP="00B918E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The application translates the text to Pig Latin and displays it in the second multi-line text box.</w:t>
      </w:r>
    </w:p>
    <w:p w:rsidR="00B918E0" w:rsidRPr="00B918E0" w:rsidRDefault="00B918E0" w:rsidP="00B918E0">
      <w:pPr>
        <w:numPr>
          <w:ilvl w:val="0"/>
          <w:numId w:val="1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To clear both text boxes, the user clicks the Clear button, or hits the escape button.</w:t>
      </w:r>
    </w:p>
    <w:p w:rsidR="00B918E0" w:rsidRPr="00B918E0" w:rsidRDefault="00B918E0" w:rsidP="00B918E0">
      <w:pPr>
        <w:shd w:val="clear" w:color="auto" w:fill="FFFFFF"/>
        <w:adjustRightInd/>
        <w:snapToGrid/>
        <w:spacing w:after="360"/>
        <w:outlineLvl w:val="4"/>
        <w:rPr>
          <w:rFonts w:ascii="Helvetica" w:eastAsia="宋体" w:hAnsi="Helvetica" w:cs="Helvetica"/>
          <w:b/>
          <w:bCs/>
          <w:color w:val="111111"/>
          <w:sz w:val="21"/>
          <w:szCs w:val="21"/>
        </w:rPr>
      </w:pPr>
      <w:r w:rsidRPr="00B918E0">
        <w:rPr>
          <w:rFonts w:ascii="Helvetica" w:eastAsia="宋体" w:hAnsi="Helvetica" w:cs="Helvetica"/>
          <w:b/>
          <w:bCs/>
          <w:color w:val="111111"/>
          <w:sz w:val="21"/>
          <w:szCs w:val="21"/>
        </w:rPr>
        <w:t>Specifications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If a word starts with a vowel, just add way to the end of the word.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If a word starts with a consonant, move the consonants before the first vowel to the end of the word and add ay.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If a word starts with the letter Y, the Y should be treated as a consonant. If the Y appears anywhere else in the word, it should be treated as a vowel.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Keep the case of the original word whether it’s uppercase (TEST), title case (Test), or lowercase (test).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Keep all punctuation at the end of the translated word.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 xml:space="preserve">Translate words with contractions. For example, can’t should be </w:t>
      </w:r>
      <w:proofErr w:type="spellStart"/>
      <w:r w:rsidRPr="00B918E0">
        <w:rPr>
          <w:rFonts w:ascii="inherit" w:eastAsia="宋体" w:hAnsi="inherit" w:cs="Helvetica"/>
          <w:color w:val="111111"/>
          <w:sz w:val="20"/>
          <w:szCs w:val="20"/>
        </w:rPr>
        <w:t>an’tcay</w:t>
      </w:r>
      <w:proofErr w:type="spellEnd"/>
      <w:r w:rsidRPr="00B918E0">
        <w:rPr>
          <w:rFonts w:ascii="inherit" w:eastAsia="宋体" w:hAnsi="inherit" w:cs="Helvetica"/>
          <w:color w:val="111111"/>
          <w:sz w:val="20"/>
          <w:szCs w:val="20"/>
        </w:rPr>
        <w:t>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lastRenderedPageBreak/>
        <w:t>Don’t translate words that contain numbers or symbols. For example, 123 should be left as 123, and bill@microsoft.com should be left as bill@microsoft.com.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Check that the user has entered text before performing the translation.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Solution &amp; Project should be named StudentNumberA2 (IE 123123123A2)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The unit test project should be named StudentNumberA2_Tests (IE 123123123A2_Tests)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Submit a zip file named StudentNumberA2.zip (</w:t>
      </w:r>
      <w:proofErr w:type="spellStart"/>
      <w:r w:rsidRPr="00B918E0">
        <w:rPr>
          <w:rFonts w:ascii="inherit" w:eastAsia="宋体" w:hAnsi="inherit" w:cs="Helvetica"/>
          <w:color w:val="111111"/>
          <w:sz w:val="20"/>
          <w:szCs w:val="20"/>
        </w:rPr>
        <w:t>ie</w:t>
      </w:r>
      <w:proofErr w:type="spellEnd"/>
      <w:r w:rsidRPr="00B918E0">
        <w:rPr>
          <w:rFonts w:ascii="inherit" w:eastAsia="宋体" w:hAnsi="inherit" w:cs="Helvetica"/>
          <w:color w:val="111111"/>
          <w:sz w:val="20"/>
          <w:szCs w:val="20"/>
        </w:rPr>
        <w:t>. 123123123A2.zip) which extracts a folder named StudentNumberA2 </w:t>
      </w:r>
      <w:r w:rsidRPr="00B918E0">
        <w:rPr>
          <w:rFonts w:ascii="inherit" w:eastAsia="宋体" w:hAnsi="inherit" w:cs="Helvetica"/>
          <w:color w:val="111111"/>
          <w:sz w:val="20"/>
          <w:szCs w:val="20"/>
          <w:bdr w:val="none" w:sz="0" w:space="0" w:color="auto" w:frame="1"/>
        </w:rPr>
        <w:t>(</w:t>
      </w:r>
      <w:proofErr w:type="spellStart"/>
      <w:r w:rsidRPr="00B918E0">
        <w:rPr>
          <w:rFonts w:ascii="inherit" w:eastAsia="宋体" w:hAnsi="inherit" w:cs="Helvetica"/>
          <w:color w:val="111111"/>
          <w:sz w:val="20"/>
          <w:szCs w:val="20"/>
          <w:bdr w:val="none" w:sz="0" w:space="0" w:color="auto" w:frame="1"/>
        </w:rPr>
        <w:t>ie</w:t>
      </w:r>
      <w:proofErr w:type="spellEnd"/>
      <w:r w:rsidRPr="00B918E0">
        <w:rPr>
          <w:rFonts w:ascii="inherit" w:eastAsia="宋体" w:hAnsi="inherit" w:cs="Helvetica"/>
          <w:color w:val="111111"/>
          <w:sz w:val="20"/>
          <w:szCs w:val="20"/>
          <w:bdr w:val="none" w:sz="0" w:space="0" w:color="auto" w:frame="1"/>
        </w:rPr>
        <w:t> 123123123A2) which</w:t>
      </w:r>
      <w:r w:rsidRPr="00B918E0">
        <w:rPr>
          <w:rFonts w:ascii="inherit" w:eastAsia="宋体" w:hAnsi="inherit" w:cs="Helvetica"/>
          <w:color w:val="111111"/>
          <w:sz w:val="20"/>
          <w:szCs w:val="20"/>
        </w:rPr>
        <w:t xml:space="preserve"> contains your </w:t>
      </w:r>
      <w:proofErr w:type="spellStart"/>
      <w:r w:rsidRPr="00B918E0">
        <w:rPr>
          <w:rFonts w:ascii="inherit" w:eastAsia="宋体" w:hAnsi="inherit" w:cs="Helvetica"/>
          <w:color w:val="111111"/>
          <w:sz w:val="20"/>
          <w:szCs w:val="20"/>
        </w:rPr>
        <w:t>sln</w:t>
      </w:r>
      <w:proofErr w:type="spellEnd"/>
      <w:r w:rsidRPr="00B918E0">
        <w:rPr>
          <w:rFonts w:ascii="inherit" w:eastAsia="宋体" w:hAnsi="inherit" w:cs="Helvetica"/>
          <w:color w:val="111111"/>
          <w:sz w:val="20"/>
          <w:szCs w:val="20"/>
        </w:rPr>
        <w:t xml:space="preserve"> file, and project folder with its applicable files inside.</w:t>
      </w:r>
    </w:p>
    <w:p w:rsidR="00B918E0" w:rsidRPr="00B918E0" w:rsidRDefault="00B918E0" w:rsidP="00B918E0">
      <w:pPr>
        <w:numPr>
          <w:ilvl w:val="0"/>
          <w:numId w:val="2"/>
        </w:numPr>
        <w:shd w:val="clear" w:color="auto" w:fill="FFFFFF"/>
        <w:adjustRightInd/>
        <w:snapToGrid/>
        <w:spacing w:after="0"/>
        <w:ind w:left="0"/>
        <w:rPr>
          <w:rFonts w:ascii="inherit" w:eastAsia="宋体" w:hAnsi="inherit" w:cs="Helvetica"/>
          <w:color w:val="111111"/>
          <w:sz w:val="20"/>
          <w:szCs w:val="20"/>
        </w:rPr>
      </w:pPr>
      <w:r w:rsidRPr="00B918E0">
        <w:rPr>
          <w:rFonts w:ascii="inherit" w:eastAsia="宋体" w:hAnsi="inherit" w:cs="Helvetica"/>
          <w:color w:val="111111"/>
          <w:sz w:val="20"/>
          <w:szCs w:val="20"/>
        </w:rPr>
        <w:t>Code must be Unit tested, and the unit tests appropriately documented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D3130D"/>
    <w:multiLevelType w:val="multilevel"/>
    <w:tmpl w:val="17B0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2857C31"/>
    <w:multiLevelType w:val="multilevel"/>
    <w:tmpl w:val="131E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57E66"/>
    <w:rsid w:val="00B918E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5">
    <w:name w:val="heading 5"/>
    <w:basedOn w:val="a"/>
    <w:link w:val="5Char"/>
    <w:uiPriority w:val="9"/>
    <w:qFormat/>
    <w:rsid w:val="00B918E0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B918E0"/>
    <w:rPr>
      <w:rFonts w:ascii="宋体" w:eastAsia="宋体" w:hAnsi="宋体" w:cs="宋体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918E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18E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18E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5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2018-11-13T03:27:00Z</dcterms:modified>
</cp:coreProperties>
</file>