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48237" w14:textId="463632BC" w:rsidR="00013596" w:rsidRDefault="00080542" w:rsidP="0008054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80542">
        <w:rPr>
          <w:rFonts w:ascii="Times New Roman" w:hAnsi="Times New Roman" w:cs="Times New Roman"/>
          <w:b/>
          <w:bCs/>
          <w:sz w:val="52"/>
          <w:szCs w:val="52"/>
        </w:rPr>
        <w:t>Cultus CJR Project</w:t>
      </w:r>
    </w:p>
    <w:p w14:paraId="284525CC" w14:textId="7FC7D23B" w:rsidR="00080542" w:rsidRDefault="00080542" w:rsidP="0008054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FD91A72" w14:textId="4BAC0CA7" w:rsidR="00080542" w:rsidRDefault="00080542" w:rsidP="000805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0542">
        <w:rPr>
          <w:rFonts w:ascii="Times New Roman" w:hAnsi="Times New Roman" w:cs="Times New Roman"/>
          <w:b/>
          <w:bCs/>
          <w:sz w:val="40"/>
          <w:szCs w:val="40"/>
        </w:rPr>
        <w:t>Project Title</w:t>
      </w:r>
    </w:p>
    <w:p w14:paraId="226E3A43" w14:textId="7A3B76C3" w:rsidR="00080542" w:rsidRDefault="00080542" w:rsidP="0008054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5CE9422" wp14:editId="62AF4D75">
            <wp:extent cx="5731510" cy="3345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A65A" w14:textId="77777777" w:rsidR="00080542" w:rsidRPr="0053289D" w:rsidRDefault="00080542" w:rsidP="00080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89D">
        <w:rPr>
          <w:rFonts w:ascii="Times New Roman" w:hAnsi="Times New Roman" w:cs="Times New Roman"/>
          <w:b/>
          <w:bCs/>
          <w:sz w:val="28"/>
          <w:szCs w:val="28"/>
        </w:rPr>
        <w:t>Project Explanation</w:t>
      </w:r>
    </w:p>
    <w:p w14:paraId="6F0EA2BC" w14:textId="77777777" w:rsidR="00080542" w:rsidRPr="0053289D" w:rsidRDefault="00080542" w:rsidP="00080542">
      <w:pPr>
        <w:rPr>
          <w:rFonts w:ascii="Times New Roman" w:hAnsi="Times New Roman" w:cs="Times New Roman"/>
          <w:sz w:val="28"/>
          <w:szCs w:val="28"/>
        </w:rPr>
      </w:pPr>
      <w:r w:rsidRPr="0053289D">
        <w:rPr>
          <w:rFonts w:ascii="Times New Roman" w:hAnsi="Times New Roman" w:cs="Times New Roman"/>
          <w:sz w:val="28"/>
          <w:szCs w:val="28"/>
        </w:rPr>
        <w:t>The project is an assignment focused on developing advanced multivariate time series forecasting models using deep learning techniques beyond traditional methods like ARIMA or simple RNNs. </w:t>
      </w:r>
    </w:p>
    <w:p w14:paraId="1F85F08C" w14:textId="10AADEF8" w:rsidR="00080542" w:rsidRPr="0053289D" w:rsidRDefault="00080542" w:rsidP="00080542">
      <w:pPr>
        <w:rPr>
          <w:rFonts w:ascii="Times New Roman" w:hAnsi="Times New Roman" w:cs="Times New Roman"/>
          <w:sz w:val="28"/>
          <w:szCs w:val="28"/>
        </w:rPr>
      </w:pPr>
      <w:r w:rsidRPr="0053289D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53289D">
        <w:rPr>
          <w:rFonts w:ascii="Times New Roman" w:hAnsi="Times New Roman" w:cs="Times New Roman"/>
          <w:sz w:val="28"/>
          <w:szCs w:val="28"/>
        </w:rPr>
        <w:t xml:space="preserve"> To implement and evaluate a sophisticated deep learning model, specifically a Transformer or a related attention-based architecture (e.g., Informer, </w:t>
      </w:r>
      <w:proofErr w:type="gramStart"/>
      <w:r w:rsidR="00841FDB" w:rsidRPr="0053289D">
        <w:rPr>
          <w:rFonts w:ascii="Times New Roman" w:hAnsi="Times New Roman" w:cs="Times New Roman"/>
          <w:sz w:val="28"/>
          <w:szCs w:val="28"/>
        </w:rPr>
        <w:t>Auto</w:t>
      </w:r>
      <w:proofErr w:type="gramEnd"/>
      <w:r w:rsidR="00841FDB" w:rsidRPr="0053289D">
        <w:rPr>
          <w:rFonts w:ascii="Times New Roman" w:hAnsi="Times New Roman" w:cs="Times New Roman"/>
          <w:sz w:val="28"/>
          <w:szCs w:val="28"/>
        </w:rPr>
        <w:t xml:space="preserve"> former</w:t>
      </w:r>
      <w:r w:rsidRPr="0053289D">
        <w:rPr>
          <w:rFonts w:ascii="Times New Roman" w:hAnsi="Times New Roman" w:cs="Times New Roman"/>
          <w:sz w:val="28"/>
          <w:szCs w:val="28"/>
        </w:rPr>
        <w:t>), for complex forecasting tasks.</w:t>
      </w:r>
    </w:p>
    <w:p w14:paraId="7069F436" w14:textId="77777777" w:rsidR="00080542" w:rsidRPr="0053289D" w:rsidRDefault="00080542" w:rsidP="00080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89D">
        <w:rPr>
          <w:rFonts w:ascii="Times New Roman" w:hAnsi="Times New Roman" w:cs="Times New Roman"/>
          <w:b/>
          <w:bCs/>
          <w:sz w:val="28"/>
          <w:szCs w:val="28"/>
        </w:rPr>
        <w:t>Key Requirements:</w:t>
      </w:r>
    </w:p>
    <w:p w14:paraId="2BCAB527" w14:textId="77777777" w:rsidR="00080542" w:rsidRPr="0053289D" w:rsidRDefault="00080542" w:rsidP="000805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289D">
        <w:rPr>
          <w:rFonts w:ascii="Times New Roman" w:hAnsi="Times New Roman" w:cs="Times New Roman"/>
          <w:sz w:val="28"/>
          <w:szCs w:val="28"/>
        </w:rPr>
        <w:t>Use a multivariate dataset that shows non-linear dependencies.</w:t>
      </w:r>
    </w:p>
    <w:p w14:paraId="1A9464A0" w14:textId="77777777" w:rsidR="00080542" w:rsidRPr="0053289D" w:rsidRDefault="00080542" w:rsidP="000805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289D">
        <w:rPr>
          <w:rFonts w:ascii="Times New Roman" w:hAnsi="Times New Roman" w:cs="Times New Roman"/>
          <w:sz w:val="28"/>
          <w:szCs w:val="28"/>
        </w:rPr>
        <w:t>Implement the model using either TensorFlow or </w:t>
      </w:r>
      <w:proofErr w:type="spellStart"/>
      <w:r w:rsidRPr="0053289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53289D">
        <w:rPr>
          <w:rFonts w:ascii="Times New Roman" w:hAnsi="Times New Roman" w:cs="Times New Roman"/>
          <w:sz w:val="28"/>
          <w:szCs w:val="28"/>
        </w:rPr>
        <w:t>.</w:t>
      </w:r>
    </w:p>
    <w:p w14:paraId="49E4FE3B" w14:textId="77777777" w:rsidR="00080542" w:rsidRPr="0053289D" w:rsidRDefault="00080542" w:rsidP="000805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289D">
        <w:rPr>
          <w:rFonts w:ascii="Times New Roman" w:hAnsi="Times New Roman" w:cs="Times New Roman"/>
          <w:sz w:val="28"/>
          <w:szCs w:val="28"/>
        </w:rPr>
        <w:t>Focus on hyperparameter optimization and interpreting the attention weights to understand how the model uses different time steps to make predictions.</w:t>
      </w:r>
    </w:p>
    <w:p w14:paraId="70F9E86F" w14:textId="77777777" w:rsidR="00080542" w:rsidRPr="0053289D" w:rsidRDefault="00080542" w:rsidP="000805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289D">
        <w:rPr>
          <w:rFonts w:ascii="Times New Roman" w:hAnsi="Times New Roman" w:cs="Times New Roman"/>
          <w:sz w:val="28"/>
          <w:szCs w:val="28"/>
        </w:rPr>
        <w:t>Compare the performance against a strong baseline model, such as an LSTM or Prophet.</w:t>
      </w:r>
    </w:p>
    <w:p w14:paraId="310E5E47" w14:textId="35FA4295" w:rsidR="00080542" w:rsidRPr="00080542" w:rsidRDefault="00080542" w:rsidP="000805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80542">
        <w:rPr>
          <w:rFonts w:ascii="Times New Roman" w:hAnsi="Times New Roman" w:cs="Times New Roman"/>
          <w:sz w:val="28"/>
          <w:szCs w:val="28"/>
        </w:rPr>
        <w:lastRenderedPageBreak/>
        <w:t>Deliver production-quality code and a detailed evaluation report. </w:t>
      </w:r>
    </w:p>
    <w:p w14:paraId="38675DE7" w14:textId="02349873" w:rsidR="005E73B6" w:rsidRPr="001D6805" w:rsidRDefault="005E73B6" w:rsidP="005E7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805">
        <w:rPr>
          <w:rFonts w:ascii="Times New Roman" w:hAnsi="Times New Roman" w:cs="Times New Roman"/>
          <w:b/>
          <w:bCs/>
          <w:sz w:val="28"/>
          <w:szCs w:val="28"/>
        </w:rPr>
        <w:t>Simple RNNs (Recurrent Neural Networks)</w:t>
      </w:r>
    </w:p>
    <w:p w14:paraId="708A3238" w14:textId="77777777" w:rsidR="005E73B6" w:rsidRPr="00FF0EBA" w:rsidRDefault="005E73B6" w:rsidP="005E73B6">
      <w:pPr>
        <w:rPr>
          <w:rFonts w:ascii="Times New Roman" w:hAnsi="Times New Roman" w:cs="Times New Roman"/>
          <w:sz w:val="28"/>
          <w:szCs w:val="28"/>
        </w:rPr>
      </w:pPr>
      <w:r w:rsidRPr="00FF0EBA">
        <w:rPr>
          <w:rFonts w:ascii="Times New Roman" w:hAnsi="Times New Roman" w:cs="Times New Roman"/>
          <w:sz w:val="28"/>
          <w:szCs w:val="28"/>
        </w:rPr>
        <w:t>Simple RNNs are a type of deep learning model specifically designed to handle sequential and temporal data. Unlike traditional neural networks which treat each input independently, RNNs have a looping mechanism or internal memory that allows them to use information from previous time steps to inform the current prediction. </w:t>
      </w:r>
    </w:p>
    <w:p w14:paraId="00B57D3E" w14:textId="77777777" w:rsidR="005E73B6" w:rsidRPr="001D6805" w:rsidRDefault="005E73B6" w:rsidP="005E7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805">
        <w:rPr>
          <w:rFonts w:ascii="Times New Roman" w:hAnsi="Times New Roman" w:cs="Times New Roman"/>
          <w:sz w:val="28"/>
          <w:szCs w:val="28"/>
        </w:rPr>
        <w:t>Sequential Data Handling: RNNs process data in sequence, maintaining a hidden state that carries information forward from one time step to the next.</w:t>
      </w:r>
    </w:p>
    <w:p w14:paraId="4D926068" w14:textId="77777777" w:rsidR="005E73B6" w:rsidRPr="001D6805" w:rsidRDefault="005E73B6" w:rsidP="005E7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805">
        <w:rPr>
          <w:rFonts w:ascii="Times New Roman" w:hAnsi="Times New Roman" w:cs="Times New Roman"/>
          <w:sz w:val="28"/>
          <w:szCs w:val="28"/>
        </w:rPr>
        <w:t>Non-linear Capability: They are capable of capturing complex, non-linear dependencies and patterns in data, which is where traditional linear models like ARIMA fall short. </w:t>
      </w:r>
    </w:p>
    <w:p w14:paraId="0389480F" w14:textId="77777777" w:rsidR="005E73B6" w:rsidRPr="001D6805" w:rsidRDefault="005E73B6" w:rsidP="005E7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805">
        <w:rPr>
          <w:rFonts w:ascii="Times New Roman" w:hAnsi="Times New Roman" w:cs="Times New Roman"/>
          <w:sz w:val="28"/>
          <w:szCs w:val="28"/>
        </w:rPr>
        <w:t>Limitations: Simple RNNs suffer from the "vanishing gradient problem," which makes it difficult for them to learn and remember long-term dependencies in very long sequences of data. This limitation led to the development of more advanced architectures like LSTMs and the Transformers mentioned in the project description. </w:t>
      </w:r>
    </w:p>
    <w:p w14:paraId="67A95FB8" w14:textId="77777777" w:rsidR="005E73B6" w:rsidRPr="001D6805" w:rsidRDefault="005E73B6" w:rsidP="005E7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805">
        <w:rPr>
          <w:rFonts w:ascii="Times New Roman" w:hAnsi="Times New Roman" w:cs="Times New Roman"/>
          <w:b/>
          <w:bCs/>
          <w:sz w:val="28"/>
          <w:szCs w:val="28"/>
        </w:rPr>
        <w:t>Summary of RNN</w:t>
      </w:r>
    </w:p>
    <w:tbl>
      <w:tblPr>
        <w:tblW w:w="77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932"/>
      </w:tblGrid>
      <w:tr w:rsidR="005E73B6" w:rsidRPr="00FF0EBA" w14:paraId="0A095325" w14:textId="77777777" w:rsidTr="009528EC">
        <w:tc>
          <w:tcPr>
            <w:tcW w:w="3780" w:type="dxa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7C9FCCB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AF3E79D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Simple RNN</w:t>
            </w:r>
          </w:p>
        </w:tc>
      </w:tr>
      <w:tr w:rsidR="005E73B6" w:rsidRPr="00FF0EBA" w14:paraId="152D1AA5" w14:textId="77777777" w:rsidTr="009528EC">
        <w:tc>
          <w:tcPr>
            <w:tcW w:w="378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C77581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Model Type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F39F24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  <w:t>Deep learning, non-linear</w:t>
            </w:r>
          </w:p>
        </w:tc>
      </w:tr>
      <w:tr w:rsidR="005E73B6" w:rsidRPr="00FF0EBA" w14:paraId="429E402E" w14:textId="77777777" w:rsidTr="009528EC">
        <w:tc>
          <w:tcPr>
            <w:tcW w:w="378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63FB5D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Data Requirement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CAF0D4E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  <w:t>Can handle both stationary and non-stationary data</w:t>
            </w:r>
          </w:p>
        </w:tc>
      </w:tr>
      <w:tr w:rsidR="005E73B6" w:rsidRPr="00FF0EBA" w14:paraId="3DEA2B5E" w14:textId="77777777" w:rsidTr="009528EC">
        <w:tc>
          <w:tcPr>
            <w:tcW w:w="378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10EC31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Complexity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41F894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  <w:t>More complex, less interpretable</w:t>
            </w:r>
          </w:p>
        </w:tc>
      </w:tr>
      <w:tr w:rsidR="005E73B6" w:rsidRPr="00FF0EBA" w14:paraId="4AFF2176" w14:textId="77777777" w:rsidTr="009528EC">
        <w:tc>
          <w:tcPr>
            <w:tcW w:w="378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8E9AAD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Data Volume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D0BD69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proofErr w:type="gramStart"/>
            <w:r w:rsidRPr="00FF0EBA"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  <w:t>Generally</w:t>
            </w:r>
            <w:proofErr w:type="gramEnd"/>
            <w:r w:rsidRPr="00FF0EBA"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  <w:t xml:space="preserve"> requires large datasets for effective training</w:t>
            </w:r>
          </w:p>
        </w:tc>
      </w:tr>
      <w:tr w:rsidR="005E73B6" w:rsidRPr="00FF0EBA" w14:paraId="5C9EE6A1" w14:textId="77777777" w:rsidTr="009528EC">
        <w:tc>
          <w:tcPr>
            <w:tcW w:w="3780" w:type="dxa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B38E2D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n-IN"/>
              </w:rPr>
              <w:t>Long-Term Dependencies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6213D0" w14:textId="77777777" w:rsidR="005E73B6" w:rsidRPr="00FF0EBA" w:rsidRDefault="005E73B6" w:rsidP="009528EC">
            <w:pPr>
              <w:spacing w:after="0" w:line="330" w:lineRule="atLeast"/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</w:pPr>
            <w:r w:rsidRPr="00FF0EBA">
              <w:rPr>
                <w:rFonts w:ascii="Roboto" w:eastAsia="Times New Roman" w:hAnsi="Roboto" w:cs="Times New Roman"/>
                <w:sz w:val="21"/>
                <w:szCs w:val="21"/>
                <w:lang w:eastAsia="en-IN"/>
              </w:rPr>
              <w:t>Struggles due to vanishing gradients</w:t>
            </w:r>
          </w:p>
        </w:tc>
      </w:tr>
    </w:tbl>
    <w:p w14:paraId="6C2556F9" w14:textId="0641272C" w:rsidR="005E73B6" w:rsidRDefault="005E73B6" w:rsidP="000805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E4F98C" w14:textId="77777777" w:rsidR="005E73B6" w:rsidRPr="005E73B6" w:rsidRDefault="005E73B6" w:rsidP="005E7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73B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 to LSTM Neural Networks</w:t>
      </w:r>
    </w:p>
    <w:p w14:paraId="69463491" w14:textId="325F6739" w:rsidR="005E73B6" w:rsidRPr="005E73B6" w:rsidRDefault="005E73B6" w:rsidP="005E7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LSTM (Long Short-Term Memory) is a special type of recurrent neural network (RNN) designed to learn and remember long-term dependencies in sequential data.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It solves the problem of traditional RNNs that struggle with the </w:t>
      </w:r>
      <w:r w:rsidRPr="0064774A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vanishing gradient problem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making it highly effective for tasks like language </w:t>
      </w:r>
      <w:r w:rsidR="00841FDB"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modelling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, speech recognition, and time-series forecasting.</w:t>
      </w:r>
    </w:p>
    <w:p w14:paraId="455B8E2B" w14:textId="77777777" w:rsidR="005E73B6" w:rsidRPr="0064774A" w:rsidRDefault="005E73B6" w:rsidP="005E7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Points About LSTM</w:t>
      </w:r>
    </w:p>
    <w:p w14:paraId="6469EC3F" w14:textId="77777777" w:rsidR="005E73B6" w:rsidRPr="0064774A" w:rsidRDefault="005E73B6" w:rsidP="005E7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Origin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Introduced by </w:t>
      </w:r>
      <w:proofErr w:type="spellStart"/>
      <w:r w:rsidRPr="0064774A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Hochreiter</w:t>
      </w:r>
      <w:proofErr w:type="spellEnd"/>
      <w:r w:rsidRPr="0064774A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 and </w:t>
      </w:r>
      <w:proofErr w:type="spellStart"/>
      <w:r w:rsidRPr="0064774A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Schmidhuber</w:t>
      </w:r>
      <w:proofErr w:type="spellEnd"/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1997.</w:t>
      </w:r>
    </w:p>
    <w:p w14:paraId="4E992AEA" w14:textId="77777777" w:rsidR="005E73B6" w:rsidRPr="0064774A" w:rsidRDefault="005E73B6" w:rsidP="005E7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Core Idea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Unlike standard RNNs, LSTMs use a </w:t>
      </w: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memory cell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can store information for long periods.</w:t>
      </w:r>
    </w:p>
    <w:p w14:paraId="651040C7" w14:textId="77777777" w:rsidR="005E73B6" w:rsidRPr="0064774A" w:rsidRDefault="005E73B6" w:rsidP="005E7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Gates Mechanism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3B91F01B" w14:textId="77777777" w:rsidR="005E73B6" w:rsidRPr="0064774A" w:rsidRDefault="005E73B6" w:rsidP="00EC6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Gate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: Controls how much new information enters the cell.</w:t>
      </w:r>
    </w:p>
    <w:p w14:paraId="68B4FF2B" w14:textId="77777777" w:rsidR="005E73B6" w:rsidRPr="0064774A" w:rsidRDefault="005E73B6" w:rsidP="00EC6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Forget Gate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: Decides what information to discard.</w:t>
      </w:r>
    </w:p>
    <w:p w14:paraId="02ADF9C7" w14:textId="77777777" w:rsidR="005E73B6" w:rsidRPr="0064774A" w:rsidRDefault="005E73B6" w:rsidP="00EC6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 Gate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: Determines what information is passed to the next step.</w:t>
      </w:r>
    </w:p>
    <w:p w14:paraId="67540302" w14:textId="77777777" w:rsidR="005E73B6" w:rsidRPr="0064774A" w:rsidRDefault="005E73B6" w:rsidP="005E7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: Handles long sequences without losing context, unlike traditional RNNs that forget earlier inputs.</w:t>
      </w:r>
    </w:p>
    <w:p w14:paraId="1D045B04" w14:textId="77777777" w:rsidR="005E73B6" w:rsidRPr="0064774A" w:rsidRDefault="005E73B6" w:rsidP="005E7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Applications</w:t>
      </w: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4B247986" w14:textId="77777777" w:rsidR="005E73B6" w:rsidRPr="0064774A" w:rsidRDefault="005E73B6" w:rsidP="00E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Natural Language Processing (NLP): machine translation, text generation.</w:t>
      </w:r>
    </w:p>
    <w:p w14:paraId="5156F80C" w14:textId="77777777" w:rsidR="005E73B6" w:rsidRPr="0064774A" w:rsidRDefault="005E73B6" w:rsidP="00E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Speech recognition.</w:t>
      </w:r>
    </w:p>
    <w:p w14:paraId="1076D38E" w14:textId="77777777" w:rsidR="005E73B6" w:rsidRPr="0064774A" w:rsidRDefault="005E73B6" w:rsidP="00E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Time-series prediction (e.g., stock prices, weather forecasting).</w:t>
      </w:r>
    </w:p>
    <w:p w14:paraId="7D93B3C7" w14:textId="00E81C03" w:rsidR="00841FDB" w:rsidRPr="00841FDB" w:rsidRDefault="005E73B6" w:rsidP="00E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4774A">
        <w:rPr>
          <w:rFonts w:ascii="Times New Roman" w:eastAsia="Times New Roman" w:hAnsi="Times New Roman" w:cs="Times New Roman"/>
          <w:sz w:val="28"/>
          <w:szCs w:val="28"/>
          <w:lang w:eastAsia="en-IN"/>
        </w:rPr>
        <w:t>Video analysis.</w:t>
      </w:r>
    </w:p>
    <w:p w14:paraId="11BD2DB2" w14:textId="0E4AC062" w:rsidR="00841FDB" w:rsidRPr="002F2EFA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F2EF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and pre-processing</w:t>
      </w:r>
    </w:p>
    <w:p w14:paraId="218EBE03" w14:textId="77777777" w:rsidR="00841FDB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F2EFA">
        <w:rPr>
          <w:rFonts w:ascii="Times New Roman" w:eastAsia="Times New Roman" w:hAnsi="Times New Roman" w:cs="Times New Roman"/>
          <w:sz w:val="28"/>
          <w:szCs w:val="28"/>
          <w:lang w:eastAsia="en-IN"/>
        </w:rPr>
        <w:t>You can run this on the UCI Electricity Load Diagrams dataset (multivariate, hourly consumption). If the CSV isn’t available locally, the synthetic generator will create a realistic multivariate dataset with trend, seasonality, and noise.</w:t>
      </w:r>
    </w:p>
    <w:p w14:paraId="7C1C4357" w14:textId="30DDCE26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TensorFlow Transformer encoder model </w:t>
      </w:r>
      <w:r w:rsidRPr="00841F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 multivariate time series forecasting</w:t>
      </w:r>
      <w:r w:rsidRPr="00C678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14:paraId="63506108" w14:textId="2BD816F1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model uses learned positional embeddings, Multi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C678D1">
        <w:rPr>
          <w:rFonts w:ascii="Times New Roman" w:eastAsia="Times New Roman" w:hAnsi="Times New Roman" w:cs="Times New Roman"/>
          <w:sz w:val="28"/>
          <w:szCs w:val="28"/>
          <w:lang w:eastAsia="en-IN"/>
        </w:rPr>
        <w:t>Head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C678D1">
        <w:rPr>
          <w:rFonts w:ascii="Times New Roman" w:eastAsia="Times New Roman" w:hAnsi="Times New Roman" w:cs="Times New Roman"/>
          <w:sz w:val="28"/>
          <w:szCs w:val="28"/>
          <w:lang w:eastAsia="en-IN"/>
        </w:rPr>
        <w:t>Attention, residual connections, and a feed-forward network. It predicts the full horizon in one shot. It also returns attention scores so you can interpret which timesteps were most influential.</w:t>
      </w:r>
    </w:p>
    <w:p w14:paraId="1DA756A3" w14:textId="77777777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Training and evaluation</w:t>
      </w:r>
    </w:p>
    <w:p w14:paraId="37B35FD1" w14:textId="77777777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We train with MAE loss (robust for scale differences) and report MAE/RMSE. For multivariate data, we compute metrics over all features.</w:t>
      </w:r>
    </w:p>
    <w:p w14:paraId="776F9C08" w14:textId="77777777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Interpreting attention weights</w:t>
      </w:r>
    </w:p>
    <w:p w14:paraId="0FC1C736" w14:textId="77777777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sz w:val="28"/>
          <w:szCs w:val="28"/>
          <w:lang w:eastAsia="en-IN"/>
        </w:rPr>
        <w:t>Build an analysis model that shares the same architecture to return attention scores. We’ll copy the trained weights to the attention-enabled model and visualize which timesteps the encoder focused on.</w:t>
      </w:r>
    </w:p>
    <w:p w14:paraId="6EEA72BC" w14:textId="77777777" w:rsidR="00841FDB" w:rsidRPr="00C678D1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LSTM baseline for comparison</w:t>
      </w:r>
    </w:p>
    <w:p w14:paraId="33408677" w14:textId="13ACA125" w:rsidR="00841FDB" w:rsidRDefault="00841FDB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78D1">
        <w:rPr>
          <w:rFonts w:ascii="Times New Roman" w:eastAsia="Times New Roman" w:hAnsi="Times New Roman" w:cs="Times New Roman"/>
          <w:sz w:val="28"/>
          <w:szCs w:val="28"/>
          <w:lang w:eastAsia="en-IN"/>
        </w:rPr>
        <w:t>A compact baseline using stacked LSTMs. Train and evaluate with the same datasets.</w:t>
      </w:r>
    </w:p>
    <w:p w14:paraId="60AEC009" w14:textId="420DA9D9" w:rsidR="00EC603F" w:rsidRDefault="00EC603F" w:rsidP="0084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C603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References</w:t>
      </w:r>
    </w:p>
    <w:p w14:paraId="4008EFAD" w14:textId="77777777" w:rsidR="00EC603F" w:rsidRPr="002F2EFA" w:rsidRDefault="00EC603F" w:rsidP="00EC603F">
      <w:pPr>
        <w:pStyle w:val="NormalWeb"/>
        <w:rPr>
          <w:sz w:val="28"/>
          <w:szCs w:val="28"/>
        </w:rPr>
      </w:pPr>
      <w:r w:rsidRPr="002F2EFA">
        <w:rPr>
          <w:sz w:val="28"/>
          <w:szCs w:val="28"/>
        </w:rPr>
        <w:t>Real-Time Dataset Recommendation</w:t>
      </w:r>
    </w:p>
    <w:p w14:paraId="31DF835C" w14:textId="77777777" w:rsidR="00EC603F" w:rsidRPr="002F2EFA" w:rsidRDefault="00EC603F" w:rsidP="00EC603F">
      <w:pPr>
        <w:pStyle w:val="NormalWeb"/>
        <w:rPr>
          <w:sz w:val="28"/>
          <w:szCs w:val="28"/>
        </w:rPr>
      </w:pPr>
      <w:r w:rsidRPr="002F2EFA">
        <w:rPr>
          <w:sz w:val="28"/>
          <w:szCs w:val="28"/>
        </w:rPr>
        <w:t xml:space="preserve">You can use the </w:t>
      </w:r>
      <w:r w:rsidRPr="002F2EFA">
        <w:rPr>
          <w:rStyle w:val="Strong"/>
          <w:sz w:val="28"/>
          <w:szCs w:val="28"/>
        </w:rPr>
        <w:t>Electricity Load Diagrams 2011–2014</w:t>
      </w:r>
      <w:r w:rsidRPr="002F2EFA">
        <w:rPr>
          <w:sz w:val="28"/>
          <w:szCs w:val="28"/>
        </w:rPr>
        <w:t xml:space="preserve"> dataset from the UCI repository. It contains electricity consumption data from 370 clients over time, making it ideal for multivariate forecasting.</w:t>
      </w:r>
    </w:p>
    <w:p w14:paraId="66BF2D25" w14:textId="77777777" w:rsidR="00EC603F" w:rsidRPr="002F2EFA" w:rsidRDefault="00EC603F" w:rsidP="00E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2EFA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8" w:history="1">
        <w:r w:rsidRPr="002F2EFA">
          <w:rPr>
            <w:rStyle w:val="Hyperlink"/>
            <w:rFonts w:ascii="Times New Roman" w:hAnsi="Times New Roman" w:cs="Times New Roman"/>
            <w:sz w:val="28"/>
            <w:szCs w:val="28"/>
          </w:rPr>
          <w:t>UCI Electricity Load Dataset</w:t>
        </w:r>
      </w:hyperlink>
    </w:p>
    <w:p w14:paraId="4F33E4A5" w14:textId="1370EAEA" w:rsidR="00EC603F" w:rsidRDefault="00EC603F" w:rsidP="00E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2EFA">
        <w:rPr>
          <w:rFonts w:ascii="Times New Roman" w:hAnsi="Times New Roman" w:cs="Times New Roman"/>
          <w:sz w:val="28"/>
          <w:szCs w:val="28"/>
        </w:rPr>
        <w:t>Features: Hourly electricity usage, multiple clients (multivariate), seasonal and trend patterns</w:t>
      </w:r>
    </w:p>
    <w:p w14:paraId="57D73F40" w14:textId="77777777" w:rsidR="005E73B6" w:rsidRPr="00080542" w:rsidRDefault="005E73B6" w:rsidP="0008054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E73B6" w:rsidRPr="000805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EF134" w14:textId="77777777" w:rsidR="00573877" w:rsidRDefault="00573877" w:rsidP="00841FDB">
      <w:pPr>
        <w:spacing w:after="0" w:line="240" w:lineRule="auto"/>
      </w:pPr>
      <w:r>
        <w:separator/>
      </w:r>
    </w:p>
  </w:endnote>
  <w:endnote w:type="continuationSeparator" w:id="0">
    <w:p w14:paraId="3DDCCE1A" w14:textId="77777777" w:rsidR="00573877" w:rsidRDefault="00573877" w:rsidP="00841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1"/>
    <w:family w:val="auto"/>
    <w:pitch w:val="variable"/>
    <w:sig w:usb0="001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CBF1E" w14:textId="77777777" w:rsidR="00573877" w:rsidRDefault="00573877" w:rsidP="00841FDB">
      <w:pPr>
        <w:spacing w:after="0" w:line="240" w:lineRule="auto"/>
      </w:pPr>
      <w:r>
        <w:separator/>
      </w:r>
    </w:p>
  </w:footnote>
  <w:footnote w:type="continuationSeparator" w:id="0">
    <w:p w14:paraId="11CFA8A8" w14:textId="77777777" w:rsidR="00573877" w:rsidRDefault="00573877" w:rsidP="00841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B6C72"/>
    <w:multiLevelType w:val="multilevel"/>
    <w:tmpl w:val="1D0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33A44"/>
    <w:multiLevelType w:val="multilevel"/>
    <w:tmpl w:val="2A4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0861"/>
    <w:multiLevelType w:val="multilevel"/>
    <w:tmpl w:val="522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6030"/>
    <w:multiLevelType w:val="hybridMultilevel"/>
    <w:tmpl w:val="8D14B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C6135"/>
    <w:multiLevelType w:val="multilevel"/>
    <w:tmpl w:val="D3F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F22C7"/>
    <w:multiLevelType w:val="hybridMultilevel"/>
    <w:tmpl w:val="CB5E7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22C63"/>
    <w:multiLevelType w:val="multilevel"/>
    <w:tmpl w:val="042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F5634"/>
    <w:multiLevelType w:val="multilevel"/>
    <w:tmpl w:val="02C0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02F16"/>
    <w:multiLevelType w:val="multilevel"/>
    <w:tmpl w:val="CEE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F691B"/>
    <w:multiLevelType w:val="multilevel"/>
    <w:tmpl w:val="072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05064">
    <w:abstractNumId w:val="3"/>
  </w:num>
  <w:num w:numId="2" w16cid:durableId="1666321675">
    <w:abstractNumId w:val="5"/>
  </w:num>
  <w:num w:numId="3" w16cid:durableId="2041054514">
    <w:abstractNumId w:val="6"/>
  </w:num>
  <w:num w:numId="4" w16cid:durableId="240992990">
    <w:abstractNumId w:val="4"/>
  </w:num>
  <w:num w:numId="5" w16cid:durableId="1968925224">
    <w:abstractNumId w:val="1"/>
  </w:num>
  <w:num w:numId="6" w16cid:durableId="1675911115">
    <w:abstractNumId w:val="9"/>
  </w:num>
  <w:num w:numId="7" w16cid:durableId="813060044">
    <w:abstractNumId w:val="0"/>
  </w:num>
  <w:num w:numId="8" w16cid:durableId="495653134">
    <w:abstractNumId w:val="8"/>
  </w:num>
  <w:num w:numId="9" w16cid:durableId="1219363405">
    <w:abstractNumId w:val="7"/>
  </w:num>
  <w:num w:numId="10" w16cid:durableId="1281767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42"/>
    <w:rsid w:val="00013596"/>
    <w:rsid w:val="00080542"/>
    <w:rsid w:val="003C4F52"/>
    <w:rsid w:val="00573877"/>
    <w:rsid w:val="00574C39"/>
    <w:rsid w:val="005E73B6"/>
    <w:rsid w:val="00834B6B"/>
    <w:rsid w:val="00841FDB"/>
    <w:rsid w:val="00A85247"/>
    <w:rsid w:val="00AF0173"/>
    <w:rsid w:val="00EC603F"/>
    <w:rsid w:val="00F4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92B1"/>
  <w15:chartTrackingRefBased/>
  <w15:docId w15:val="{DBDA2CFC-EE1B-4827-AF4F-1C6432C3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5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1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FDB"/>
  </w:style>
  <w:style w:type="paragraph" w:styleId="Footer">
    <w:name w:val="footer"/>
    <w:basedOn w:val="Normal"/>
    <w:link w:val="FooterChar"/>
    <w:uiPriority w:val="99"/>
    <w:unhideWhenUsed/>
    <w:rsid w:val="00841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FDB"/>
  </w:style>
  <w:style w:type="character" w:styleId="Strong">
    <w:name w:val="Strong"/>
    <w:basedOn w:val="DefaultParagraphFont"/>
    <w:uiPriority w:val="22"/>
    <w:qFormat/>
    <w:rsid w:val="00EC603F"/>
    <w:rPr>
      <w:b/>
      <w:bCs/>
    </w:rPr>
  </w:style>
  <w:style w:type="character" w:styleId="Hyperlink">
    <w:name w:val="Hyperlink"/>
    <w:basedOn w:val="DefaultParagraphFont"/>
    <w:uiPriority w:val="99"/>
    <w:unhideWhenUsed/>
    <w:rsid w:val="00EC60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C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/ElectricityLoadDiagrams2011201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Aneesa Parveen AY</dc:creator>
  <cp:keywords/>
  <dc:description/>
  <cp:lastModifiedBy>Aneesa Parveen AY</cp:lastModifiedBy>
  <cp:revision>5</cp:revision>
  <dcterms:created xsi:type="dcterms:W3CDTF">2025-11-27T05:36:00Z</dcterms:created>
  <dcterms:modified xsi:type="dcterms:W3CDTF">2025-11-27T07:12:00Z</dcterms:modified>
</cp:coreProperties>
</file>