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8247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爱游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项目可行性分析</w:t>
      </w:r>
      <w:bookmarkEnd w:id="0"/>
    </w:p>
    <w:p>
      <w:pPr>
        <w:bidi w:val="0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37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_Toc18247 </w:instrText>
          </w:r>
          <w:r>
            <w:fldChar w:fldCharType="separate"/>
          </w:r>
          <w:r>
            <w:rPr>
              <w:rFonts w:hint="eastAsia"/>
              <w:lang w:eastAsia="zh-CN"/>
            </w:rPr>
            <w:t>“</w:t>
          </w:r>
          <w:r>
            <w:rPr>
              <w:rFonts w:hint="eastAsia"/>
              <w:lang w:val="en-US" w:eastAsia="zh-CN"/>
            </w:rPr>
            <w:t>爱游</w:t>
          </w:r>
          <w:r>
            <w:rPr>
              <w:rFonts w:hint="eastAsia"/>
              <w:lang w:eastAsia="zh-CN"/>
            </w:rPr>
            <w:t>”</w:t>
          </w:r>
          <w:r>
            <w:rPr>
              <w:rFonts w:hint="eastAsia"/>
              <w:lang w:val="en-US" w:eastAsia="zh-CN"/>
            </w:rPr>
            <w:t>项目可行性分析</w:t>
          </w:r>
          <w:r>
            <w:tab/>
          </w:r>
          <w:r>
            <w:fldChar w:fldCharType="begin"/>
          </w:r>
          <w:r>
            <w:instrText xml:space="preserve"> PAGEREF _Toc18247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_Toc3662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一．项目简介</w:t>
          </w:r>
          <w:r>
            <w:tab/>
          </w:r>
          <w:r>
            <w:fldChar w:fldCharType="begin"/>
          </w:r>
          <w:r>
            <w:instrText xml:space="preserve"> PAGEREF _Toc3662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1.1项目背景</w:t>
          </w:r>
          <w:r>
            <w:tab/>
          </w:r>
          <w:r>
            <w:fldChar w:fldCharType="begin"/>
          </w:r>
          <w:r>
            <w:instrText xml:space="preserve"> PAGEREF _Toc6948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1.2项目目标</w:t>
          </w:r>
          <w:r>
            <w:tab/>
          </w:r>
          <w:r>
            <w:fldChar w:fldCharType="begin"/>
          </w:r>
          <w:r>
            <w:instrText xml:space="preserve"> PAGEREF _Toc11085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二.需求分析报告</w:t>
          </w:r>
          <w:r>
            <w:tab/>
          </w:r>
          <w:r>
            <w:fldChar w:fldCharType="begin"/>
          </w:r>
          <w:r>
            <w:instrText xml:space="preserve"> PAGEREF _Toc385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_Toc10951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三.总体设计方案</w:t>
          </w:r>
          <w:r>
            <w:tab/>
          </w:r>
          <w:r>
            <w:fldChar w:fldCharType="begin"/>
          </w:r>
          <w:r>
            <w:instrText xml:space="preserve"> PAGEREF _Toc10951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3.1系统功能结构图</w:t>
          </w:r>
          <w:r>
            <w:tab/>
          </w:r>
          <w:r>
            <w:fldChar w:fldCharType="begin"/>
          </w:r>
          <w:r>
            <w:instrText xml:space="preserve"> PAGEREF _Toc11135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3.2系统流程图</w:t>
          </w:r>
          <w:r>
            <w:tab/>
          </w:r>
          <w:r>
            <w:fldChar w:fldCharType="begin"/>
          </w:r>
          <w:r>
            <w:instrText xml:space="preserve"> PAGEREF _Toc29486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3.3功能模块流程图</w:t>
          </w:r>
          <w:r>
            <w:tab/>
          </w:r>
          <w:r>
            <w:fldChar w:fldCharType="begin"/>
          </w:r>
          <w:r>
            <w:instrText xml:space="preserve"> PAGEREF _Toc16466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 数据流图</w:t>
          </w:r>
          <w:r>
            <w:tab/>
          </w:r>
          <w:r>
            <w:fldChar w:fldCharType="begin"/>
          </w:r>
          <w:r>
            <w:instrText xml:space="preserve"> PAGEREF _Toc10046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_Toc5789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四.系统可行性分析</w:t>
          </w:r>
          <w:r>
            <w:tab/>
          </w:r>
          <w:r>
            <w:fldChar w:fldCharType="begin"/>
          </w:r>
          <w:r>
            <w:instrText xml:space="preserve"> PAGEREF _Toc5789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 技术可行性分析</w:t>
          </w:r>
          <w:r>
            <w:tab/>
          </w:r>
          <w:r>
            <w:fldChar w:fldCharType="begin"/>
          </w:r>
          <w:r>
            <w:instrText xml:space="preserve"> PAGEREF _Toc28298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4.2. 经济可行性分析</w:t>
          </w:r>
          <w:r>
            <w:tab/>
          </w:r>
          <w:r>
            <w:fldChar w:fldCharType="begin"/>
          </w:r>
          <w:r>
            <w:instrText xml:space="preserve"> PAGEREF _Toc32085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4.3. 风险和不确定性分析</w:t>
          </w:r>
          <w:r>
            <w:tab/>
          </w:r>
          <w:r>
            <w:fldChar w:fldCharType="begin"/>
          </w:r>
          <w:r>
            <w:instrText xml:space="preserve"> PAGEREF _Toc13106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_Toc14610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五.可行性分析结论</w:t>
          </w:r>
          <w:r>
            <w:tab/>
          </w:r>
          <w:r>
            <w:fldChar w:fldCharType="begin"/>
          </w:r>
          <w:r>
            <w:instrText xml:space="preserve"> PAGEREF _Toc14610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left"/>
        <w:outlineLvl w:val="0"/>
        <w:rPr>
          <w:rFonts w:hint="eastAsia"/>
          <w:b/>
          <w:bCs/>
          <w:lang w:val="en-US" w:eastAsia="zh-CN"/>
        </w:rPr>
      </w:pPr>
      <w:bookmarkStart w:id="1" w:name="_Toc3662"/>
      <w:r>
        <w:rPr>
          <w:rFonts w:hint="eastAsia"/>
          <w:b/>
          <w:bCs/>
          <w:lang w:val="en-US" w:eastAsia="zh-CN"/>
        </w:rPr>
        <w:t>一．项目简介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outlineLvl w:val="1"/>
        <w:rPr>
          <w:rFonts w:hint="eastAsia"/>
          <w:lang w:val="en-US" w:eastAsia="zh-CN"/>
        </w:rPr>
      </w:pPr>
      <w:bookmarkStart w:id="2" w:name="_Toc6948"/>
      <w:r>
        <w:rPr>
          <w:rFonts w:hint="eastAsia"/>
          <w:lang w:val="en-US" w:eastAsia="zh-CN"/>
        </w:rPr>
        <w:t>1.1项目背景</w:t>
      </w:r>
      <w:bookmarkEnd w:id="2"/>
    </w:p>
    <w:p>
      <w:pPr>
        <w:pStyle w:val="5"/>
        <w:widowControl/>
        <w:shd w:val="clear" w:color="auto" w:fill="FFFFFF"/>
        <w:spacing w:beforeAutospacing="0" w:after="216" w:afterAutospacing="0"/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现在旅游业大展得越来越迅速，各行各业的人都会去远方旅游，旅游业的发展也代表着人们生活水平的提高，想要出去见识世界的人也越来越多。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我们发现市场上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这类app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比如，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小红书，携程旅行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等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上面只有旅行攻略，针对性不够突出，导致用户体验不好；这类app也缺少了结伴出游的功能，使得人们在寻找玩伴方面出现困难。</w:t>
      </w:r>
    </w:p>
    <w:p>
      <w:pPr>
        <w:numPr>
          <w:ilvl w:val="0"/>
          <w:numId w:val="0"/>
        </w:numPr>
        <w:ind w:left="105" w:leftChars="0" w:firstLine="1890" w:firstLineChars="900"/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3" w:name="_Toc11085"/>
      <w:r>
        <w:rPr>
          <w:rFonts w:hint="eastAsia"/>
          <w:lang w:val="en-US" w:eastAsia="zh-CN"/>
        </w:rPr>
        <w:t>1.2项目目标</w:t>
      </w:r>
      <w:bookmarkEnd w:id="3"/>
    </w:p>
    <w:p>
      <w:pPr>
        <w:pStyle w:val="5"/>
        <w:widowControl/>
        <w:shd w:val="clear" w:color="auto" w:fill="FFFFFF"/>
        <w:spacing w:beforeAutospacing="0" w:after="216" w:afterAutospacing="0"/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我们开发爱游就是为了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旅游者的自我发展，体现着现代社会的进步和当代人的真实的自我追求；试图引发社会对旅游者的充分的尊重和关切，鼓励不断挑战，不懈努力的户外精神，促进旅游者的户外旅游精神和心灵健康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为年轻人旅游提供一个新的平台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爱游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旨在为用户提供便捷的旅游路线指南，不需要用户花费大量的时间在攻略制作方面，同时可以帮助用户在旅游的过程中结交朋友，突出旅游的社交属性，使用户在旅游的过程中感到便捷且收获友谊。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bookmarkStart w:id="4" w:name="_Toc385"/>
      <w:r>
        <w:rPr>
          <w:rFonts w:hint="eastAsia"/>
          <w:b/>
          <w:bCs/>
          <w:lang w:val="en-US" w:eastAsia="zh-CN"/>
        </w:rPr>
        <w:t>二.需求分析报告</w:t>
      </w:r>
      <w:bookmarkEnd w:id="4"/>
    </w:p>
    <w:p>
      <w:pPr>
        <w:numPr>
          <w:ilvl w:val="0"/>
          <w:numId w:val="0"/>
        </w:numPr>
        <w:ind w:left="105"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2.1市场需求分析</w:t>
      </w:r>
    </w:p>
    <w:p>
      <w:pPr>
        <w:pStyle w:val="5"/>
        <w:widowControl/>
        <w:shd w:val="clear" w:color="auto" w:fill="FFFFFF"/>
        <w:spacing w:beforeAutospacing="0" w:after="216" w:afterAutospacing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1、市场的需求：随着互联网的发展，智能手机无处不在，智能手机用户越来越普遍，甚至很多老年人也都用起了智能手机。移动互联网实时影响着人们的工作和生活，这也给开发旅游APP带来了市场。</w:t>
      </w:r>
    </w:p>
    <w:p>
      <w:pPr>
        <w:pStyle w:val="5"/>
        <w:widowControl/>
        <w:shd w:val="clear" w:color="auto" w:fill="FFFFFF"/>
        <w:spacing w:beforeAutospacing="0" w:after="216" w:afterAutospacing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2、用户特征：</w:t>
      </w:r>
    </w:p>
    <w:p>
      <w:pPr>
        <w:pStyle w:val="5"/>
        <w:widowControl/>
        <w:shd w:val="clear" w:color="auto" w:fill="FFFFFF"/>
        <w:spacing w:beforeAutospacing="0" w:after="216" w:afterAutospacing="0"/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我们的用户大多数是利用空余时间独自或者同学间出门旅游的学生；经常在外户外旅行的驴友或旅游群；利用假期好友或者家人自助旅游的年轻人等。</w:t>
      </w:r>
    </w:p>
    <w:p>
      <w:pPr>
        <w:pStyle w:val="5"/>
        <w:widowControl/>
        <w:shd w:val="clear" w:color="auto" w:fill="FFFFFF"/>
        <w:spacing w:beforeAutospacing="0" w:after="216" w:afterAutospacing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3、为旅游人群制定完美的旅游攻略</w:t>
      </w:r>
    </w:p>
    <w:p>
      <w:pPr>
        <w:pStyle w:val="5"/>
        <w:widowControl/>
        <w:shd w:val="clear" w:color="auto" w:fill="FFFFFF"/>
        <w:spacing w:beforeAutospacing="0" w:after="216" w:afterAutospacing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这样对于爱旅游的人群，“爱游”APP是一个很有价值的APP，它能为用户制定完美的旅游攻略，包含大众路线规划、当地景点介绍、美食信息、和一些当地行程实用攻略等全方位的旅游指南。</w:t>
      </w:r>
    </w:p>
    <w:p>
      <w:pPr>
        <w:numPr>
          <w:ilvl w:val="0"/>
          <w:numId w:val="0"/>
        </w:numPr>
        <w:ind w:left="105"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2.2功能需求分析</w:t>
      </w:r>
    </w:p>
    <w:p>
      <w:pPr>
        <w:pStyle w:val="5"/>
        <w:widowControl/>
        <w:shd w:val="clear" w:color="auto" w:fill="FFFFFF"/>
        <w:spacing w:after="216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  <w:lang w:val="en-US" w:eastAsia="zh-CN"/>
        </w:rPr>
        <w:t>“爱游”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要实现的总体功能是具有以下几个重要的功能需求：</w:t>
      </w:r>
    </w:p>
    <w:p>
      <w:pPr>
        <w:pStyle w:val="5"/>
        <w:widowControl/>
        <w:shd w:val="clear" w:color="auto" w:fill="FFFFFF"/>
        <w:spacing w:after="216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1.管理员、用户可以进行注册登录。</w:t>
      </w:r>
    </w:p>
    <w:p>
      <w:pPr>
        <w:pStyle w:val="5"/>
        <w:widowControl/>
        <w:shd w:val="clear" w:color="auto" w:fill="FFFFFF"/>
        <w:spacing w:after="216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2.管理员可以对攻略信息进行增删改查。</w:t>
      </w:r>
    </w:p>
    <w:p>
      <w:pPr>
        <w:pStyle w:val="5"/>
        <w:widowControl/>
        <w:shd w:val="clear" w:color="auto" w:fill="FFFFFF"/>
        <w:spacing w:after="216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3.管理员可以对用户信息增删改查</w:t>
      </w:r>
    </w:p>
    <w:p>
      <w:pPr>
        <w:pStyle w:val="5"/>
        <w:widowControl/>
        <w:shd w:val="clear" w:color="auto" w:fill="FFFFFF"/>
        <w:spacing w:after="216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4.用户可以根据需求搜寻旅游攻略</w:t>
      </w:r>
    </w:p>
    <w:p>
      <w:pPr>
        <w:pStyle w:val="5"/>
        <w:widowControl/>
        <w:shd w:val="clear" w:color="auto" w:fill="FFFFFF"/>
        <w:spacing w:after="216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5.用户可以根据旅游体验发布攻略</w:t>
      </w:r>
    </w:p>
    <w:p>
      <w:pPr>
        <w:pStyle w:val="5"/>
        <w:widowControl/>
        <w:shd w:val="clear" w:color="auto" w:fill="FFFFFF"/>
        <w:spacing w:after="216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6.用户可以根据旅游攻略进行攒局</w:t>
      </w:r>
    </w:p>
    <w:p>
      <w:pPr>
        <w:pStyle w:val="5"/>
        <w:widowControl/>
        <w:shd w:val="clear" w:color="auto" w:fill="FFFFFF"/>
        <w:spacing w:after="216"/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7.可以让用户添加、删除好友</w:t>
      </w:r>
    </w:p>
    <w:p>
      <w:pPr>
        <w:pStyle w:val="5"/>
        <w:widowControl/>
        <w:shd w:val="clear" w:color="auto" w:fill="FFFFFF"/>
        <w:spacing w:beforeAutospacing="0" w:after="216" w:afterAutospacing="0"/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8.管理员对顾客留言进行管理</w:t>
      </w:r>
    </w:p>
    <w:p>
      <w:pPr>
        <w:pStyle w:val="5"/>
        <w:widowControl/>
        <w:shd w:val="clear" w:color="auto" w:fill="FFFFFF"/>
        <w:spacing w:beforeAutospacing="0" w:after="216" w:afterAutospacing="0"/>
        <w:rPr>
          <w:rFonts w:ascii="微软雅黑" w:hAnsi="微软雅黑" w:eastAsia="微软雅黑" w:cs="微软雅黑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9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用户可以根据旅游攻略进行留言</w:t>
      </w:r>
    </w:p>
    <w:p>
      <w:pPr>
        <w:pStyle w:val="5"/>
        <w:widowControl/>
        <w:shd w:val="clear" w:color="auto" w:fill="FFFFFF"/>
        <w:spacing w:beforeAutospacing="0" w:after="216" w:afterAutospacing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1</w:t>
      </w:r>
      <w:r>
        <w:rPr>
          <w:rFonts w:ascii="微软雅黑" w:hAnsi="微软雅黑" w:eastAsia="微软雅黑" w:cs="微软雅黑"/>
          <w:sz w:val="24"/>
          <w:szCs w:val="24"/>
          <w:shd w:val="clear" w:color="auto" w:fill="FFFFFF"/>
        </w:rPr>
        <w:t>0.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管理员可以对攒局进行增删改查</w:t>
      </w:r>
    </w:p>
    <w:p>
      <w:pPr>
        <w:numPr>
          <w:ilvl w:val="0"/>
          <w:numId w:val="0"/>
        </w:numPr>
        <w:ind w:left="105" w:leftChars="0"/>
        <w:outlineLvl w:val="1"/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5" w:name="_Toc10951"/>
      <w:r>
        <w:rPr>
          <w:rFonts w:hint="eastAsia"/>
          <w:b/>
          <w:bCs/>
          <w:lang w:val="en-US" w:eastAsia="zh-CN"/>
        </w:rPr>
        <w:t>三.总体设计方案</w:t>
      </w:r>
      <w:bookmarkEnd w:id="5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outlineLvl w:val="1"/>
        <w:rPr>
          <w:rFonts w:hint="eastAsia"/>
          <w:lang w:val="en-US" w:eastAsia="zh-CN"/>
        </w:rPr>
      </w:pPr>
      <w:bookmarkStart w:id="6" w:name="_Toc11135"/>
      <w:r>
        <w:rPr>
          <w:rFonts w:hint="eastAsia"/>
          <w:lang w:val="en-US" w:eastAsia="zh-CN"/>
        </w:rPr>
        <w:t>3.1系统功能结构图</w:t>
      </w:r>
      <w:bookmarkEnd w:id="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132840"/>
            <wp:effectExtent l="0" t="0" r="508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outlineLvl w:val="1"/>
        <w:rPr>
          <w:rFonts w:hint="eastAsia"/>
          <w:lang w:val="en-US" w:eastAsia="zh-CN"/>
        </w:rPr>
      </w:pPr>
      <w:bookmarkStart w:id="7" w:name="_Toc29486"/>
      <w:r>
        <w:rPr>
          <w:rFonts w:hint="eastAsia"/>
          <w:lang w:val="en-US" w:eastAsia="zh-CN"/>
        </w:rPr>
        <w:t>3.2系统流程图</w:t>
      </w:r>
      <w:bookmarkEnd w:id="7"/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27935"/>
            <wp:effectExtent l="0" t="0" r="1460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outlineLvl w:val="1"/>
        <w:rPr>
          <w:rFonts w:hint="eastAsia"/>
          <w:lang w:val="en-US" w:eastAsia="zh-CN"/>
        </w:rPr>
      </w:pPr>
      <w:bookmarkStart w:id="8" w:name="_Toc16466"/>
      <w:r>
        <w:rPr>
          <w:rFonts w:hint="eastAsia"/>
          <w:lang w:val="en-US" w:eastAsia="zh-CN"/>
        </w:rPr>
        <w:t>3.3功能模块流程图</w:t>
      </w:r>
      <w:bookmarkEnd w:id="8"/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39535" cy="1366520"/>
            <wp:effectExtent l="0" t="0" r="6985" b="5080"/>
            <wp:docPr id="1" name="图片 1" descr="897f053b75546ce89bc1dc400ec3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97f053b75546ce89bc1dc400ec38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bookmarkStart w:id="9" w:name="_Toc5789"/>
      <w:r>
        <w:rPr>
          <w:rFonts w:hint="eastAsia"/>
          <w:b/>
          <w:bCs/>
          <w:lang w:val="en-US" w:eastAsia="zh-CN"/>
        </w:rPr>
        <w:t>四.系统可行性分析</w:t>
      </w:r>
      <w:bookmarkEnd w:id="9"/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" w:name="_Toc28298"/>
      <w:r>
        <w:rPr>
          <w:rFonts w:hint="eastAsia"/>
          <w:lang w:val="en-US" w:eastAsia="zh-CN"/>
        </w:rPr>
        <w:t>4.1. 技术可行性分析</w:t>
      </w:r>
      <w:bookmarkEnd w:id="10"/>
    </w:p>
    <w:p>
      <w:pPr>
        <w:ind w:firstLine="480" w:firstLineChars="200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</w:rPr>
        <w:t>这次开发的攒局旅游项目是基于微信小程序生态系统所开发的。它运行方便、操作简单、效率很高。采用MYSQL数据库与云服务器。在微信小程序的I</w:t>
      </w:r>
      <w:r>
        <w:rPr>
          <w:rFonts w:ascii="微软雅黑" w:hAnsi="微软雅黑" w:eastAsia="微软雅黑" w:cs="微软雅黑"/>
          <w:kern w:val="0"/>
          <w:sz w:val="24"/>
          <w:szCs w:val="24"/>
          <w:shd w:val="clear" w:color="auto" w:fill="FFFFFF"/>
        </w:rPr>
        <w:t>DE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</w:rPr>
        <w:t>和</w:t>
      </w:r>
      <w:r>
        <w:rPr>
          <w:rFonts w:ascii="微软雅黑" w:hAnsi="微软雅黑" w:eastAsia="微软雅黑" w:cs="微软雅黑"/>
          <w:kern w:val="0"/>
          <w:sz w:val="24"/>
          <w:szCs w:val="24"/>
          <w:shd w:val="clear" w:color="auto" w:fill="FFFFFF"/>
        </w:rPr>
        <w:t>P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</w:rPr>
        <w:t>ycharm开源软件下进行编译，方便修改和测试，在小程序开发者工具里就可以进行系统的测试，云服务器方便快捷，配置完成就可以使用，简单快捷。总之本系统在技术上的要求不高，现在普遍使用的计算机都可以运行该系统，因此在技术上是可行的。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outlineLvl w:val="1"/>
        <w:rPr>
          <w:rFonts w:hint="eastAsia"/>
          <w:lang w:val="en-US" w:eastAsia="zh-CN"/>
        </w:rPr>
      </w:pPr>
      <w:bookmarkStart w:id="11" w:name="_Toc32085"/>
      <w:r>
        <w:rPr>
          <w:rFonts w:hint="eastAsia"/>
          <w:lang w:val="en-US" w:eastAsia="zh-CN"/>
        </w:rPr>
        <w:t>4.2. 经济可行性分析</w:t>
      </w:r>
      <w:bookmarkEnd w:id="11"/>
    </w:p>
    <w:p>
      <w:pPr>
        <w:ind w:firstLine="480" w:firstLineChars="200"/>
        <w:rPr>
          <w:rFonts w:ascii="微软雅黑" w:hAnsi="微软雅黑" w:eastAsia="微软雅黑" w:cs="微软雅黑"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</w:rPr>
        <w:t>该系统不需要高端设备，如计算机内存，处理器，图形卡等。它还与程序的操作环境兼容，因此，延迟的系统功率将主要用于版本管理和系统加载的开发和维护。因此，一旦系统运行，不仅可以减少用户对旅游路线规划的时间成本，还可以降低用户寻找驴友约伴旅游的难度，以此为基本后期也可以吸引商家入驻带来经济效益，方便用户使用。因此，该系统在经济上是可行的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" w:name="_Toc13106"/>
      <w:r>
        <w:rPr>
          <w:rFonts w:hint="eastAsia"/>
          <w:lang w:val="en-US" w:eastAsia="zh-CN"/>
        </w:rPr>
        <w:t>4.3. 风险和不确定性分析</w:t>
      </w:r>
      <w:bookmarkEnd w:id="12"/>
    </w:p>
    <w:p>
      <w:pPr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技术风险:</w:t>
      </w:r>
    </w:p>
    <w:p>
      <w:pPr>
        <w:ind w:firstLine="897" w:firstLineChars="374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小程序的开发需要一定的技术能力,如果技术能力不足,可能导致开发进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ab/>
        <w:t xml:space="preserve"> 度延迟。</w:t>
      </w:r>
    </w:p>
    <w:p>
      <w:pPr>
        <w:ind w:firstLine="897" w:firstLineChars="374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小程序的更新迭代速度较快,需要及时跟进新版本的API改动。</w:t>
      </w:r>
    </w:p>
    <w:p>
      <w:pPr>
        <w:ind w:firstLine="897" w:firstLineChars="374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服务器稳定性存在不确定性,可能导致小程序服务中断。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市场风险:</w:t>
      </w:r>
    </w:p>
    <w:p>
      <w:pPr>
        <w:ind w:firstLine="897" w:firstLineChars="374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类似产品较多,市场竞争激烈,用户规模扩张存在不确定性。</w:t>
      </w:r>
    </w:p>
    <w:p>
      <w:pPr>
        <w:ind w:firstLine="897" w:firstLineChars="374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用户需求和行为难以预测,产品设计可能无法完全符合用户期望。</w:t>
      </w:r>
    </w:p>
    <w:p>
      <w:pPr>
        <w:ind w:firstLine="897" w:firstLineChars="374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新产品推广需要一定时间积累口碑,短期内难以实现盈利。</w:t>
      </w:r>
    </w:p>
    <w:p>
      <w:pPr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政策风险:</w:t>
      </w:r>
    </w:p>
    <w:p>
      <w:pPr>
        <w:ind w:firstLine="897" w:firstLineChars="374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相关政策监管可能会收紧,增加企业经营成本和难度。</w:t>
      </w:r>
    </w:p>
    <w:p>
      <w:pPr>
        <w:ind w:firstLine="897" w:firstLineChars="374"/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 xml:space="preserve">政策变化可能影响小程序的发布和运营。 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bookmarkStart w:id="13" w:name="_Toc14610"/>
      <w:r>
        <w:rPr>
          <w:rFonts w:hint="eastAsia"/>
          <w:b/>
          <w:bCs/>
          <w:lang w:val="en-US" w:eastAsia="zh-CN"/>
        </w:rPr>
        <w:t>五.可行性分析结论</w:t>
      </w:r>
      <w:bookmarkEnd w:id="13"/>
    </w:p>
    <w:p>
      <w:pPr>
        <w:ind w:firstLine="420" w:firstLineChars="0"/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通过对“爱游”旅游小程序项目的技术可行性、经济可行性以及风险分析,我们认为:</w:t>
      </w:r>
    </w:p>
    <w:p>
      <w:pPr>
        <w:ind w:firstLine="420" w:firstLineChars="0"/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在技术上,采用小程序+云服务器技术方案,可以确保系统的稳定性和安全性。技术实现难度不大,完全在控制范围内。同时,我们拥有丰富的开发经验,可以保证按计划推进系统开发。</w:t>
      </w:r>
    </w:p>
    <w:p>
      <w:pPr>
        <w:ind w:firstLine="420" w:firstLineChars="0"/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在经济上,系统运营成本较低,有望通过提供优质服务获利。项目投入与预期收益相比风险可控。同时,我们将采取多种推广方式吸引用户,并逐步实施商业化,以确保收益实现。</w:t>
      </w:r>
    </w:p>
    <w:p>
      <w:pPr>
        <w:ind w:firstLine="420" w:firstLineChars="0"/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在风险上,技术风险、市场风险以及政策变动风险都在可控范围内。我们将建立风险预警机制,并采取多种措施降低风险影响。同时,保持与政府部门的良好沟通,密切关注政策变化。</w:t>
      </w:r>
    </w:p>
    <w:p>
      <w:pPr>
        <w:ind w:firstLine="420" w:firstLineChars="0"/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整体来看,“爱游”具有较强的技术可行性和经济可行性。通过精心组织和管理,项目风险可控,成功实现的概率较大。我们有信心控制各方面风险,确保项目按计划推进。</w:t>
      </w:r>
    </w:p>
    <w:p>
      <w:pPr>
        <w:ind w:firstLine="420" w:firstLineChars="0"/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“爱游”具有明显的市场前景,能够满足用户的定制化出行需求。我们将提供个性化服务,打造差异化竞争</w:t>
      </w:r>
      <w:bookmarkStart w:id="14" w:name="_GoBack"/>
      <w:bookmarkEnd w:id="14"/>
      <w:r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优势,获得用户认可。</w:t>
      </w:r>
    </w:p>
    <w:p>
      <w:pPr>
        <w:ind w:firstLine="420" w:firstLineChars="0"/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shd w:val="clear" w:color="auto" w:fill="FFFFFF"/>
          <w:lang w:val="en-US" w:eastAsia="zh-CN"/>
        </w:rPr>
        <w:t>综上所述,我们认为“爱游”旅游小程序项目在技术上、经济上和管理上都是可行的,具有实施的价值,我们有信心通过精心组织实施,使其成为一个商业成功的项目。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2ZjMyNDczYmM1MzBhNjE4NjM2NjQyMWU5ZDg5NDcifQ=="/>
  </w:docVars>
  <w:rsids>
    <w:rsidRoot w:val="38451E25"/>
    <w:rsid w:val="1F6503F5"/>
    <w:rsid w:val="38451E25"/>
    <w:rsid w:val="6B1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2020-11-10T11:36:00Z</dcterms:created>
  <dc:creator>木清寒</dc:creator>
  <cp:lastModifiedBy>锋</cp:lastModifiedBy>
  <dcterms:modified xsi:type="dcterms:W3CDTF">2023-11-05T13:39:03Z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C5B76495C8E549308D127993B8C58686_12</vt:lpwstr>
  </property>
</Properties>
</file>