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t># Software Requirements Specification (SRS)</w:t>
      </w:r>
    </w:p>
    <w:p>
      <w:r>
        <w:t>## Project: Academic E-Commerce &amp; Identity Management Portal (Demo Specification)</w:t>
      </w:r>
    </w:p>
    <w:p>
      <w:pPr>
        <w:pStyle w:val="Heading2"/>
      </w:pPr>
      <w:r>
        <w:t>1. User Authentication &amp; Session Management</w:t>
      </w:r>
    </w:p>
    <w:p>
      <w:pPr>
        <w:pStyle w:val="ListBullet"/>
      </w:pPr>
      <w:r>
        <w:t>REQ-001: The system shall allow registered users to log in using their credentials.</w:t>
      </w:r>
    </w:p>
    <w:p>
      <w:pPr>
        <w:pStyle w:val="ListBullet"/>
      </w:pPr>
      <w:r>
        <w:t>REQ-002: The system should be very fast.</w:t>
      </w:r>
    </w:p>
    <w:p>
      <w:pPr>
        <w:pStyle w:val="ListBullet"/>
      </w:pPr>
      <w:r>
        <w:t>REQ-003: The system shall respond within 2 seconds under standard operational workload.</w:t>
      </w:r>
    </w:p>
    <w:p>
      <w:pPr>
        <w:pStyle w:val="ListBullet"/>
      </w:pPr>
      <w:r>
        <w:t>REQ-004: Users can reset their password.</w:t>
      </w:r>
    </w:p>
    <w:p>
      <w:pPr>
        <w:pStyle w:val="ListBullet"/>
      </w:pPr>
      <w:r>
        <w:t>REQ-005: Users can change their forgotten password.</w:t>
      </w:r>
    </w:p>
    <w:p>
      <w:pPr>
        <w:pStyle w:val="Heading2"/>
      </w:pPr>
      <w:r>
        <w:t>2. Analytics &amp; Reporting</w:t>
      </w:r>
    </w:p>
    <w:p>
      <w:pPr>
        <w:pStyle w:val="ListBullet"/>
      </w:pPr>
      <w:r>
        <w:t>REQ-006: The system shall generate reports.</w:t>
      </w:r>
    </w:p>
    <w:p>
      <w:pPr>
        <w:pStyle w:val="ListBullet"/>
      </w:pPr>
      <w:r>
        <w:t>REQ-007: The administrator shall generate reports using PostgreSQL and export them to PDF format.</w:t>
      </w:r>
    </w:p>
    <w:p>
      <w:pPr>
        <w:pStyle w:val="ListBullet"/>
      </w:pPr>
      <w:r>
        <w:t>REQ-008: The platform shall provide interactive sales summary charts for quarterly reviews.</w:t>
      </w:r>
    </w:p>
    <w:p>
      <w:pPr>
        <w:pStyle w:val="Heading2"/>
      </w:pPr>
      <w:r>
        <w:t>3. Scalability &amp; System Performance</w:t>
      </w:r>
    </w:p>
    <w:p>
      <w:pPr>
        <w:pStyle w:val="ListBullet"/>
      </w:pPr>
      <w:r>
        <w:t>REQ-009: The system shall support at least 10,000 concurrent users.</w:t>
      </w:r>
    </w:p>
    <w:p>
      <w:pPr>
        <w:pStyle w:val="ListBullet"/>
      </w:pPr>
      <w:r>
        <w:t>REQ-010: The system should support a large number of users.</w:t>
      </w:r>
    </w:p>
    <w:p>
      <w:pPr>
        <w:pStyle w:val="ListBullet"/>
      </w:pPr>
      <w:r>
        <w:t>REQ-011: Database transactions shall maintain an average commit latency of under 50 milliseconds.</w:t>
      </w:r>
    </w:p>
    <w:p>
      <w:pPr>
        <w:pStyle w:val="Heading2"/>
      </w:pPr>
      <w:r>
        <w:t>4. Security &amp; Cryptographic Policies</w:t>
      </w:r>
    </w:p>
    <w:p>
      <w:pPr>
        <w:pStyle w:val="ListBullet"/>
      </w:pPr>
      <w:r>
        <w:t>REQ-012: Passwords must contain at least 8 characters.</w:t>
      </w:r>
    </w:p>
    <w:p>
      <w:pPr>
        <w:pStyle w:val="ListBullet"/>
      </w:pPr>
      <w:r>
        <w:t>REQ-013: Passwords must contain a maximum of 6 characters.</w:t>
      </w:r>
    </w:p>
    <w:p>
      <w:pPr>
        <w:pStyle w:val="ListBullet"/>
      </w:pPr>
      <w:r>
        <w:t>REQ-014: All sensitive customer payment records must be encrypted at rest using AES-256 cipher standard.</w:t>
      </w:r>
    </w:p>
    <w:p>
      <w:pPr>
        <w:pStyle w:val="ListBullet"/>
      </w:pPr>
      <w:r>
        <w:t>REQ-015: The system shall enforce role-based access control (RBAC) for all administrative endpoints.</w:t>
      </w:r>
    </w:p>
    <w:p>
      <w:pPr>
        <w:pStyle w:val="Heading2"/>
      </w:pPr>
      <w:r>
        <w:t>5. Order Tracking &amp; Customer Service</w:t>
      </w:r>
    </w:p>
    <w:p>
      <w:pPr>
        <w:pStyle w:val="ListBullet"/>
      </w:pPr>
      <w:r>
        <w:t>REQ-016: The system shall allow customers to track orders and view shipment status.</w:t>
      </w:r>
    </w:p>
    <w:p>
      <w:pPr>
        <w:pStyle w:val="ListBullet"/>
      </w:pPr>
      <w:r>
        <w:t>REQ-017: Customers shall receive real-time email notifications when their order status changes.</w:t>
      </w:r>
    </w:p>
    <w:p>
      <w:pPr>
        <w:pStyle w:val="ListBullet"/>
      </w:pPr>
      <w:r>
        <w:t>REQ-018: The application shall validate credit card numbers using the Luhn algorithm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