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Engineering Documentation - Antigravity</w:t>
      </w:r>
    </w:p>
    <w:p>
      <w:pPr>
        <w:pStyle w:val="Heading1"/>
      </w:pPr>
      <w:r>
        <w:t>Introduction</w:t>
      </w:r>
    </w:p>
    <w:p>
      <w:r>
        <w:t>This document provides a detailed explanation of all the prompts used in Antigravity to design and generate the RailFind AI application. It also explains how prompt refinement significantly improved the final application output.</w:t>
      </w:r>
    </w:p>
    <w:p>
      <w:pPr>
        <w:pStyle w:val="Heading1"/>
      </w:pPr>
      <w:r>
        <w:t>Prompts Used to Design and Generate the App</w:t>
      </w:r>
    </w:p>
    <w:p>
      <w:pPr>
        <w:pStyle w:val="Heading2"/>
      </w:pPr>
      <w:r>
        <w:t>Prompt 1: Problem Identification &amp; Ideation</w:t>
      </w:r>
    </w:p>
    <w:p>
      <w:r>
        <w:t>Prompt: "Act as a product manager. Identify the exact pain points passengers face when losing items during a train journey (e.g., HWH to NDLS). Suggest an AI-driven solution."</w:t>
      </w:r>
    </w:p>
    <w:p>
      <w:r>
        <w:t>Output Impact: This prompt helped clearly define the real-world problem — lack of centralized tracking, difficulty in cross-station coordination, and absence of communication between losers and finders. It led to the idea of an AI-powered centralized matching platform.</w:t>
      </w:r>
    </w:p>
    <w:p>
      <w:pPr>
        <w:pStyle w:val="Heading2"/>
      </w:pPr>
      <w:r>
        <w:t>Prompt 2: UI/UX Design Structure</w:t>
      </w:r>
    </w:p>
    <w:p>
      <w:r>
        <w:t>Prompt: "Design a responsive frontend structure using HTML, CSS, and JavaScript for RailFind AI. Use a dark glassmorphism theme suitable for a premium AI product. Include views for Home, Report Lost, Report Found, and AI Matches."</w:t>
      </w:r>
    </w:p>
    <w:p>
      <w:r>
        <w:t>Output Impact: Generated a modern UI with glass-card layouts, gradient buttons, hero sections, navigation switching, and a visually appealing AI dashboard feel.</w:t>
      </w:r>
    </w:p>
    <w:p>
      <w:pPr>
        <w:pStyle w:val="Heading2"/>
      </w:pPr>
      <w:r>
        <w:t>Prompt 3: Feature Simulation &amp; AI Matching Logic</w:t>
      </w:r>
    </w:p>
    <w:p>
      <w:r>
        <w:t>Prompt: "Write JavaScript logic to handle form submissions and simulate AI-based matching. Display match probabilities such as 94% match for a trolley bag in B4 coach."</w:t>
      </w:r>
    </w:p>
    <w:p>
      <w:r>
        <w:t>Output Impact: Implemented mock AI processing, dynamic view switching, probability-based match cards, and interactive alerts simulating intelligent system behavior.</w:t>
      </w:r>
    </w:p>
    <w:p>
      <w:pPr>
        <w:pStyle w:val="Heading2"/>
      </w:pPr>
      <w:r>
        <w:t>Prompt 4: Contextual Enhancement</w:t>
      </w:r>
    </w:p>
    <w:p>
      <w:r>
        <w:t>Prompt Refinement Example: "Make the app contextual to Indian Railways. Include references like HWH to NDLS, coaches (B4), TTE, Station Master, and journey overlap detection."</w:t>
      </w:r>
    </w:p>
    <w:p>
      <w:r>
        <w:t>Output Impact: The application became highly realistic and domain-specific rather than generic. It reflected actual railway terminology and real-use scenarios.</w:t>
      </w:r>
    </w:p>
    <w:p>
      <w:pPr>
        <w:pStyle w:val="Heading1"/>
      </w:pPr>
      <w:r>
        <w:t>How Prompt Refinement Improved the Output</w:t>
      </w:r>
    </w:p>
    <w:p>
      <w:r>
        <w:t>Initially, broad prompts generated a simple form-based application. However, refining the prompts with specific keywords such as 'dark glassmorphism', 'AI probability score', 'HWH to NDLS journey', and 'coach-based matching logic' significantly enhanced the quality of the output.</w:t>
      </w:r>
    </w:p>
    <w:p>
      <w:r>
        <w:t>Improvements Observed After Refinement:</w:t>
      </w:r>
    </w:p>
    <w:p>
      <w:pPr>
        <w:pStyle w:val="ListNumber"/>
      </w:pPr>
      <w:r>
        <w:t>1. Better UI Aesthetics – Premium glassmorphism theme implemented.</w:t>
      </w:r>
    </w:p>
    <w:p>
      <w:pPr>
        <w:pStyle w:val="ListNumber"/>
      </w:pPr>
      <w:r>
        <w:t>2. Domain Contextualization – Railway-specific terminology added.</w:t>
      </w:r>
    </w:p>
    <w:p>
      <w:pPr>
        <w:pStyle w:val="ListNumber"/>
      </w:pPr>
      <w:r>
        <w:t>3. Realistic AI Simulation – Probability scores and smart alerts included.</w:t>
      </w:r>
    </w:p>
    <w:p>
      <w:pPr>
        <w:pStyle w:val="ListNumber"/>
      </w:pPr>
      <w:r>
        <w:t>4. Structured Navigation – Multi-view SPA-style interface created.</w:t>
      </w:r>
    </w:p>
    <w:p>
      <w:pPr>
        <w:pStyle w:val="ListNumber"/>
      </w:pPr>
      <w:r>
        <w:t>5. Professional Documentation – Clear feature explanation and system logic.</w:t>
      </w:r>
    </w:p>
    <w:p>
      <w:r>
        <w:t>Thus, prompt refinement transformed the app from a basic static interface into a context-aware AI-powered dashboard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